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262A4" w14:textId="03BF072D" w:rsidR="00610072" w:rsidRPr="00610072" w:rsidRDefault="00610072" w:rsidP="00610072">
      <w:pPr>
        <w:jc w:val="right"/>
        <w:rPr>
          <w:rFonts w:ascii="Times New Roman" w:hAnsi="Times New Roman" w:cs="Times New Roman"/>
          <w:b/>
          <w:bCs/>
          <w:i/>
          <w:iCs/>
          <w:sz w:val="24"/>
          <w:szCs w:val="24"/>
        </w:rPr>
      </w:pPr>
      <w:r w:rsidRPr="00610072">
        <w:rPr>
          <w:rFonts w:ascii="Times New Roman" w:hAnsi="Times New Roman" w:cs="Times New Roman"/>
          <w:b/>
          <w:bCs/>
          <w:i/>
          <w:iCs/>
          <w:sz w:val="24"/>
          <w:szCs w:val="24"/>
        </w:rPr>
        <w:t>Pielikums Nr.3</w:t>
      </w:r>
    </w:p>
    <w:p w14:paraId="28D7AA33" w14:textId="3EB1B659" w:rsidR="00FF25C6" w:rsidRDefault="001A59F2" w:rsidP="00B46E25">
      <w:pPr>
        <w:spacing w:after="0" w:line="240" w:lineRule="auto"/>
        <w:jc w:val="center"/>
        <w:rPr>
          <w:rFonts w:ascii="Times New Roman" w:hAnsi="Times New Roman" w:cs="Times New Roman"/>
          <w:b/>
          <w:bCs/>
          <w:sz w:val="24"/>
          <w:szCs w:val="24"/>
        </w:rPr>
      </w:pPr>
      <w:r w:rsidRPr="001A59F2">
        <w:rPr>
          <w:rFonts w:ascii="Times New Roman" w:hAnsi="Times New Roman" w:cs="Times New Roman"/>
          <w:b/>
          <w:bCs/>
          <w:sz w:val="24"/>
          <w:szCs w:val="24"/>
        </w:rPr>
        <w:t>Kritēriji pašvaldību investīciju projektiem aizdevumu saņemšanai iekšējās drošības investīciju projektu īstenošanai - policijas infrastruktūras izveidei un uzlabošanai</w:t>
      </w:r>
    </w:p>
    <w:p w14:paraId="659BC2F5" w14:textId="77777777" w:rsidR="00B46E25" w:rsidRPr="001A59F2" w:rsidRDefault="00B46E25" w:rsidP="00B46E25">
      <w:pPr>
        <w:spacing w:after="0" w:line="240" w:lineRule="auto"/>
        <w:jc w:val="center"/>
        <w:rPr>
          <w:rFonts w:ascii="Times New Roman" w:hAnsi="Times New Roman" w:cs="Times New Roman"/>
          <w:b/>
          <w:bCs/>
          <w:sz w:val="24"/>
          <w:szCs w:val="24"/>
        </w:rPr>
      </w:pPr>
    </w:p>
    <w:p w14:paraId="58A43161" w14:textId="0F340FE6" w:rsidR="001A59F2" w:rsidRPr="00D853B1" w:rsidRDefault="001A59F2" w:rsidP="00D853B1">
      <w:pPr>
        <w:pStyle w:val="ListParagraph"/>
        <w:numPr>
          <w:ilvl w:val="0"/>
          <w:numId w:val="1"/>
        </w:numPr>
        <w:jc w:val="both"/>
        <w:rPr>
          <w:rFonts w:ascii="Times New Roman" w:hAnsi="Times New Roman" w:cs="Times New Roman"/>
          <w:sz w:val="24"/>
          <w:szCs w:val="24"/>
        </w:rPr>
      </w:pPr>
      <w:r w:rsidRPr="00D853B1">
        <w:rPr>
          <w:rFonts w:ascii="Times New Roman" w:hAnsi="Times New Roman" w:cs="Times New Roman"/>
          <w:sz w:val="24"/>
          <w:szCs w:val="24"/>
        </w:rPr>
        <w:t>Pašvaldība investīciju projekta pieteikumu Vi</w:t>
      </w:r>
      <w:r w:rsidR="00A27E97">
        <w:rPr>
          <w:rFonts w:ascii="Times New Roman" w:hAnsi="Times New Roman" w:cs="Times New Roman"/>
          <w:sz w:val="24"/>
          <w:szCs w:val="24"/>
        </w:rPr>
        <w:t>edās administrācijas</w:t>
      </w:r>
      <w:r w:rsidRPr="00D853B1">
        <w:rPr>
          <w:rFonts w:ascii="Times New Roman" w:hAnsi="Times New Roman" w:cs="Times New Roman"/>
          <w:sz w:val="24"/>
          <w:szCs w:val="24"/>
        </w:rPr>
        <w:t xml:space="preserve"> un reģionālās attīstības ministrijā ir iesniegusi līdz 202</w:t>
      </w:r>
      <w:r w:rsidR="00A27E97">
        <w:rPr>
          <w:rFonts w:ascii="Times New Roman" w:hAnsi="Times New Roman" w:cs="Times New Roman"/>
          <w:sz w:val="24"/>
          <w:szCs w:val="24"/>
        </w:rPr>
        <w:t>5.</w:t>
      </w:r>
      <w:r w:rsidRPr="00D853B1">
        <w:rPr>
          <w:rFonts w:ascii="Times New Roman" w:hAnsi="Times New Roman" w:cs="Times New Roman"/>
          <w:sz w:val="24"/>
          <w:szCs w:val="24"/>
        </w:rPr>
        <w:t>gada 1.augustam</w:t>
      </w:r>
      <w:r w:rsidR="00D853B1" w:rsidRPr="00D853B1">
        <w:rPr>
          <w:rFonts w:ascii="Times New Roman" w:hAnsi="Times New Roman" w:cs="Times New Roman"/>
          <w:sz w:val="24"/>
          <w:szCs w:val="24"/>
        </w:rPr>
        <w:t>.</w:t>
      </w:r>
    </w:p>
    <w:p w14:paraId="2D240051" w14:textId="35CE2A90" w:rsidR="001A59F2" w:rsidRPr="00D853B1" w:rsidRDefault="001A59F2" w:rsidP="00D853B1">
      <w:pPr>
        <w:pStyle w:val="ListParagraph"/>
        <w:numPr>
          <w:ilvl w:val="0"/>
          <w:numId w:val="1"/>
        </w:numPr>
        <w:jc w:val="both"/>
        <w:rPr>
          <w:rFonts w:ascii="Times New Roman" w:hAnsi="Times New Roman" w:cs="Times New Roman"/>
          <w:sz w:val="24"/>
          <w:szCs w:val="24"/>
        </w:rPr>
      </w:pPr>
      <w:r w:rsidRPr="00D853B1">
        <w:rPr>
          <w:rFonts w:ascii="Times New Roman" w:hAnsi="Times New Roman" w:cs="Times New Roman"/>
          <w:sz w:val="24"/>
          <w:szCs w:val="24"/>
        </w:rPr>
        <w:t>Pašvaldības budžeta līdzfinansējums nav mazāks par 15 procentiem no investīciju projekta kopējām izmaksām</w:t>
      </w:r>
      <w:r w:rsidR="00D853B1" w:rsidRPr="00D853B1">
        <w:rPr>
          <w:rFonts w:ascii="Times New Roman" w:hAnsi="Times New Roman" w:cs="Times New Roman"/>
          <w:sz w:val="24"/>
          <w:szCs w:val="24"/>
        </w:rPr>
        <w:t>.</w:t>
      </w:r>
    </w:p>
    <w:p w14:paraId="6BF5A4F3" w14:textId="5E975791" w:rsidR="001A59F2" w:rsidRPr="00D853B1" w:rsidRDefault="00A27E97" w:rsidP="00D853B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w:t>
      </w:r>
      <w:r w:rsidR="001A59F2" w:rsidRPr="00D853B1">
        <w:rPr>
          <w:rFonts w:ascii="Times New Roman" w:hAnsi="Times New Roman" w:cs="Times New Roman"/>
          <w:sz w:val="24"/>
          <w:szCs w:val="24"/>
        </w:rPr>
        <w:t>izņēmuma apmērs nav lielāks par 85 procentiem no pašvaldības kopējām investīciju projekta izmaksām</w:t>
      </w:r>
      <w:r w:rsidR="00D853B1" w:rsidRPr="00D853B1">
        <w:rPr>
          <w:rFonts w:ascii="Times New Roman" w:hAnsi="Times New Roman" w:cs="Times New Roman"/>
          <w:sz w:val="24"/>
          <w:szCs w:val="24"/>
        </w:rPr>
        <w:t>.</w:t>
      </w:r>
    </w:p>
    <w:p w14:paraId="6F0C7B42" w14:textId="1ACB8732" w:rsidR="00D853B1" w:rsidRPr="00D853B1" w:rsidRDefault="00D853B1" w:rsidP="00D853B1">
      <w:pPr>
        <w:pStyle w:val="ListParagraph"/>
        <w:numPr>
          <w:ilvl w:val="0"/>
          <w:numId w:val="1"/>
        </w:numPr>
        <w:jc w:val="both"/>
        <w:rPr>
          <w:rFonts w:ascii="Times New Roman" w:hAnsi="Times New Roman" w:cs="Times New Roman"/>
          <w:sz w:val="24"/>
          <w:szCs w:val="24"/>
        </w:rPr>
      </w:pPr>
      <w:r w:rsidRPr="00D853B1">
        <w:rPr>
          <w:rFonts w:ascii="Times New Roman" w:hAnsi="Times New Roman" w:cs="Times New Roman"/>
          <w:sz w:val="24"/>
          <w:szCs w:val="24"/>
        </w:rPr>
        <w:t>Sniegta informācija par investīciju projekta īstenošanas termiņu</w:t>
      </w:r>
      <w:r w:rsidR="00134468">
        <w:rPr>
          <w:rFonts w:ascii="Times New Roman" w:hAnsi="Times New Roman" w:cs="Times New Roman"/>
          <w:sz w:val="24"/>
          <w:szCs w:val="24"/>
        </w:rPr>
        <w:t xml:space="preserve"> (investīciju projekta īstenošana ir jāuzsāk 202</w:t>
      </w:r>
      <w:r w:rsidR="00A27E97">
        <w:rPr>
          <w:rFonts w:ascii="Times New Roman" w:hAnsi="Times New Roman" w:cs="Times New Roman"/>
          <w:sz w:val="24"/>
          <w:szCs w:val="24"/>
        </w:rPr>
        <w:t>5</w:t>
      </w:r>
      <w:r w:rsidR="00134468">
        <w:rPr>
          <w:rFonts w:ascii="Times New Roman" w:hAnsi="Times New Roman" w:cs="Times New Roman"/>
          <w:sz w:val="24"/>
          <w:szCs w:val="24"/>
        </w:rPr>
        <w:t>.gadā un to var īstenot līdz 202</w:t>
      </w:r>
      <w:r w:rsidR="00A27E97">
        <w:rPr>
          <w:rFonts w:ascii="Times New Roman" w:hAnsi="Times New Roman" w:cs="Times New Roman"/>
          <w:sz w:val="24"/>
          <w:szCs w:val="24"/>
        </w:rPr>
        <w:t>7</w:t>
      </w:r>
      <w:r w:rsidR="00134468">
        <w:rPr>
          <w:rFonts w:ascii="Times New Roman" w:hAnsi="Times New Roman" w:cs="Times New Roman"/>
          <w:sz w:val="24"/>
          <w:szCs w:val="24"/>
        </w:rPr>
        <w:t>.gadam)</w:t>
      </w:r>
      <w:r w:rsidR="00E02349">
        <w:rPr>
          <w:rFonts w:ascii="Times New Roman" w:hAnsi="Times New Roman" w:cs="Times New Roman"/>
          <w:sz w:val="24"/>
          <w:szCs w:val="24"/>
        </w:rPr>
        <w:t>.</w:t>
      </w:r>
    </w:p>
    <w:p w14:paraId="077876C7" w14:textId="77777777" w:rsidR="00614F4A" w:rsidRDefault="001A59F2" w:rsidP="00D853B1">
      <w:pPr>
        <w:pStyle w:val="ListParagraph"/>
        <w:numPr>
          <w:ilvl w:val="0"/>
          <w:numId w:val="1"/>
        </w:numPr>
        <w:jc w:val="both"/>
        <w:rPr>
          <w:rFonts w:ascii="Times New Roman" w:hAnsi="Times New Roman" w:cs="Times New Roman"/>
          <w:sz w:val="24"/>
          <w:szCs w:val="24"/>
        </w:rPr>
      </w:pPr>
      <w:r w:rsidRPr="00D853B1">
        <w:rPr>
          <w:rFonts w:ascii="Times New Roman" w:hAnsi="Times New Roman" w:cs="Times New Roman"/>
          <w:sz w:val="24"/>
          <w:szCs w:val="24"/>
        </w:rPr>
        <w:t>Investīciju projekta mērķis un tajā paredzētās darbības atbilst</w:t>
      </w:r>
      <w:r w:rsidR="00134468" w:rsidRPr="00134468">
        <w:t xml:space="preserve"> </w:t>
      </w:r>
      <w:proofErr w:type="spellStart"/>
      <w:r w:rsidR="00134468" w:rsidRPr="00134468">
        <w:rPr>
          <w:rFonts w:ascii="Times New Roman" w:hAnsi="Times New Roman" w:cs="Times New Roman"/>
          <w:sz w:val="24"/>
          <w:szCs w:val="24"/>
        </w:rPr>
        <w:t>Iekšlietu</w:t>
      </w:r>
      <w:proofErr w:type="spellEnd"/>
      <w:r w:rsidR="00134468" w:rsidRPr="00134468">
        <w:rPr>
          <w:rFonts w:ascii="Times New Roman" w:hAnsi="Times New Roman" w:cs="Times New Roman"/>
          <w:sz w:val="24"/>
          <w:szCs w:val="24"/>
        </w:rPr>
        <w:t xml:space="preserve"> ministrijas izstrādāt</w:t>
      </w:r>
      <w:r w:rsidR="00134468">
        <w:rPr>
          <w:rFonts w:ascii="Times New Roman" w:hAnsi="Times New Roman" w:cs="Times New Roman"/>
          <w:sz w:val="24"/>
          <w:szCs w:val="24"/>
        </w:rPr>
        <w:t>ajām</w:t>
      </w:r>
      <w:r w:rsidR="00134468" w:rsidRPr="00134468">
        <w:rPr>
          <w:rFonts w:ascii="Times New Roman" w:hAnsi="Times New Roman" w:cs="Times New Roman"/>
          <w:sz w:val="24"/>
          <w:szCs w:val="24"/>
        </w:rPr>
        <w:t xml:space="preserve"> vadlīnij</w:t>
      </w:r>
      <w:r w:rsidR="00134468">
        <w:rPr>
          <w:rFonts w:ascii="Times New Roman" w:hAnsi="Times New Roman" w:cs="Times New Roman"/>
          <w:sz w:val="24"/>
          <w:szCs w:val="24"/>
        </w:rPr>
        <w:t>ām</w:t>
      </w:r>
      <w:r w:rsidR="00134468" w:rsidRPr="00134468">
        <w:rPr>
          <w:rFonts w:ascii="Times New Roman" w:hAnsi="Times New Roman" w:cs="Times New Roman"/>
          <w:sz w:val="24"/>
          <w:szCs w:val="24"/>
        </w:rPr>
        <w:t xml:space="preserve"> pašvaldības policijas izveidei un darbības nodrošināšanai</w:t>
      </w:r>
      <w:r w:rsidR="00134468">
        <w:rPr>
          <w:rFonts w:ascii="Times New Roman" w:hAnsi="Times New Roman" w:cs="Times New Roman"/>
          <w:sz w:val="24"/>
          <w:szCs w:val="24"/>
        </w:rPr>
        <w:t>.</w:t>
      </w:r>
    </w:p>
    <w:p w14:paraId="38FE9FB7" w14:textId="453694F7" w:rsidR="00614F4A" w:rsidRDefault="00614F4A" w:rsidP="00D853B1">
      <w:pPr>
        <w:pStyle w:val="ListParagraph"/>
        <w:numPr>
          <w:ilvl w:val="0"/>
          <w:numId w:val="1"/>
        </w:numPr>
        <w:jc w:val="both"/>
        <w:rPr>
          <w:rFonts w:ascii="Times New Roman" w:hAnsi="Times New Roman" w:cs="Times New Roman"/>
          <w:sz w:val="24"/>
          <w:szCs w:val="24"/>
        </w:rPr>
      </w:pPr>
      <w:r w:rsidRPr="00614F4A">
        <w:rPr>
          <w:rFonts w:ascii="Times New Roman" w:hAnsi="Times New Roman" w:cs="Times New Roman"/>
          <w:sz w:val="24"/>
          <w:szCs w:val="24"/>
        </w:rPr>
        <w:t>Projektam ir ievērojama ietekme uz sabiedrību un tās drošību. Piemērām, projekts ietekmē iedzīvotāju drošības sajūtu, operatīvo dienestu kapacitāti, noziegumu samazināšanos vai reaģēšanas laika uzlabošanos.</w:t>
      </w:r>
    </w:p>
    <w:p w14:paraId="0F910742" w14:textId="4E5A01C7" w:rsidR="00614F4A" w:rsidRDefault="00614F4A" w:rsidP="00D853B1">
      <w:pPr>
        <w:pStyle w:val="ListParagraph"/>
        <w:numPr>
          <w:ilvl w:val="0"/>
          <w:numId w:val="1"/>
        </w:numPr>
        <w:jc w:val="both"/>
        <w:rPr>
          <w:rFonts w:ascii="Times New Roman" w:hAnsi="Times New Roman" w:cs="Times New Roman"/>
          <w:sz w:val="24"/>
          <w:szCs w:val="24"/>
        </w:rPr>
      </w:pPr>
      <w:r w:rsidRPr="00614F4A">
        <w:rPr>
          <w:rFonts w:ascii="Times New Roman" w:hAnsi="Times New Roman" w:cs="Times New Roman"/>
          <w:sz w:val="24"/>
          <w:szCs w:val="24"/>
        </w:rPr>
        <w:t>Jaunu tehnoloģiju un inovāciju izmantošana projektā uzlabo tā efektivitāti, tai skaitā ilgtermiņā. Mākslīgā intelekta izmantošana projektā uzskatāma par priekšrocību.</w:t>
      </w:r>
    </w:p>
    <w:p w14:paraId="73C9B01D" w14:textId="36456EC9" w:rsidR="00614F4A" w:rsidRDefault="00614F4A" w:rsidP="00D853B1">
      <w:pPr>
        <w:pStyle w:val="ListParagraph"/>
        <w:numPr>
          <w:ilvl w:val="0"/>
          <w:numId w:val="1"/>
        </w:numPr>
        <w:jc w:val="both"/>
        <w:rPr>
          <w:rFonts w:ascii="Times New Roman" w:hAnsi="Times New Roman" w:cs="Times New Roman"/>
          <w:sz w:val="24"/>
          <w:szCs w:val="24"/>
        </w:rPr>
      </w:pPr>
      <w:r w:rsidRPr="00614F4A">
        <w:rPr>
          <w:rFonts w:ascii="Times New Roman" w:hAnsi="Times New Roman" w:cs="Times New Roman"/>
          <w:sz w:val="24"/>
          <w:szCs w:val="24"/>
        </w:rPr>
        <w:t>Projekts samazinās esošos riskus vai novērsis potenciālus jaunus riskus sabiedrības drošībai.</w:t>
      </w:r>
    </w:p>
    <w:p w14:paraId="6DF51C4A" w14:textId="49BDFB82" w:rsidR="00614F4A" w:rsidRDefault="00614F4A" w:rsidP="00D853B1">
      <w:pPr>
        <w:pStyle w:val="ListParagraph"/>
        <w:numPr>
          <w:ilvl w:val="0"/>
          <w:numId w:val="1"/>
        </w:numPr>
        <w:jc w:val="both"/>
        <w:rPr>
          <w:rFonts w:ascii="Times New Roman" w:hAnsi="Times New Roman" w:cs="Times New Roman"/>
          <w:sz w:val="24"/>
          <w:szCs w:val="24"/>
        </w:rPr>
      </w:pPr>
      <w:r w:rsidRPr="00614F4A">
        <w:rPr>
          <w:rFonts w:ascii="Times New Roman" w:hAnsi="Times New Roman" w:cs="Times New Roman"/>
          <w:sz w:val="24"/>
          <w:szCs w:val="24"/>
        </w:rPr>
        <w:t>Projekts optimizē esošo pašvaldības resursu izmantošanu.</w:t>
      </w:r>
    </w:p>
    <w:p w14:paraId="7EB97924" w14:textId="7ADFF20E" w:rsidR="00614F4A" w:rsidRDefault="00614F4A" w:rsidP="00D853B1">
      <w:pPr>
        <w:pStyle w:val="ListParagraph"/>
        <w:numPr>
          <w:ilvl w:val="0"/>
          <w:numId w:val="1"/>
        </w:numPr>
        <w:jc w:val="both"/>
        <w:rPr>
          <w:rFonts w:ascii="Times New Roman" w:hAnsi="Times New Roman" w:cs="Times New Roman"/>
          <w:sz w:val="24"/>
          <w:szCs w:val="24"/>
        </w:rPr>
      </w:pPr>
      <w:r w:rsidRPr="00614F4A">
        <w:rPr>
          <w:rFonts w:ascii="Times New Roman" w:hAnsi="Times New Roman" w:cs="Times New Roman"/>
          <w:sz w:val="24"/>
          <w:szCs w:val="24"/>
        </w:rPr>
        <w:t>Projekts ir ilgtspējīgs un projektā piedāvātie risinājumi vai rīki saglabās savu efektivitāti ilgtermiņā, vai arī projekts spēj pielāgoties mainīgajiem apstākļiem un jaunatklātiem draudiem.</w:t>
      </w:r>
    </w:p>
    <w:p w14:paraId="75D0E0C2" w14:textId="547A598D" w:rsidR="001A59F2" w:rsidRPr="008A06E1" w:rsidRDefault="00614F4A" w:rsidP="008A06E1">
      <w:pPr>
        <w:pStyle w:val="ListParagraph"/>
        <w:numPr>
          <w:ilvl w:val="0"/>
          <w:numId w:val="1"/>
        </w:numPr>
        <w:jc w:val="both"/>
        <w:rPr>
          <w:rFonts w:ascii="Times New Roman" w:hAnsi="Times New Roman" w:cs="Times New Roman"/>
          <w:sz w:val="24"/>
          <w:szCs w:val="24"/>
        </w:rPr>
      </w:pPr>
      <w:r w:rsidRPr="00614F4A">
        <w:rPr>
          <w:rFonts w:ascii="Times New Roman" w:hAnsi="Times New Roman" w:cs="Times New Roman"/>
          <w:sz w:val="24"/>
          <w:szCs w:val="24"/>
        </w:rPr>
        <w:t>Projekts pieļauj sadarbību ar privāto sektoru jaunāko tehnoloģiju un inovāciju ieviešanai.</w:t>
      </w:r>
    </w:p>
    <w:p w14:paraId="5909EF24" w14:textId="3D24F91E" w:rsidR="001A59F2" w:rsidRPr="00D853B1" w:rsidRDefault="001A59F2" w:rsidP="00D853B1">
      <w:pPr>
        <w:pStyle w:val="ListParagraph"/>
        <w:numPr>
          <w:ilvl w:val="0"/>
          <w:numId w:val="1"/>
        </w:numPr>
        <w:jc w:val="both"/>
        <w:rPr>
          <w:rFonts w:ascii="Times New Roman" w:hAnsi="Times New Roman" w:cs="Times New Roman"/>
          <w:sz w:val="24"/>
          <w:szCs w:val="24"/>
        </w:rPr>
      </w:pPr>
      <w:r w:rsidRPr="00D853B1">
        <w:rPr>
          <w:rFonts w:ascii="Times New Roman" w:hAnsi="Times New Roman" w:cs="Times New Roman"/>
          <w:sz w:val="24"/>
          <w:szCs w:val="24"/>
        </w:rPr>
        <w:t>Investīciju projekt</w:t>
      </w:r>
      <w:r w:rsidR="00F33D25">
        <w:rPr>
          <w:rFonts w:ascii="Times New Roman" w:hAnsi="Times New Roman" w:cs="Times New Roman"/>
          <w:sz w:val="24"/>
          <w:szCs w:val="24"/>
        </w:rPr>
        <w:t xml:space="preserve">s ir atspoguļots pašvaldības attīstības programmas investīciju plānā, </w:t>
      </w:r>
      <w:r w:rsidRPr="00D853B1">
        <w:rPr>
          <w:rFonts w:ascii="Times New Roman" w:hAnsi="Times New Roman" w:cs="Times New Roman"/>
          <w:sz w:val="24"/>
          <w:szCs w:val="24"/>
        </w:rPr>
        <w:t xml:space="preserve"> nav būtiskas novirzes no investīciju projektā norādītā finansējuma apmēra, salīdzinot to ar attiecīgajam investīciju projektam norādīto finansējuma apmēru investīciju plānā</w:t>
      </w:r>
      <w:r w:rsidR="00D853B1" w:rsidRPr="00D853B1">
        <w:rPr>
          <w:rFonts w:ascii="Times New Roman" w:hAnsi="Times New Roman" w:cs="Times New Roman"/>
          <w:sz w:val="24"/>
          <w:szCs w:val="24"/>
        </w:rPr>
        <w:t>.</w:t>
      </w:r>
    </w:p>
    <w:p w14:paraId="18654653" w14:textId="4E75B742" w:rsidR="001A59F2" w:rsidRPr="00D853B1" w:rsidRDefault="001A59F2" w:rsidP="00D853B1">
      <w:pPr>
        <w:pStyle w:val="ListParagraph"/>
        <w:numPr>
          <w:ilvl w:val="0"/>
          <w:numId w:val="1"/>
        </w:numPr>
        <w:jc w:val="both"/>
        <w:rPr>
          <w:rFonts w:ascii="Times New Roman" w:hAnsi="Times New Roman" w:cs="Times New Roman"/>
          <w:sz w:val="24"/>
          <w:szCs w:val="24"/>
        </w:rPr>
      </w:pPr>
      <w:r w:rsidRPr="00D853B1">
        <w:rPr>
          <w:rFonts w:ascii="Times New Roman" w:hAnsi="Times New Roman" w:cs="Times New Roman"/>
          <w:sz w:val="24"/>
          <w:szCs w:val="24"/>
        </w:rPr>
        <w:t>Investīciju projekts nepieciešams pašvaldības autonomās funkcijas ilgtspējīgai nodrošināšanai</w:t>
      </w:r>
      <w:r w:rsidR="00C62411">
        <w:rPr>
          <w:rFonts w:ascii="Times New Roman" w:hAnsi="Times New Roman" w:cs="Times New Roman"/>
          <w:sz w:val="24"/>
          <w:szCs w:val="24"/>
        </w:rPr>
        <w:t xml:space="preserve">, atbilstoši Pašvaldību likuma </w:t>
      </w:r>
      <w:r w:rsidR="00C62411" w:rsidRPr="00C62411">
        <w:rPr>
          <w:rFonts w:ascii="Times New Roman" w:hAnsi="Times New Roman" w:cs="Times New Roman"/>
          <w:sz w:val="24"/>
          <w:szCs w:val="24"/>
        </w:rPr>
        <w:t>4. panta pirmās daļas 14. punktā noteikt</w:t>
      </w:r>
      <w:r w:rsidR="00C62411">
        <w:rPr>
          <w:rFonts w:ascii="Times New Roman" w:hAnsi="Times New Roman" w:cs="Times New Roman"/>
          <w:sz w:val="24"/>
          <w:szCs w:val="24"/>
        </w:rPr>
        <w:t>ajam.</w:t>
      </w:r>
    </w:p>
    <w:p w14:paraId="324F731A" w14:textId="10F19C97" w:rsidR="001A59F2" w:rsidRPr="00D853B1" w:rsidRDefault="00D853B1" w:rsidP="00D853B1">
      <w:pPr>
        <w:pStyle w:val="ListParagraph"/>
        <w:numPr>
          <w:ilvl w:val="0"/>
          <w:numId w:val="1"/>
        </w:numPr>
        <w:jc w:val="both"/>
        <w:rPr>
          <w:rFonts w:ascii="Times New Roman" w:hAnsi="Times New Roman" w:cs="Times New Roman"/>
          <w:sz w:val="24"/>
          <w:szCs w:val="24"/>
        </w:rPr>
      </w:pPr>
      <w:r w:rsidRPr="00D853B1">
        <w:rPr>
          <w:rFonts w:ascii="Times New Roman" w:hAnsi="Times New Roman" w:cs="Times New Roman"/>
          <w:sz w:val="24"/>
          <w:szCs w:val="24"/>
        </w:rPr>
        <w:t>Pašvaldība ir sniegusi informācij</w:t>
      </w:r>
      <w:r w:rsidR="00E02349">
        <w:rPr>
          <w:rFonts w:ascii="Times New Roman" w:hAnsi="Times New Roman" w:cs="Times New Roman"/>
          <w:sz w:val="24"/>
          <w:szCs w:val="24"/>
        </w:rPr>
        <w:t>u</w:t>
      </w:r>
      <w:r w:rsidRPr="00D853B1">
        <w:rPr>
          <w:rFonts w:ascii="Times New Roman" w:hAnsi="Times New Roman" w:cs="Times New Roman"/>
          <w:sz w:val="24"/>
          <w:szCs w:val="24"/>
        </w:rPr>
        <w:t xml:space="preserve"> par uzturēšanas izdevumiem, t.sk. plānotais ietaupījums pašvaldību izdevumiem turpmāk.</w:t>
      </w:r>
    </w:p>
    <w:p w14:paraId="0369A207" w14:textId="77777777" w:rsidR="00D853B1" w:rsidRDefault="00D853B1" w:rsidP="00D853B1">
      <w:pPr>
        <w:pStyle w:val="ListParagraph"/>
        <w:numPr>
          <w:ilvl w:val="0"/>
          <w:numId w:val="1"/>
        </w:numPr>
        <w:jc w:val="both"/>
        <w:rPr>
          <w:rFonts w:ascii="Times New Roman" w:hAnsi="Times New Roman" w:cs="Times New Roman"/>
          <w:sz w:val="24"/>
          <w:szCs w:val="24"/>
        </w:rPr>
      </w:pPr>
      <w:r w:rsidRPr="00D853B1">
        <w:rPr>
          <w:rFonts w:ascii="Times New Roman" w:hAnsi="Times New Roman" w:cs="Times New Roman"/>
          <w:sz w:val="24"/>
          <w:szCs w:val="24"/>
        </w:rPr>
        <w:t xml:space="preserve">Investīciju projekta tehniskā gatavība, t.sk. gadījumā, ja investīciju projekta ietvaros ir plānots veikt būvdarbus, norādot Būvniecības informācijas sistēmā esošās būvniecības lietas numuru. Būvdarbiem ir izdota būvatļauja, tajā veikta atzīme par projektēšanas nosacījumu izpildi, vai ir sagatavots cits būvniecības jomas normatīvajos aktos noteikts dokumentu kopums, kas apliecina projekta tehnisko gatavību un veikta atzīme par būvniecības ieceres akceptu. Apvienotā projektēšanas un būvdarbu iepirkuma gadījumā norādīt būvdarbu uzsākšanas termiņu. </w:t>
      </w:r>
    </w:p>
    <w:p w14:paraId="7A01E5AA" w14:textId="533A27F4" w:rsidR="00A27E97" w:rsidRPr="00D853B1" w:rsidRDefault="00A27E97" w:rsidP="00D853B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Investīciju projekts var paredzēt būvprojekta izstrādi. Vienlaikus ir jāiesniedz domes lēmums, kurā tiek apliecināta gatavība pēc būvprojekta izstrādes īstenot attiecīgā projekta būvniecību.</w:t>
      </w:r>
    </w:p>
    <w:p w14:paraId="7CEDE6AE" w14:textId="665F0A95" w:rsidR="00D853B1" w:rsidRPr="00D853B1" w:rsidRDefault="00D853B1" w:rsidP="00D853B1">
      <w:pPr>
        <w:pStyle w:val="ListParagraph"/>
        <w:numPr>
          <w:ilvl w:val="0"/>
          <w:numId w:val="1"/>
        </w:numPr>
        <w:jc w:val="both"/>
        <w:rPr>
          <w:rFonts w:ascii="Times New Roman" w:hAnsi="Times New Roman" w:cs="Times New Roman"/>
          <w:sz w:val="24"/>
          <w:szCs w:val="24"/>
        </w:rPr>
      </w:pPr>
      <w:r w:rsidRPr="00D853B1">
        <w:rPr>
          <w:rFonts w:ascii="Times New Roman" w:hAnsi="Times New Roman" w:cs="Times New Roman"/>
          <w:sz w:val="24"/>
          <w:szCs w:val="24"/>
        </w:rPr>
        <w:t>Sniegta informācija par investīciju projekta īstenošanai nepieciešamo iepirkumu rezultātiem.</w:t>
      </w:r>
    </w:p>
    <w:p w14:paraId="4C9B3831" w14:textId="36E76C0C" w:rsidR="00D853B1" w:rsidRPr="00D853B1" w:rsidRDefault="00D853B1" w:rsidP="00D853B1">
      <w:pPr>
        <w:pStyle w:val="ListParagraph"/>
        <w:numPr>
          <w:ilvl w:val="0"/>
          <w:numId w:val="1"/>
        </w:numPr>
        <w:jc w:val="both"/>
        <w:rPr>
          <w:rFonts w:ascii="Times New Roman" w:hAnsi="Times New Roman" w:cs="Times New Roman"/>
          <w:sz w:val="24"/>
          <w:szCs w:val="24"/>
        </w:rPr>
      </w:pPr>
      <w:r w:rsidRPr="00D853B1">
        <w:rPr>
          <w:rFonts w:ascii="Times New Roman" w:hAnsi="Times New Roman" w:cs="Times New Roman"/>
          <w:sz w:val="24"/>
          <w:szCs w:val="24"/>
        </w:rPr>
        <w:t>Pašvaldība ir iesniegusi apliecinājumu, ka investīciju projekts Likuma par budžetu un finanšu vadību izpratnē ir budžeta investīcijas.</w:t>
      </w:r>
    </w:p>
    <w:p w14:paraId="344741ED" w14:textId="11292369" w:rsidR="00D853B1" w:rsidRPr="00D853B1" w:rsidRDefault="00D853B1" w:rsidP="00D853B1">
      <w:pPr>
        <w:pStyle w:val="ListParagraph"/>
        <w:numPr>
          <w:ilvl w:val="0"/>
          <w:numId w:val="1"/>
        </w:numPr>
        <w:jc w:val="both"/>
        <w:rPr>
          <w:rFonts w:ascii="Times New Roman" w:hAnsi="Times New Roman" w:cs="Times New Roman"/>
          <w:sz w:val="24"/>
          <w:szCs w:val="24"/>
        </w:rPr>
      </w:pPr>
      <w:r w:rsidRPr="00D853B1">
        <w:rPr>
          <w:rFonts w:ascii="Times New Roman" w:hAnsi="Times New Roman" w:cs="Times New Roman"/>
          <w:sz w:val="24"/>
          <w:szCs w:val="24"/>
        </w:rPr>
        <w:t>Pašvaldība ir iesniegusi apliecinājumu, ka aizņēmums netiks izmantots pašvaldības budžeta līdzfinansējuma daļas nodrošināšanai citos investīciju projektos.</w:t>
      </w:r>
    </w:p>
    <w:p w14:paraId="0B5A3F34" w14:textId="2088E18A" w:rsidR="00D913B5" w:rsidRPr="00252699" w:rsidRDefault="00D853B1" w:rsidP="00252699">
      <w:pPr>
        <w:pStyle w:val="ListParagraph"/>
        <w:numPr>
          <w:ilvl w:val="0"/>
          <w:numId w:val="1"/>
        </w:numPr>
        <w:jc w:val="both"/>
        <w:rPr>
          <w:rFonts w:ascii="Times New Roman" w:hAnsi="Times New Roman" w:cs="Times New Roman"/>
          <w:sz w:val="24"/>
          <w:szCs w:val="24"/>
        </w:rPr>
      </w:pPr>
      <w:r w:rsidRPr="00D853B1">
        <w:rPr>
          <w:rFonts w:ascii="Times New Roman" w:hAnsi="Times New Roman" w:cs="Times New Roman"/>
          <w:sz w:val="24"/>
          <w:szCs w:val="24"/>
        </w:rPr>
        <w:t>Pašvaldība ir iesniegusi apliecinājumu, ka netiks pieļauts dubultā finansējuma ieguldījums gadījumos, ja investīciju projektā ir piesaistīts vai ja tiek plānots piesaistīt finansējumu no citiem finanšu avotiem</w:t>
      </w:r>
      <w:r w:rsidR="00E02349">
        <w:rPr>
          <w:rFonts w:ascii="Times New Roman" w:hAnsi="Times New Roman" w:cs="Times New Roman"/>
          <w:sz w:val="24"/>
          <w:szCs w:val="24"/>
        </w:rPr>
        <w:t>.</w:t>
      </w:r>
    </w:p>
    <w:sectPr w:rsidR="00D913B5" w:rsidRPr="00252699" w:rsidSect="00D913B5">
      <w:pgSz w:w="11906" w:h="16838"/>
      <w:pgMar w:top="851" w:right="707"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34BD1"/>
    <w:multiLevelType w:val="hybridMultilevel"/>
    <w:tmpl w:val="8AFA3D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30683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9F2"/>
    <w:rsid w:val="00025B0E"/>
    <w:rsid w:val="00134468"/>
    <w:rsid w:val="001A59F2"/>
    <w:rsid w:val="001E0769"/>
    <w:rsid w:val="001F7D0E"/>
    <w:rsid w:val="00252699"/>
    <w:rsid w:val="002A14A7"/>
    <w:rsid w:val="005765AC"/>
    <w:rsid w:val="00610072"/>
    <w:rsid w:val="00614F4A"/>
    <w:rsid w:val="007A116D"/>
    <w:rsid w:val="007B64BE"/>
    <w:rsid w:val="0082040C"/>
    <w:rsid w:val="008A06E1"/>
    <w:rsid w:val="008C5818"/>
    <w:rsid w:val="00A27E97"/>
    <w:rsid w:val="00A60820"/>
    <w:rsid w:val="00B46E25"/>
    <w:rsid w:val="00B7072C"/>
    <w:rsid w:val="00B84DD7"/>
    <w:rsid w:val="00BC04C9"/>
    <w:rsid w:val="00C45605"/>
    <w:rsid w:val="00C62411"/>
    <w:rsid w:val="00D105AD"/>
    <w:rsid w:val="00D853B1"/>
    <w:rsid w:val="00D913B5"/>
    <w:rsid w:val="00DC1C81"/>
    <w:rsid w:val="00E02349"/>
    <w:rsid w:val="00E91E7D"/>
    <w:rsid w:val="00F33D25"/>
    <w:rsid w:val="00FF25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FC3D8"/>
  <w15:chartTrackingRefBased/>
  <w15:docId w15:val="{3351AC98-5F15-4A4D-BC77-AD62FD2B2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59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59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59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59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59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59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59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59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59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9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59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59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59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59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59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59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59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59F2"/>
    <w:rPr>
      <w:rFonts w:eastAsiaTheme="majorEastAsia" w:cstheme="majorBidi"/>
      <w:color w:val="272727" w:themeColor="text1" w:themeTint="D8"/>
    </w:rPr>
  </w:style>
  <w:style w:type="paragraph" w:styleId="Title">
    <w:name w:val="Title"/>
    <w:basedOn w:val="Normal"/>
    <w:next w:val="Normal"/>
    <w:link w:val="TitleChar"/>
    <w:uiPriority w:val="10"/>
    <w:qFormat/>
    <w:rsid w:val="001A59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59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59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59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59F2"/>
    <w:pPr>
      <w:spacing w:before="160"/>
      <w:jc w:val="center"/>
    </w:pPr>
    <w:rPr>
      <w:i/>
      <w:iCs/>
      <w:color w:val="404040" w:themeColor="text1" w:themeTint="BF"/>
    </w:rPr>
  </w:style>
  <w:style w:type="character" w:customStyle="1" w:styleId="QuoteChar">
    <w:name w:val="Quote Char"/>
    <w:basedOn w:val="DefaultParagraphFont"/>
    <w:link w:val="Quote"/>
    <w:uiPriority w:val="29"/>
    <w:rsid w:val="001A59F2"/>
    <w:rPr>
      <w:i/>
      <w:iCs/>
      <w:color w:val="404040" w:themeColor="text1" w:themeTint="BF"/>
    </w:rPr>
  </w:style>
  <w:style w:type="paragraph" w:styleId="ListParagraph">
    <w:name w:val="List Paragraph"/>
    <w:basedOn w:val="Normal"/>
    <w:uiPriority w:val="34"/>
    <w:qFormat/>
    <w:rsid w:val="001A59F2"/>
    <w:pPr>
      <w:ind w:left="720"/>
      <w:contextualSpacing/>
    </w:pPr>
  </w:style>
  <w:style w:type="character" w:styleId="IntenseEmphasis">
    <w:name w:val="Intense Emphasis"/>
    <w:basedOn w:val="DefaultParagraphFont"/>
    <w:uiPriority w:val="21"/>
    <w:qFormat/>
    <w:rsid w:val="001A59F2"/>
    <w:rPr>
      <w:i/>
      <w:iCs/>
      <w:color w:val="0F4761" w:themeColor="accent1" w:themeShade="BF"/>
    </w:rPr>
  </w:style>
  <w:style w:type="paragraph" w:styleId="IntenseQuote">
    <w:name w:val="Intense Quote"/>
    <w:basedOn w:val="Normal"/>
    <w:next w:val="Normal"/>
    <w:link w:val="IntenseQuoteChar"/>
    <w:uiPriority w:val="30"/>
    <w:qFormat/>
    <w:rsid w:val="001A59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59F2"/>
    <w:rPr>
      <w:i/>
      <w:iCs/>
      <w:color w:val="0F4761" w:themeColor="accent1" w:themeShade="BF"/>
    </w:rPr>
  </w:style>
  <w:style w:type="character" w:styleId="IntenseReference">
    <w:name w:val="Intense Reference"/>
    <w:basedOn w:val="DefaultParagraphFont"/>
    <w:uiPriority w:val="32"/>
    <w:qFormat/>
    <w:rsid w:val="001A59F2"/>
    <w:rPr>
      <w:b/>
      <w:bCs/>
      <w:smallCaps/>
      <w:color w:val="0F4761" w:themeColor="accent1" w:themeShade="BF"/>
      <w:spacing w:val="5"/>
    </w:rPr>
  </w:style>
  <w:style w:type="character" w:styleId="CommentReference">
    <w:name w:val="annotation reference"/>
    <w:basedOn w:val="DefaultParagraphFont"/>
    <w:uiPriority w:val="99"/>
    <w:semiHidden/>
    <w:unhideWhenUsed/>
    <w:rsid w:val="00F33D25"/>
    <w:rPr>
      <w:sz w:val="16"/>
      <w:szCs w:val="16"/>
    </w:rPr>
  </w:style>
  <w:style w:type="paragraph" w:styleId="CommentText">
    <w:name w:val="annotation text"/>
    <w:basedOn w:val="Normal"/>
    <w:link w:val="CommentTextChar"/>
    <w:uiPriority w:val="99"/>
    <w:unhideWhenUsed/>
    <w:rsid w:val="00F33D25"/>
    <w:pPr>
      <w:spacing w:line="240" w:lineRule="auto"/>
    </w:pPr>
    <w:rPr>
      <w:sz w:val="20"/>
      <w:szCs w:val="20"/>
    </w:rPr>
  </w:style>
  <w:style w:type="character" w:customStyle="1" w:styleId="CommentTextChar">
    <w:name w:val="Comment Text Char"/>
    <w:basedOn w:val="DefaultParagraphFont"/>
    <w:link w:val="CommentText"/>
    <w:uiPriority w:val="99"/>
    <w:rsid w:val="00F33D25"/>
    <w:rPr>
      <w:sz w:val="20"/>
      <w:szCs w:val="20"/>
    </w:rPr>
  </w:style>
  <w:style w:type="paragraph" w:styleId="CommentSubject">
    <w:name w:val="annotation subject"/>
    <w:basedOn w:val="CommentText"/>
    <w:next w:val="CommentText"/>
    <w:link w:val="CommentSubjectChar"/>
    <w:uiPriority w:val="99"/>
    <w:semiHidden/>
    <w:unhideWhenUsed/>
    <w:rsid w:val="00F33D25"/>
    <w:rPr>
      <w:b/>
      <w:bCs/>
    </w:rPr>
  </w:style>
  <w:style w:type="character" w:customStyle="1" w:styleId="CommentSubjectChar">
    <w:name w:val="Comment Subject Char"/>
    <w:basedOn w:val="CommentTextChar"/>
    <w:link w:val="CommentSubject"/>
    <w:uiPriority w:val="99"/>
    <w:semiHidden/>
    <w:rsid w:val="00F33D25"/>
    <w:rPr>
      <w:b/>
      <w:bCs/>
      <w:sz w:val="20"/>
      <w:szCs w:val="20"/>
    </w:rPr>
  </w:style>
  <w:style w:type="paragraph" w:styleId="Revision">
    <w:name w:val="Revision"/>
    <w:hidden/>
    <w:uiPriority w:val="99"/>
    <w:semiHidden/>
    <w:rsid w:val="00F33D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2268</Words>
  <Characters>1293</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Ilgavižs</dc:creator>
  <cp:keywords/>
  <dc:description/>
  <cp:lastModifiedBy>Jevgēnija Butņicka</cp:lastModifiedBy>
  <cp:revision>7</cp:revision>
  <dcterms:created xsi:type="dcterms:W3CDTF">2025-01-27T15:14:00Z</dcterms:created>
  <dcterms:modified xsi:type="dcterms:W3CDTF">2025-01-28T11:36:00Z</dcterms:modified>
</cp:coreProperties>
</file>