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85FD1" w14:textId="3DB598CD" w:rsidR="00AD0E69" w:rsidRPr="0080428F" w:rsidRDefault="00AD0E69" w:rsidP="00AD0E69">
      <w:pPr>
        <w:pStyle w:val="Header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428F">
        <w:rPr>
          <w:rFonts w:ascii="Times New Roman" w:hAnsi="Times New Roman" w:cs="Times New Roman"/>
          <w:b/>
          <w:bCs/>
          <w:sz w:val="28"/>
          <w:szCs w:val="28"/>
        </w:rPr>
        <w:t>Pašvaldības informatīv</w:t>
      </w:r>
      <w:r w:rsidR="0080428F" w:rsidRPr="0080428F">
        <w:rPr>
          <w:rFonts w:ascii="Times New Roman" w:hAnsi="Times New Roman" w:cs="Times New Roman"/>
          <w:b/>
          <w:bCs/>
          <w:sz w:val="28"/>
          <w:szCs w:val="28"/>
        </w:rPr>
        <w:t>ais</w:t>
      </w:r>
      <w:r w:rsidRPr="0080428F">
        <w:rPr>
          <w:rFonts w:ascii="Times New Roman" w:hAnsi="Times New Roman" w:cs="Times New Roman"/>
          <w:b/>
          <w:bCs/>
          <w:sz w:val="28"/>
          <w:szCs w:val="28"/>
        </w:rPr>
        <w:t xml:space="preserve"> izdevum</w:t>
      </w:r>
      <w:r w:rsidR="0080428F" w:rsidRPr="0080428F">
        <w:rPr>
          <w:rFonts w:ascii="Times New Roman" w:hAnsi="Times New Roman" w:cs="Times New Roman"/>
          <w:b/>
          <w:bCs/>
          <w:sz w:val="28"/>
          <w:szCs w:val="28"/>
        </w:rPr>
        <w:t>s</w:t>
      </w:r>
    </w:p>
    <w:p w14:paraId="7AB3D420" w14:textId="77777777" w:rsidR="0080428F" w:rsidRPr="00484602" w:rsidRDefault="0080428F" w:rsidP="00AD0E69">
      <w:pPr>
        <w:pStyle w:val="Header"/>
        <w:jc w:val="center"/>
        <w:rPr>
          <w:rFonts w:ascii="Times New Roman" w:hAnsi="Times New Roman" w:cs="Times New Roman"/>
          <w:sz w:val="24"/>
          <w:szCs w:val="24"/>
        </w:rPr>
      </w:pPr>
    </w:p>
    <w:p w14:paraId="265BE1D0" w14:textId="77777777" w:rsidR="00AD0E69" w:rsidRDefault="00AD0E69" w:rsidP="00A008F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4A04D66" w14:textId="795E0111" w:rsidR="00282D49" w:rsidRDefault="00E22E28" w:rsidP="00A008F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Par </w:t>
      </w:r>
      <w:r w:rsidR="00CF2BA6" w:rsidRPr="00CF2BA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informatīvā izdevuma </w:t>
      </w:r>
      <w:r w:rsidR="00CF2BA6"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 w:rsidR="00282D49" w:rsidRPr="00282D49">
        <w:rPr>
          <w:rFonts w:ascii="Times New Roman" w:hAnsi="Times New Roman" w:cs="Times New Roman"/>
          <w:b/>
          <w:bCs/>
          <w:i/>
          <w:iCs/>
          <w:sz w:val="24"/>
          <w:szCs w:val="24"/>
        </w:rPr>
        <w:t>ormatīvo regulējum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u</w:t>
      </w:r>
    </w:p>
    <w:p w14:paraId="50756DE4" w14:textId="77777777" w:rsidR="00A008F8" w:rsidRDefault="00A008F8" w:rsidP="00A008F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8E9AAD6" w14:textId="10D2EF63" w:rsidR="00F1443E" w:rsidRPr="006F25A8" w:rsidRDefault="00B3307E" w:rsidP="00A0610F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AD6152" w:rsidRPr="00F87224">
        <w:rPr>
          <w:rFonts w:ascii="Times New Roman" w:hAnsi="Times New Roman"/>
          <w:sz w:val="24"/>
          <w:szCs w:val="24"/>
        </w:rPr>
        <w:t>askaņā a</w:t>
      </w:r>
      <w:r w:rsidR="00AD6152" w:rsidRPr="006F25A8">
        <w:rPr>
          <w:rFonts w:ascii="Times New Roman" w:hAnsi="Times New Roman"/>
          <w:sz w:val="24"/>
          <w:szCs w:val="24"/>
        </w:rPr>
        <w:t xml:space="preserve">r </w:t>
      </w:r>
      <w:bookmarkStart w:id="0" w:name="_Hlk66780611"/>
      <w:r w:rsidR="00AD6152" w:rsidRPr="006F25A8">
        <w:rPr>
          <w:rFonts w:ascii="Times New Roman" w:hAnsi="Times New Roman"/>
          <w:sz w:val="24"/>
          <w:szCs w:val="24"/>
        </w:rPr>
        <w:t>Valsts pārvaldes iekārtas likum</w:t>
      </w:r>
      <w:r w:rsidR="00EE0108">
        <w:rPr>
          <w:rFonts w:ascii="Times New Roman" w:hAnsi="Times New Roman"/>
          <w:sz w:val="24"/>
          <w:szCs w:val="24"/>
        </w:rPr>
        <w:t>u</w:t>
      </w:r>
      <w:r w:rsidR="0043273E">
        <w:rPr>
          <w:rStyle w:val="FootnoteReference"/>
          <w:sz w:val="24"/>
          <w:szCs w:val="24"/>
        </w:rPr>
        <w:footnoteReference w:id="1"/>
      </w:r>
      <w:r w:rsidR="00AD6152" w:rsidRPr="006F25A8">
        <w:rPr>
          <w:rFonts w:ascii="Times New Roman" w:hAnsi="Times New Roman"/>
          <w:sz w:val="24"/>
          <w:szCs w:val="24"/>
        </w:rPr>
        <w:t xml:space="preserve"> </w:t>
      </w:r>
      <w:bookmarkEnd w:id="0"/>
      <w:r w:rsidR="00AD6152" w:rsidRPr="006F25A8">
        <w:rPr>
          <w:rFonts w:ascii="Times New Roman" w:hAnsi="Times New Roman"/>
          <w:sz w:val="24"/>
          <w:szCs w:val="24"/>
        </w:rPr>
        <w:t xml:space="preserve">viens no valsts pārvaldes pienākumiem ir </w:t>
      </w:r>
      <w:r w:rsidR="00AD6152" w:rsidRPr="006F25A8">
        <w:rPr>
          <w:rFonts w:ascii="Times New Roman" w:hAnsi="Times New Roman"/>
          <w:b/>
          <w:bCs/>
          <w:sz w:val="24"/>
          <w:szCs w:val="24"/>
        </w:rPr>
        <w:t>informēt sabiedrību par savu darbību</w:t>
      </w:r>
      <w:r w:rsidR="00AD6152" w:rsidRPr="006F25A8">
        <w:rPr>
          <w:rFonts w:ascii="Times New Roman" w:hAnsi="Times New Roman"/>
          <w:sz w:val="24"/>
          <w:szCs w:val="24"/>
        </w:rPr>
        <w:t xml:space="preserve">. </w:t>
      </w:r>
      <w:r w:rsidR="00384E2D" w:rsidRPr="006F25A8">
        <w:rPr>
          <w:rFonts w:ascii="Times New Roman" w:hAnsi="Times New Roman"/>
          <w:bCs/>
          <w:sz w:val="24"/>
          <w:szCs w:val="24"/>
        </w:rPr>
        <w:t>Tas attiecas it īpaši uz to sabiedrības daļu un tām privātpersonām, kuru tiesības vai tiesiskās intereses īstenotā vai plānotā darbība skar vai var skart.</w:t>
      </w:r>
    </w:p>
    <w:p w14:paraId="3C7C3932" w14:textId="77777777" w:rsidR="00371172" w:rsidRDefault="00BC2AD2" w:rsidP="005025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25A8">
        <w:rPr>
          <w:rFonts w:ascii="Times New Roman" w:hAnsi="Times New Roman"/>
          <w:sz w:val="24"/>
          <w:szCs w:val="24"/>
        </w:rPr>
        <w:t>Savukārt</w:t>
      </w:r>
      <w:r w:rsidR="005D75EF" w:rsidRPr="006F25A8">
        <w:rPr>
          <w:rFonts w:ascii="Times New Roman" w:hAnsi="Times New Roman"/>
          <w:sz w:val="24"/>
          <w:szCs w:val="24"/>
        </w:rPr>
        <w:t xml:space="preserve"> </w:t>
      </w:r>
      <w:r w:rsidR="00AC538C">
        <w:rPr>
          <w:rFonts w:ascii="Times New Roman" w:hAnsi="Times New Roman"/>
          <w:sz w:val="24"/>
          <w:szCs w:val="24"/>
        </w:rPr>
        <w:t>Pašvaldīb</w:t>
      </w:r>
      <w:r w:rsidR="00F0038D">
        <w:rPr>
          <w:rFonts w:ascii="Times New Roman" w:hAnsi="Times New Roman"/>
          <w:sz w:val="24"/>
          <w:szCs w:val="24"/>
        </w:rPr>
        <w:t>u</w:t>
      </w:r>
      <w:r w:rsidR="00AC538C">
        <w:rPr>
          <w:rFonts w:ascii="Times New Roman" w:hAnsi="Times New Roman"/>
          <w:sz w:val="24"/>
          <w:szCs w:val="24"/>
        </w:rPr>
        <w:t xml:space="preserve"> </w:t>
      </w:r>
      <w:r w:rsidR="00AC538C" w:rsidRPr="006F25A8">
        <w:rPr>
          <w:rFonts w:ascii="Times New Roman" w:hAnsi="Times New Roman"/>
          <w:sz w:val="24"/>
          <w:szCs w:val="24"/>
        </w:rPr>
        <w:t>likum</w:t>
      </w:r>
      <w:r w:rsidR="00F0038D">
        <w:rPr>
          <w:rFonts w:ascii="Times New Roman" w:hAnsi="Times New Roman"/>
          <w:sz w:val="24"/>
          <w:szCs w:val="24"/>
        </w:rPr>
        <w:t>s</w:t>
      </w:r>
      <w:r w:rsidR="00AC538C">
        <w:rPr>
          <w:rStyle w:val="FootnoteReference"/>
          <w:sz w:val="24"/>
          <w:szCs w:val="24"/>
        </w:rPr>
        <w:footnoteReference w:id="2"/>
      </w:r>
      <w:r w:rsidR="00AC538C">
        <w:rPr>
          <w:rFonts w:ascii="Times New Roman" w:hAnsi="Times New Roman"/>
          <w:sz w:val="24"/>
          <w:szCs w:val="24"/>
        </w:rPr>
        <w:t xml:space="preserve"> </w:t>
      </w:r>
      <w:r w:rsidR="00AD6152" w:rsidRPr="006F25A8">
        <w:rPr>
          <w:rFonts w:ascii="Times New Roman" w:hAnsi="Times New Roman"/>
          <w:sz w:val="24"/>
          <w:szCs w:val="24"/>
        </w:rPr>
        <w:t xml:space="preserve">noteic, ka </w:t>
      </w:r>
      <w:r w:rsidR="00C8142D">
        <w:rPr>
          <w:rFonts w:ascii="Times New Roman" w:hAnsi="Times New Roman"/>
          <w:sz w:val="24"/>
          <w:szCs w:val="24"/>
        </w:rPr>
        <w:t>p</w:t>
      </w:r>
      <w:r w:rsidR="00C8142D" w:rsidRPr="00C8142D">
        <w:rPr>
          <w:rFonts w:ascii="Times New Roman" w:hAnsi="Times New Roman"/>
          <w:sz w:val="24"/>
          <w:szCs w:val="24"/>
        </w:rPr>
        <w:t xml:space="preserve">ašvaldība ir tiesīga izdot </w:t>
      </w:r>
      <w:r w:rsidR="00C8142D" w:rsidRPr="0048688E">
        <w:rPr>
          <w:rFonts w:ascii="Times New Roman" w:hAnsi="Times New Roman"/>
          <w:b/>
          <w:bCs/>
          <w:sz w:val="24"/>
          <w:szCs w:val="24"/>
        </w:rPr>
        <w:t>informatīvu izdevumu</w:t>
      </w:r>
      <w:r w:rsidR="00C8142D" w:rsidRPr="00C8142D">
        <w:rPr>
          <w:rFonts w:ascii="Times New Roman" w:hAnsi="Times New Roman"/>
          <w:sz w:val="24"/>
          <w:szCs w:val="24"/>
        </w:rPr>
        <w:t xml:space="preserve"> </w:t>
      </w:r>
      <w:r w:rsidR="0048688E">
        <w:rPr>
          <w:rFonts w:ascii="Times New Roman" w:hAnsi="Times New Roman"/>
          <w:sz w:val="24"/>
          <w:szCs w:val="24"/>
        </w:rPr>
        <w:t>–</w:t>
      </w:r>
      <w:r w:rsidR="00C8142D" w:rsidRPr="00C8142D">
        <w:rPr>
          <w:rFonts w:ascii="Times New Roman" w:hAnsi="Times New Roman"/>
          <w:sz w:val="24"/>
          <w:szCs w:val="24"/>
        </w:rPr>
        <w:t xml:space="preserve"> </w:t>
      </w:r>
      <w:r w:rsidR="00C8142D" w:rsidRPr="002D4C92">
        <w:rPr>
          <w:rFonts w:ascii="Times New Roman" w:hAnsi="Times New Roman"/>
          <w:b/>
          <w:bCs/>
          <w:sz w:val="24"/>
          <w:szCs w:val="24"/>
        </w:rPr>
        <w:t>periodisku iespiedtehnikā izdotu izdevumu</w:t>
      </w:r>
      <w:r w:rsidR="00C8142D" w:rsidRPr="00C8142D">
        <w:rPr>
          <w:rFonts w:ascii="Times New Roman" w:hAnsi="Times New Roman"/>
          <w:sz w:val="24"/>
          <w:szCs w:val="24"/>
        </w:rPr>
        <w:t>, kurā tā</w:t>
      </w:r>
      <w:r w:rsidR="00371172">
        <w:rPr>
          <w:rFonts w:ascii="Times New Roman" w:hAnsi="Times New Roman"/>
          <w:sz w:val="24"/>
          <w:szCs w:val="24"/>
        </w:rPr>
        <w:t>:</w:t>
      </w:r>
    </w:p>
    <w:p w14:paraId="15640CA4" w14:textId="77777777" w:rsidR="00371172" w:rsidRPr="00371172" w:rsidRDefault="00C8142D" w:rsidP="00371172">
      <w:pPr>
        <w:pStyle w:val="ListParagraph"/>
        <w:numPr>
          <w:ilvl w:val="0"/>
          <w:numId w:val="12"/>
        </w:num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71172">
        <w:rPr>
          <w:rFonts w:ascii="Times New Roman" w:hAnsi="Times New Roman"/>
          <w:sz w:val="24"/>
          <w:szCs w:val="24"/>
        </w:rPr>
        <w:t xml:space="preserve">informē vietējos iedzīvotājus par pašvaldības </w:t>
      </w:r>
      <w:r w:rsidRPr="00371172">
        <w:rPr>
          <w:rFonts w:ascii="Times New Roman" w:hAnsi="Times New Roman"/>
          <w:b/>
          <w:bCs/>
          <w:sz w:val="24"/>
          <w:szCs w:val="24"/>
        </w:rPr>
        <w:t>autonomo funkciju un brīvprātīgo iniciatīvu izpildi</w:t>
      </w:r>
      <w:r w:rsidRPr="00371172">
        <w:rPr>
          <w:rFonts w:ascii="Times New Roman" w:hAnsi="Times New Roman"/>
          <w:sz w:val="24"/>
          <w:szCs w:val="24"/>
        </w:rPr>
        <w:t>,</w:t>
      </w:r>
    </w:p>
    <w:p w14:paraId="410E3CC2" w14:textId="77777777" w:rsidR="005025BA" w:rsidRPr="005025BA" w:rsidRDefault="00C8142D" w:rsidP="00371172">
      <w:pPr>
        <w:pStyle w:val="ListParagraph"/>
        <w:numPr>
          <w:ilvl w:val="0"/>
          <w:numId w:val="12"/>
        </w:num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71172">
        <w:rPr>
          <w:rFonts w:ascii="Times New Roman" w:hAnsi="Times New Roman"/>
          <w:sz w:val="24"/>
          <w:szCs w:val="24"/>
        </w:rPr>
        <w:t xml:space="preserve">publicē šajā likumā un citos </w:t>
      </w:r>
      <w:r w:rsidRPr="00371172">
        <w:rPr>
          <w:rFonts w:ascii="Times New Roman" w:hAnsi="Times New Roman"/>
          <w:b/>
          <w:bCs/>
          <w:sz w:val="24"/>
          <w:szCs w:val="24"/>
        </w:rPr>
        <w:t>normatīvajos aktos noteikto informāciju</w:t>
      </w:r>
      <w:r w:rsidRPr="00371172">
        <w:rPr>
          <w:rFonts w:ascii="Times New Roman" w:hAnsi="Times New Roman"/>
          <w:sz w:val="24"/>
          <w:szCs w:val="24"/>
        </w:rPr>
        <w:t>.</w:t>
      </w:r>
    </w:p>
    <w:p w14:paraId="306F73A7" w14:textId="77777777" w:rsidR="00C74816" w:rsidRDefault="00C8142D" w:rsidP="005025BA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5025BA">
        <w:rPr>
          <w:rFonts w:ascii="Times New Roman" w:hAnsi="Times New Roman"/>
          <w:sz w:val="24"/>
          <w:szCs w:val="24"/>
        </w:rPr>
        <w:t xml:space="preserve">Informatīvajā izdevumā ietverto informāciju pašvaldība </w:t>
      </w:r>
      <w:r w:rsidRPr="005025BA">
        <w:rPr>
          <w:rFonts w:ascii="Times New Roman" w:hAnsi="Times New Roman"/>
          <w:b/>
          <w:bCs/>
          <w:sz w:val="24"/>
          <w:szCs w:val="24"/>
        </w:rPr>
        <w:t>publicē arī elektroniski savā oficiālajā tīmekļvietnē</w:t>
      </w:r>
      <w:r w:rsidRPr="005025BA">
        <w:rPr>
          <w:rFonts w:ascii="Times New Roman" w:hAnsi="Times New Roman"/>
          <w:sz w:val="24"/>
          <w:szCs w:val="24"/>
        </w:rPr>
        <w:t>, norādot atsauci uz informatīvā izdevuma izdošanas datumu un numuru.</w:t>
      </w:r>
    </w:p>
    <w:p w14:paraId="55C085FA" w14:textId="77777777" w:rsidR="001D7F36" w:rsidRDefault="00036300" w:rsidP="002729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72215B" w:rsidRPr="005025BA">
        <w:rPr>
          <w:rFonts w:ascii="Times New Roman" w:hAnsi="Times New Roman" w:cs="Times New Roman"/>
          <w:sz w:val="24"/>
          <w:szCs w:val="24"/>
        </w:rPr>
        <w:t xml:space="preserve">nformatīvo izdevumu </w:t>
      </w:r>
      <w:r w:rsidR="0072215B" w:rsidRPr="005025BA">
        <w:rPr>
          <w:rFonts w:ascii="Times New Roman" w:hAnsi="Times New Roman" w:cs="Times New Roman"/>
          <w:b/>
          <w:bCs/>
          <w:sz w:val="24"/>
          <w:szCs w:val="24"/>
        </w:rPr>
        <w:t>izdod ne biežāk kā vienu reizi mēnesī</w:t>
      </w:r>
      <w:r w:rsidR="0072215B" w:rsidRPr="005025BA">
        <w:rPr>
          <w:rFonts w:ascii="Times New Roman" w:hAnsi="Times New Roman" w:cs="Times New Roman"/>
          <w:sz w:val="24"/>
          <w:szCs w:val="24"/>
        </w:rPr>
        <w:t xml:space="preserve">. Šis ierobežojums </w:t>
      </w:r>
      <w:r w:rsidR="0072215B" w:rsidRPr="005025BA">
        <w:rPr>
          <w:rFonts w:ascii="Times New Roman" w:hAnsi="Times New Roman" w:cs="Times New Roman"/>
          <w:b/>
          <w:bCs/>
          <w:sz w:val="24"/>
          <w:szCs w:val="24"/>
        </w:rPr>
        <w:t>neattiecas</w:t>
      </w:r>
      <w:r w:rsidR="0072215B" w:rsidRPr="005025BA">
        <w:rPr>
          <w:rFonts w:ascii="Times New Roman" w:hAnsi="Times New Roman" w:cs="Times New Roman"/>
          <w:sz w:val="24"/>
          <w:szCs w:val="24"/>
        </w:rPr>
        <w:t xml:space="preserve"> uz informatīvajiem izdevumiem, kuros </w:t>
      </w:r>
      <w:r w:rsidR="0072215B" w:rsidRPr="002729D0">
        <w:rPr>
          <w:rFonts w:ascii="Times New Roman" w:hAnsi="Times New Roman" w:cs="Times New Roman"/>
          <w:b/>
          <w:bCs/>
          <w:sz w:val="24"/>
          <w:szCs w:val="24"/>
        </w:rPr>
        <w:t>publicē tikai</w:t>
      </w:r>
      <w:r w:rsidR="001D7F36">
        <w:rPr>
          <w:rFonts w:ascii="Times New Roman" w:hAnsi="Times New Roman" w:cs="Times New Roman"/>
          <w:sz w:val="24"/>
          <w:szCs w:val="24"/>
        </w:rPr>
        <w:t>:</w:t>
      </w:r>
    </w:p>
    <w:p w14:paraId="119DC354" w14:textId="77777777" w:rsidR="001D7F36" w:rsidRPr="001D7F36" w:rsidRDefault="003F174D" w:rsidP="001D7F36">
      <w:pPr>
        <w:pStyle w:val="ListParagraph"/>
        <w:numPr>
          <w:ilvl w:val="0"/>
          <w:numId w:val="12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1D7F36">
        <w:rPr>
          <w:rFonts w:ascii="Times New Roman" w:hAnsi="Times New Roman" w:cs="Times New Roman"/>
          <w:sz w:val="24"/>
          <w:szCs w:val="24"/>
        </w:rPr>
        <w:t>informāciju par pašvaldības sagatavotajiem saistošo noteikumu projektiem</w:t>
      </w:r>
    </w:p>
    <w:p w14:paraId="455DD142" w14:textId="77777777" w:rsidR="001D7F36" w:rsidRPr="001D7F36" w:rsidRDefault="003F174D" w:rsidP="001D7F36">
      <w:pPr>
        <w:pStyle w:val="ListParagraph"/>
        <w:numPr>
          <w:ilvl w:val="0"/>
          <w:numId w:val="12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1D7F36">
        <w:rPr>
          <w:rFonts w:ascii="Times New Roman" w:hAnsi="Times New Roman" w:cs="Times New Roman"/>
          <w:sz w:val="24"/>
          <w:szCs w:val="24"/>
        </w:rPr>
        <w:t>izdotos tiesību aktus un to skaidrojumus</w:t>
      </w:r>
    </w:p>
    <w:p w14:paraId="497AB33D" w14:textId="625A82EE" w:rsidR="00AD6152" w:rsidRPr="001D7F36" w:rsidRDefault="003F174D" w:rsidP="001D7F36">
      <w:pPr>
        <w:pStyle w:val="ListParagraph"/>
        <w:numPr>
          <w:ilvl w:val="0"/>
          <w:numId w:val="12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1D7F36">
        <w:rPr>
          <w:rFonts w:ascii="Times New Roman" w:hAnsi="Times New Roman" w:cs="Times New Roman"/>
          <w:sz w:val="24"/>
          <w:szCs w:val="24"/>
        </w:rPr>
        <w:t>informāciju ārkārtējās situācijas, izņēmuma stāvokļa, katastrofas vai katastrofas draudu gadījumā.</w:t>
      </w:r>
      <w:r w:rsidR="005D4DA4" w:rsidRPr="005D4DA4">
        <w:rPr>
          <w:rStyle w:val="FootnoteReference"/>
          <w:sz w:val="24"/>
          <w:szCs w:val="24"/>
        </w:rPr>
        <w:footnoteReference w:id="3"/>
      </w:r>
    </w:p>
    <w:p w14:paraId="6E62AB94" w14:textId="60E7BAE8" w:rsidR="00322372" w:rsidRDefault="00322372" w:rsidP="002729D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5BA">
        <w:rPr>
          <w:rFonts w:ascii="Times New Roman" w:hAnsi="Times New Roman"/>
          <w:sz w:val="24"/>
          <w:szCs w:val="24"/>
        </w:rPr>
        <w:t>Informatīva</w:t>
      </w:r>
      <w:r>
        <w:rPr>
          <w:rFonts w:ascii="Times New Roman" w:hAnsi="Times New Roman"/>
          <w:sz w:val="24"/>
          <w:szCs w:val="24"/>
        </w:rPr>
        <w:t>is</w:t>
      </w:r>
      <w:r w:rsidRPr="005025BA">
        <w:rPr>
          <w:rFonts w:ascii="Times New Roman" w:hAnsi="Times New Roman"/>
          <w:sz w:val="24"/>
          <w:szCs w:val="24"/>
        </w:rPr>
        <w:t xml:space="preserve"> izdevum</w:t>
      </w:r>
      <w:r>
        <w:rPr>
          <w:rFonts w:ascii="Times New Roman" w:hAnsi="Times New Roman"/>
          <w:sz w:val="24"/>
          <w:szCs w:val="24"/>
        </w:rPr>
        <w:t>s</w:t>
      </w:r>
      <w:r w:rsidRPr="005025BA">
        <w:rPr>
          <w:rFonts w:ascii="Times New Roman" w:hAnsi="Times New Roman"/>
          <w:sz w:val="24"/>
          <w:szCs w:val="24"/>
        </w:rPr>
        <w:t xml:space="preserve"> ir </w:t>
      </w:r>
      <w:r w:rsidRPr="005025BA">
        <w:rPr>
          <w:rFonts w:ascii="Times New Roman" w:hAnsi="Times New Roman"/>
          <w:b/>
          <w:bCs/>
          <w:sz w:val="24"/>
          <w:szCs w:val="24"/>
        </w:rPr>
        <w:t>pieejams bez maksas</w:t>
      </w:r>
      <w:r w:rsidR="002B3120">
        <w:rPr>
          <w:rFonts w:ascii="Times New Roman" w:hAnsi="Times New Roman"/>
          <w:sz w:val="24"/>
          <w:szCs w:val="24"/>
        </w:rPr>
        <w:t>.</w:t>
      </w:r>
      <w:r w:rsidR="002B3120" w:rsidRPr="002B3120">
        <w:rPr>
          <w:rFonts w:ascii="Times New Roman" w:hAnsi="Times New Roman"/>
          <w:sz w:val="24"/>
          <w:szCs w:val="24"/>
        </w:rPr>
        <w:t xml:space="preserve"> </w:t>
      </w:r>
      <w:r w:rsidR="002B3120" w:rsidRPr="005025BA">
        <w:rPr>
          <w:rFonts w:ascii="Times New Roman" w:hAnsi="Times New Roman"/>
          <w:sz w:val="24"/>
          <w:szCs w:val="24"/>
        </w:rPr>
        <w:t xml:space="preserve">Ar </w:t>
      </w:r>
      <w:r w:rsidR="002B3120">
        <w:rPr>
          <w:rFonts w:ascii="Times New Roman" w:hAnsi="Times New Roman"/>
          <w:sz w:val="24"/>
          <w:szCs w:val="24"/>
        </w:rPr>
        <w:t>tā</w:t>
      </w:r>
      <w:r w:rsidR="002B3120" w:rsidRPr="005025BA">
        <w:rPr>
          <w:rFonts w:ascii="Times New Roman" w:hAnsi="Times New Roman"/>
          <w:sz w:val="24"/>
          <w:szCs w:val="24"/>
        </w:rPr>
        <w:t xml:space="preserve"> sagatavošanu un izplatīšanu saistītos izdevumus sedz </w:t>
      </w:r>
      <w:r w:rsidR="002B3120" w:rsidRPr="002B3120">
        <w:rPr>
          <w:rFonts w:ascii="Times New Roman" w:hAnsi="Times New Roman"/>
          <w:b/>
          <w:bCs/>
          <w:sz w:val="24"/>
          <w:szCs w:val="24"/>
        </w:rPr>
        <w:t>no pašvaldības budžeta</w:t>
      </w:r>
      <w:r w:rsidRPr="005025BA">
        <w:rPr>
          <w:rFonts w:ascii="Times New Roman" w:hAnsi="Times New Roman"/>
          <w:sz w:val="24"/>
          <w:szCs w:val="24"/>
        </w:rPr>
        <w:t>.</w:t>
      </w:r>
      <w:r w:rsidRPr="002B3120">
        <w:rPr>
          <w:rStyle w:val="FootnoteReference"/>
          <w:sz w:val="24"/>
          <w:szCs w:val="24"/>
        </w:rPr>
        <w:footnoteReference w:id="4"/>
      </w:r>
    </w:p>
    <w:p w14:paraId="60232E99" w14:textId="77777777" w:rsidR="00C76C68" w:rsidRDefault="00C76C68" w:rsidP="000C6AE5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2A3745" w14:textId="51FFDF37" w:rsidR="00F20943" w:rsidRDefault="00537D17" w:rsidP="000C6AE5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Pašvaldības </w:t>
      </w:r>
      <w:r w:rsidRPr="005062B4">
        <w:rPr>
          <w:rFonts w:ascii="Times New Roman" w:hAnsi="Times New Roman" w:cs="Times New Roman"/>
          <w:b/>
          <w:bCs/>
          <w:sz w:val="24"/>
          <w:szCs w:val="24"/>
        </w:rPr>
        <w:t>autonomās funkcijas</w:t>
      </w:r>
      <w:r>
        <w:rPr>
          <w:rFonts w:ascii="Times New Roman" w:hAnsi="Times New Roman" w:cs="Times New Roman"/>
          <w:sz w:val="24"/>
          <w:szCs w:val="24"/>
        </w:rPr>
        <w:t xml:space="preserve"> ir</w:t>
      </w:r>
      <w:r w:rsidR="00C17523" w:rsidRPr="006F25A8">
        <w:rPr>
          <w:rFonts w:ascii="Times New Roman" w:hAnsi="Times New Roman" w:cs="Times New Roman"/>
          <w:sz w:val="24"/>
          <w:szCs w:val="24"/>
        </w:rPr>
        <w:t xml:space="preserve"> noteikta</w:t>
      </w:r>
      <w:r w:rsidR="00F20943" w:rsidRPr="006F25A8">
        <w:rPr>
          <w:rFonts w:ascii="Times New Roman" w:hAnsi="Times New Roman" w:cs="Times New Roman"/>
          <w:sz w:val="24"/>
          <w:szCs w:val="24"/>
        </w:rPr>
        <w:t>s</w:t>
      </w:r>
      <w:r w:rsidR="00C17523" w:rsidRPr="006F25A8">
        <w:rPr>
          <w:rFonts w:ascii="Times New Roman" w:hAnsi="Times New Roman" w:cs="Times New Roman"/>
          <w:sz w:val="24"/>
          <w:szCs w:val="24"/>
        </w:rPr>
        <w:t xml:space="preserve"> </w:t>
      </w:r>
      <w:r w:rsidR="003F174D">
        <w:rPr>
          <w:rFonts w:ascii="Times New Roman" w:hAnsi="Times New Roman" w:cs="Times New Roman"/>
          <w:sz w:val="24"/>
          <w:szCs w:val="24"/>
        </w:rPr>
        <w:t>Pašvaldīb</w:t>
      </w:r>
      <w:r>
        <w:rPr>
          <w:rFonts w:ascii="Times New Roman" w:hAnsi="Times New Roman" w:cs="Times New Roman"/>
          <w:sz w:val="24"/>
          <w:szCs w:val="24"/>
        </w:rPr>
        <w:t>u</w:t>
      </w:r>
      <w:r w:rsidR="003F174D">
        <w:rPr>
          <w:rFonts w:ascii="Times New Roman" w:hAnsi="Times New Roman" w:cs="Times New Roman"/>
          <w:sz w:val="24"/>
          <w:szCs w:val="24"/>
        </w:rPr>
        <w:t xml:space="preserve"> </w:t>
      </w:r>
      <w:r w:rsidR="00BB17A3" w:rsidRPr="006F25A8">
        <w:rPr>
          <w:rFonts w:ascii="Times New Roman" w:hAnsi="Times New Roman" w:cs="Times New Roman"/>
          <w:sz w:val="24"/>
          <w:szCs w:val="24"/>
        </w:rPr>
        <w:t xml:space="preserve">likuma </w:t>
      </w:r>
      <w:r w:rsidR="00EE1B2D" w:rsidRPr="00E67A8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BB17A3" w:rsidRPr="00E67A8B">
        <w:rPr>
          <w:rFonts w:ascii="Times New Roman" w:hAnsi="Times New Roman" w:cs="Times New Roman"/>
          <w:b/>
          <w:bCs/>
          <w:sz w:val="24"/>
          <w:szCs w:val="24"/>
        </w:rPr>
        <w:t>. pant</w:t>
      </w:r>
      <w:r w:rsidR="00EE1B2D" w:rsidRPr="00E67A8B">
        <w:rPr>
          <w:rFonts w:ascii="Times New Roman" w:hAnsi="Times New Roman" w:cs="Times New Roman"/>
          <w:b/>
          <w:bCs/>
          <w:sz w:val="24"/>
          <w:szCs w:val="24"/>
        </w:rPr>
        <w:t>a pirmajā daļ</w:t>
      </w:r>
      <w:r w:rsidR="00971803" w:rsidRPr="00E67A8B">
        <w:rPr>
          <w:rFonts w:ascii="Times New Roman" w:hAnsi="Times New Roman" w:cs="Times New Roman"/>
          <w:b/>
          <w:bCs/>
          <w:sz w:val="24"/>
          <w:szCs w:val="24"/>
        </w:rPr>
        <w:t>ā</w:t>
      </w:r>
      <w:r w:rsidR="00E67A8B">
        <w:rPr>
          <w:rFonts w:ascii="Times New Roman" w:hAnsi="Times New Roman" w:cs="Times New Roman"/>
          <w:sz w:val="24"/>
          <w:szCs w:val="24"/>
        </w:rPr>
        <w:t>.</w:t>
      </w:r>
    </w:p>
    <w:p w14:paraId="09BD691B" w14:textId="070A505C" w:rsidR="00717B87" w:rsidRPr="002213F7" w:rsidRDefault="00717B87" w:rsidP="000C6AE5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3F7">
        <w:rPr>
          <w:rFonts w:ascii="Times New Roman" w:hAnsi="Times New Roman" w:cs="Times New Roman"/>
          <w:sz w:val="24"/>
          <w:szCs w:val="24"/>
        </w:rPr>
        <w:t xml:space="preserve">Savukārt </w:t>
      </w:r>
      <w:r w:rsidR="000B5487" w:rsidRPr="002213F7">
        <w:rPr>
          <w:rFonts w:ascii="Times New Roman" w:hAnsi="Times New Roman" w:cs="Times New Roman"/>
          <w:b/>
          <w:bCs/>
          <w:sz w:val="24"/>
          <w:szCs w:val="24"/>
        </w:rPr>
        <w:t>brīvprātīgās iniciatīvas</w:t>
      </w:r>
      <w:r w:rsidR="002213F7" w:rsidRPr="002213F7">
        <w:rPr>
          <w:rFonts w:ascii="Times New Roman" w:hAnsi="Times New Roman" w:cs="Times New Roman"/>
          <w:sz w:val="24"/>
          <w:szCs w:val="24"/>
        </w:rPr>
        <w:t xml:space="preserve"> p</w:t>
      </w:r>
      <w:r w:rsidR="000B5487" w:rsidRPr="002213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ašvaldība savas administratīvās teritorijas </w:t>
      </w:r>
      <w:r w:rsidR="000B5487" w:rsidRPr="002213F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iedzīvotāju interesēs</w:t>
      </w:r>
      <w:r w:rsidR="000B5487" w:rsidRPr="002213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var brīvprātīgi īstenot </w:t>
      </w:r>
      <w:r w:rsidR="000B5487" w:rsidRPr="002213F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ikvienā jautājumā</w:t>
      </w:r>
      <w:r w:rsidR="000B5487" w:rsidRPr="002213F7">
        <w:rPr>
          <w:rFonts w:ascii="Times New Roman" w:hAnsi="Times New Roman" w:cs="Times New Roman"/>
          <w:sz w:val="24"/>
          <w:szCs w:val="24"/>
          <w:shd w:val="clear" w:color="auto" w:fill="FFFFFF"/>
        </w:rPr>
        <w:t>, ja tās nav citu institūciju kompetencē un šādu darbību neierobežo citi likumi.</w:t>
      </w:r>
      <w:r w:rsidR="002213F7" w:rsidRPr="002213F7">
        <w:rPr>
          <w:rStyle w:val="FootnoteReference"/>
          <w:sz w:val="24"/>
          <w:szCs w:val="24"/>
          <w:shd w:val="clear" w:color="auto" w:fill="FFFFFF"/>
        </w:rPr>
        <w:footnoteReference w:id="5"/>
      </w:r>
      <w:r w:rsidR="005E26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A4B4F">
        <w:rPr>
          <w:rFonts w:ascii="Times New Roman" w:hAnsi="Times New Roman" w:cs="Times New Roman"/>
          <w:sz w:val="24"/>
          <w:szCs w:val="24"/>
          <w:shd w:val="clear" w:color="auto" w:fill="FFFFFF"/>
        </w:rPr>
        <w:t>Atkarībā no b</w:t>
      </w:r>
      <w:r w:rsidR="005E26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rīvprātīgās iniciatīvas </w:t>
      </w:r>
      <w:r w:rsidR="002A4B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rakstura, to </w:t>
      </w:r>
      <w:r w:rsidR="005E26C0">
        <w:rPr>
          <w:rFonts w:ascii="Times New Roman" w:hAnsi="Times New Roman" w:cs="Times New Roman"/>
          <w:sz w:val="24"/>
          <w:szCs w:val="24"/>
          <w:shd w:val="clear" w:color="auto" w:fill="FFFFFF"/>
        </w:rPr>
        <w:t>var noteikt ar domes lēmumu</w:t>
      </w:r>
      <w:r w:rsidR="002A4B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vai saistošajiem noteikumiem.</w:t>
      </w:r>
      <w:r w:rsidR="002A4B4F">
        <w:rPr>
          <w:rStyle w:val="FootnoteReference"/>
          <w:sz w:val="24"/>
          <w:szCs w:val="24"/>
          <w:shd w:val="clear" w:color="auto" w:fill="FFFFFF"/>
        </w:rPr>
        <w:footnoteReference w:id="6"/>
      </w:r>
    </w:p>
    <w:p w14:paraId="46E9FAB3" w14:textId="64F668A5" w:rsidR="00C76C68" w:rsidRPr="006135F6" w:rsidRDefault="00D34E48" w:rsidP="0064248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2E0">
        <w:rPr>
          <w:rFonts w:ascii="Times New Roman" w:hAnsi="Times New Roman" w:cs="Times New Roman"/>
          <w:sz w:val="24"/>
          <w:szCs w:val="24"/>
          <w:shd w:val="clear" w:color="auto" w:fill="FFFFFF"/>
        </w:rPr>
        <w:t>P</w:t>
      </w:r>
      <w:r w:rsidR="009328B7" w:rsidRPr="00C052E0">
        <w:rPr>
          <w:rFonts w:ascii="Times New Roman" w:hAnsi="Times New Roman" w:cs="Times New Roman"/>
          <w:sz w:val="24"/>
          <w:szCs w:val="24"/>
          <w:shd w:val="clear" w:color="auto" w:fill="FFFFFF"/>
        </w:rPr>
        <w:t>apildus P</w:t>
      </w:r>
      <w:r w:rsidR="009B0BE6" w:rsidRPr="00C052E0">
        <w:rPr>
          <w:rFonts w:ascii="Times New Roman" w:hAnsi="Times New Roman" w:cs="Times New Roman"/>
          <w:sz w:val="24"/>
          <w:szCs w:val="24"/>
          <w:shd w:val="clear" w:color="auto" w:fill="FFFFFF"/>
        </w:rPr>
        <w:t>ašvaldību likums paredz iespēju p</w:t>
      </w:r>
      <w:r w:rsidRPr="00C052E0">
        <w:rPr>
          <w:rFonts w:ascii="Times New Roman" w:hAnsi="Times New Roman" w:cs="Times New Roman"/>
          <w:sz w:val="24"/>
          <w:szCs w:val="24"/>
          <w:shd w:val="clear" w:color="auto" w:fill="FFFFFF"/>
        </w:rPr>
        <w:t>ašvaldība</w:t>
      </w:r>
      <w:r w:rsidR="009B0BE6" w:rsidRPr="00C052E0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Pr="00C052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publicēt</w:t>
      </w:r>
      <w:r w:rsidR="009B0BE6" w:rsidRPr="00C052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B65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jau </w:t>
      </w:r>
      <w:r w:rsidR="009B0BE6" w:rsidRPr="00C052E0">
        <w:rPr>
          <w:rFonts w:ascii="Times New Roman" w:hAnsi="Times New Roman" w:cs="Times New Roman"/>
          <w:sz w:val="24"/>
          <w:szCs w:val="24"/>
          <w:shd w:val="clear" w:color="auto" w:fill="FFFFFF"/>
        </w:rPr>
        <w:t>oficiālajā izdevumā “Latvijas Vēstnesis”</w:t>
      </w:r>
      <w:r w:rsidR="009B0BE6" w:rsidRPr="00C052E0">
        <w:rPr>
          <w:rStyle w:val="FootnoteReference"/>
          <w:sz w:val="24"/>
          <w:szCs w:val="24"/>
          <w:shd w:val="clear" w:color="auto" w:fill="FFFFFF"/>
        </w:rPr>
        <w:footnoteReference w:id="7"/>
      </w:r>
      <w:r w:rsidRPr="00C052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052E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izsludinātos saistošos noteikumus</w:t>
      </w:r>
      <w:r w:rsidRPr="00C052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arī pašvaldības informatīvajā izdevumā vai oficiālajā tīmekļvietnē, vienlaikus nodrošinot </w:t>
      </w:r>
      <w:r w:rsidR="000846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šo saistošo noteikumu </w:t>
      </w:r>
      <w:r w:rsidRPr="00C052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atbilstību oficiālajai publikācijai, kā arī </w:t>
      </w:r>
      <w:r w:rsidRPr="00C052E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norād</w:t>
      </w:r>
      <w:r w:rsidR="00C052E0" w:rsidRPr="00C052E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ot</w:t>
      </w:r>
      <w:r w:rsidRPr="00C052E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atsauci uz oficiālo publikāciju</w:t>
      </w:r>
      <w:r w:rsidRPr="00C052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(laidiena datumu un numuru vai oficiālās publikācijas numuru, bet elektroniskajā vidē papildus pievieno saiti uz konkrēto oficiālo publikāciju).</w:t>
      </w:r>
      <w:r w:rsidRPr="00C052E0">
        <w:rPr>
          <w:rStyle w:val="FootnoteReference"/>
          <w:sz w:val="24"/>
          <w:szCs w:val="24"/>
          <w:shd w:val="clear" w:color="auto" w:fill="FFFFFF"/>
        </w:rPr>
        <w:footnoteReference w:id="8"/>
      </w:r>
    </w:p>
    <w:p w14:paraId="0435B90A" w14:textId="5489D62A" w:rsidR="0064248B" w:rsidRPr="00540980" w:rsidRDefault="0064248B" w:rsidP="0064248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5A8">
        <w:rPr>
          <w:rFonts w:ascii="Times New Roman" w:hAnsi="Times New Roman"/>
          <w:sz w:val="24"/>
          <w:szCs w:val="24"/>
        </w:rPr>
        <w:t xml:space="preserve">Tātad Valsts pārvaldes iekārtas likums un </w:t>
      </w:r>
      <w:r>
        <w:rPr>
          <w:rFonts w:ascii="Times New Roman" w:hAnsi="Times New Roman"/>
          <w:sz w:val="24"/>
          <w:szCs w:val="24"/>
        </w:rPr>
        <w:t xml:space="preserve">Pašvaldību </w:t>
      </w:r>
      <w:r w:rsidRPr="006F25A8">
        <w:rPr>
          <w:rFonts w:ascii="Times New Roman" w:hAnsi="Times New Roman"/>
          <w:sz w:val="24"/>
          <w:szCs w:val="24"/>
        </w:rPr>
        <w:t xml:space="preserve">likums paredz, ka informatīvā izdevuma izdošana ir saistīta ar </w:t>
      </w:r>
      <w:r w:rsidRPr="006F25A8">
        <w:rPr>
          <w:rFonts w:ascii="Times New Roman" w:hAnsi="Times New Roman"/>
          <w:b/>
          <w:bCs/>
          <w:sz w:val="24"/>
          <w:szCs w:val="24"/>
        </w:rPr>
        <w:t xml:space="preserve">sabiedrības informēšanas pienākumu par pašvaldības darbību un primāri </w:t>
      </w:r>
      <w:r w:rsidRPr="00540980">
        <w:rPr>
          <w:rFonts w:ascii="Times New Roman" w:hAnsi="Times New Roman" w:cs="Times New Roman"/>
          <w:b/>
          <w:bCs/>
          <w:sz w:val="24"/>
          <w:szCs w:val="24"/>
        </w:rPr>
        <w:t>– par pašvaldības funkciju izpildi</w:t>
      </w:r>
      <w:r w:rsidRPr="00540980">
        <w:rPr>
          <w:rFonts w:ascii="Times New Roman" w:hAnsi="Times New Roman" w:cs="Times New Roman"/>
          <w:sz w:val="24"/>
          <w:szCs w:val="24"/>
        </w:rPr>
        <w:t>.</w:t>
      </w:r>
      <w:r w:rsidR="000846A7" w:rsidRPr="00540980">
        <w:rPr>
          <w:rFonts w:ascii="Times New Roman" w:hAnsi="Times New Roman" w:cs="Times New Roman"/>
          <w:sz w:val="24"/>
          <w:szCs w:val="24"/>
        </w:rPr>
        <w:t xml:space="preserve"> </w:t>
      </w:r>
      <w:r w:rsidR="0049357A" w:rsidRPr="005409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Informatīvajā izdevumā publicē </w:t>
      </w:r>
      <w:r w:rsidR="0049357A" w:rsidRPr="00C76C6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tikai</w:t>
      </w:r>
      <w:r w:rsidR="0049357A" w:rsidRPr="005409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minēto informāciju.</w:t>
      </w:r>
      <w:r w:rsidR="0049357A" w:rsidRPr="00540980">
        <w:rPr>
          <w:rStyle w:val="FootnoteReference"/>
          <w:sz w:val="24"/>
          <w:szCs w:val="24"/>
          <w:shd w:val="clear" w:color="auto" w:fill="FFFFFF"/>
        </w:rPr>
        <w:footnoteReference w:id="9"/>
      </w:r>
    </w:p>
    <w:p w14:paraId="1C086676" w14:textId="77777777" w:rsidR="0064248B" w:rsidRPr="006F25A8" w:rsidRDefault="0064248B" w:rsidP="0064248B">
      <w:pPr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6F25A8">
        <w:rPr>
          <w:rFonts w:ascii="Times New Roman" w:hAnsi="Times New Roman"/>
          <w:sz w:val="24"/>
          <w:szCs w:val="24"/>
        </w:rPr>
        <w:lastRenderedPageBreak/>
        <w:t xml:space="preserve">Vienlaikus pašvaldība sabiedrības informēšanai var izmantot arī </w:t>
      </w:r>
      <w:r w:rsidRPr="006F25A8">
        <w:rPr>
          <w:rFonts w:ascii="Times New Roman" w:hAnsi="Times New Roman"/>
          <w:b/>
          <w:bCs/>
          <w:sz w:val="24"/>
          <w:szCs w:val="24"/>
        </w:rPr>
        <w:t>citus informācijas nodošanas kanālus</w:t>
      </w:r>
      <w:r w:rsidRPr="006F25A8">
        <w:rPr>
          <w:rFonts w:ascii="Times New Roman" w:hAnsi="Times New Roman"/>
          <w:sz w:val="24"/>
          <w:szCs w:val="24"/>
        </w:rPr>
        <w:t xml:space="preserve">, piemēram, pašvaldības tīmekļvietne, sociālo mediju konti </w:t>
      </w:r>
      <w:r w:rsidRPr="0064248B">
        <w:rPr>
          <w:rFonts w:ascii="Times New Roman" w:hAnsi="Times New Roman"/>
          <w:i/>
          <w:iCs/>
          <w:sz w:val="24"/>
          <w:szCs w:val="24"/>
        </w:rPr>
        <w:t>(Facebook, Instragram, Twitter)</w:t>
      </w:r>
      <w:r w:rsidRPr="006F25A8">
        <w:rPr>
          <w:rFonts w:ascii="Times New Roman" w:hAnsi="Times New Roman"/>
          <w:sz w:val="24"/>
          <w:szCs w:val="24"/>
        </w:rPr>
        <w:t>, informācijas stendi, plakāti, reģionālie un vietējie preses izdevumi, sapulces ar iedzīvotājiem u.c.</w:t>
      </w:r>
      <w:r>
        <w:rPr>
          <w:rFonts w:ascii="Times New Roman" w:hAnsi="Times New Roman"/>
          <w:sz w:val="24"/>
          <w:szCs w:val="24"/>
        </w:rPr>
        <w:t xml:space="preserve"> Šādi informācija sasniegs lielāku iedzīvotāju loku, kā arī tās izvietošana prasīs mazāku pašvaldības finanšu un administratīvo resursu ieguldījumu, kas ir būtisks aspekts, kas pašvaldībai jāievēro, izvēloties informācijas izplatīšanas kanālus.</w:t>
      </w:r>
    </w:p>
    <w:p w14:paraId="3EC7A02C" w14:textId="77777777" w:rsidR="00540980" w:rsidRDefault="00540980" w:rsidP="00A0610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B3EFA6F" w14:textId="3D8365AF" w:rsidR="00B93E43" w:rsidRPr="00B93E43" w:rsidRDefault="00540980" w:rsidP="00A0610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!!! </w:t>
      </w:r>
      <w:r w:rsidR="00B93E43" w:rsidRPr="00B93E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Pašvaldība sabiedrībai sniedz </w:t>
      </w:r>
      <w:r w:rsidR="00B93E43" w:rsidRPr="00B93E4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patiesu un objektīvu informāciju</w:t>
      </w:r>
      <w:r w:rsidR="00B93E43" w:rsidRPr="00B93E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pēc iespējas izmantojot </w:t>
      </w:r>
      <w:r w:rsidR="00B93E43" w:rsidRPr="00B93E4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dažādus</w:t>
      </w:r>
      <w:r w:rsidR="00B93E43" w:rsidRPr="00B93E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saziņas </w:t>
      </w:r>
      <w:r w:rsidR="00B93E43" w:rsidRPr="00B93E4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kanālus</w:t>
      </w:r>
      <w:r w:rsidR="00B93E43" w:rsidRPr="00B93E4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B93E43" w:rsidRPr="00B93E43">
        <w:rPr>
          <w:rStyle w:val="FootnoteReference"/>
          <w:sz w:val="24"/>
          <w:szCs w:val="24"/>
          <w:shd w:val="clear" w:color="auto" w:fill="FFFFFF"/>
        </w:rPr>
        <w:footnoteReference w:id="10"/>
      </w:r>
    </w:p>
    <w:p w14:paraId="1544CA71" w14:textId="4073D52A" w:rsidR="00A507D1" w:rsidRDefault="00A507D1" w:rsidP="00A008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6C58739" w14:textId="77777777" w:rsidR="00B57C6C" w:rsidRPr="006F25A8" w:rsidRDefault="00B57C6C" w:rsidP="00A008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133E29D" w14:textId="7AAB0BCF" w:rsidR="004E2A5A" w:rsidRPr="006F25A8" w:rsidRDefault="00C11595" w:rsidP="00A008F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1" w:name="_Hlk88303354"/>
      <w:r w:rsidRPr="006F25A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Par </w:t>
      </w:r>
      <w:bookmarkStart w:id="2" w:name="_Hlk67566056"/>
      <w:r w:rsidR="004F09DD" w:rsidRPr="006F25A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informatīvā izdevuma satura ierobežojumiem</w:t>
      </w:r>
      <w:r w:rsidR="004F09DD" w:rsidRPr="006F25A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bookmarkEnd w:id="2"/>
      <w:r w:rsidR="004E2A5A" w:rsidRPr="006F25A8">
        <w:rPr>
          <w:rFonts w:ascii="Times New Roman" w:hAnsi="Times New Roman" w:cs="Times New Roman"/>
          <w:b/>
          <w:bCs/>
          <w:i/>
          <w:iCs/>
          <w:sz w:val="24"/>
          <w:szCs w:val="24"/>
        </w:rPr>
        <w:t>un tajā</w:t>
      </w:r>
    </w:p>
    <w:p w14:paraId="42041259" w14:textId="3FE6DCB8" w:rsidR="00E656F5" w:rsidRPr="006F25A8" w:rsidRDefault="007D4741" w:rsidP="00A008F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F25A8">
        <w:rPr>
          <w:rFonts w:ascii="Times New Roman" w:hAnsi="Times New Roman" w:cs="Times New Roman"/>
          <w:b/>
          <w:bCs/>
          <w:i/>
          <w:iCs/>
          <w:sz w:val="24"/>
          <w:szCs w:val="24"/>
        </w:rPr>
        <w:t>i</w:t>
      </w:r>
      <w:r w:rsidR="0007411F" w:rsidRPr="006F25A8">
        <w:rPr>
          <w:rFonts w:ascii="Times New Roman" w:hAnsi="Times New Roman" w:cs="Times New Roman"/>
          <w:b/>
          <w:bCs/>
          <w:i/>
          <w:iCs/>
          <w:sz w:val="24"/>
          <w:szCs w:val="24"/>
        </w:rPr>
        <w:t>ekļaujamo</w:t>
      </w:r>
      <w:r w:rsidRPr="006F25A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informāciju</w:t>
      </w:r>
    </w:p>
    <w:p w14:paraId="263A6594" w14:textId="77777777" w:rsidR="002D693F" w:rsidRPr="006F25A8" w:rsidRDefault="002D693F" w:rsidP="00A00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88303523"/>
    </w:p>
    <w:p w14:paraId="3FB68D43" w14:textId="27BD94C9" w:rsidR="007C5A3D" w:rsidRPr="006F25A8" w:rsidRDefault="00FD2785" w:rsidP="002B5E11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Pašvaldību l</w:t>
      </w:r>
      <w:r w:rsidRPr="006F25A8">
        <w:rPr>
          <w:rFonts w:ascii="Times New Roman" w:hAnsi="Times New Roman"/>
          <w:sz w:val="24"/>
          <w:szCs w:val="24"/>
        </w:rPr>
        <w:t xml:space="preserve">ikums </w:t>
      </w:r>
      <w:r w:rsidR="008777AF" w:rsidRPr="006F25A8">
        <w:rPr>
          <w:rFonts w:ascii="Times New Roman" w:hAnsi="Times New Roman"/>
          <w:sz w:val="24"/>
          <w:szCs w:val="24"/>
        </w:rPr>
        <w:t>nosaka informatīvā izdevuma satura tvērumu</w:t>
      </w:r>
      <w:r w:rsidR="00AC57B4" w:rsidRPr="006F25A8">
        <w:rPr>
          <w:rFonts w:ascii="Times New Roman" w:hAnsi="Times New Roman"/>
          <w:sz w:val="24"/>
          <w:szCs w:val="24"/>
        </w:rPr>
        <w:t xml:space="preserve">. </w:t>
      </w:r>
      <w:r w:rsidR="00212978" w:rsidRPr="006F25A8">
        <w:rPr>
          <w:rFonts w:ascii="Times New Roman" w:hAnsi="Times New Roman"/>
          <w:sz w:val="24"/>
          <w:szCs w:val="24"/>
        </w:rPr>
        <w:t>L</w:t>
      </w:r>
      <w:r w:rsidR="00AC57B4" w:rsidRPr="006F25A8">
        <w:rPr>
          <w:rFonts w:ascii="Times New Roman" w:hAnsi="Times New Roman" w:cs="Times New Roman"/>
          <w:sz w:val="24"/>
          <w:szCs w:val="24"/>
        </w:rPr>
        <w:t>īdz ar to</w:t>
      </w:r>
      <w:r w:rsidR="00212978" w:rsidRPr="006F25A8">
        <w:rPr>
          <w:rFonts w:ascii="Times New Roman" w:hAnsi="Times New Roman" w:cs="Times New Roman"/>
          <w:sz w:val="24"/>
          <w:szCs w:val="24"/>
        </w:rPr>
        <w:t>, lai gan likums</w:t>
      </w:r>
      <w:r w:rsidR="00AC57B4" w:rsidRPr="006F25A8">
        <w:rPr>
          <w:rFonts w:ascii="Times New Roman" w:hAnsi="Times New Roman" w:cs="Times New Roman"/>
          <w:sz w:val="24"/>
          <w:szCs w:val="24"/>
        </w:rPr>
        <w:t xml:space="preserve"> </w:t>
      </w:r>
      <w:r w:rsidR="00212978" w:rsidRPr="006F25A8">
        <w:rPr>
          <w:rFonts w:ascii="Times New Roman" w:hAnsi="Times New Roman"/>
          <w:sz w:val="24"/>
          <w:szCs w:val="24"/>
        </w:rPr>
        <w:t>nekonkretizē informatīvajā izdevumā iekļaujamās ziņas</w:t>
      </w:r>
      <w:r w:rsidR="004B0D53" w:rsidRPr="006F25A8">
        <w:rPr>
          <w:rFonts w:ascii="Times New Roman" w:hAnsi="Times New Roman"/>
          <w:sz w:val="24"/>
          <w:szCs w:val="24"/>
        </w:rPr>
        <w:t>,</w:t>
      </w:r>
      <w:r w:rsidR="00212978" w:rsidRPr="006F25A8">
        <w:rPr>
          <w:rFonts w:ascii="Times New Roman" w:hAnsi="Times New Roman" w:cs="Times New Roman"/>
          <w:sz w:val="24"/>
          <w:szCs w:val="24"/>
        </w:rPr>
        <w:t xml:space="preserve"> </w:t>
      </w:r>
      <w:r w:rsidR="00AC57B4" w:rsidRPr="006F25A8">
        <w:rPr>
          <w:rFonts w:ascii="Times New Roman" w:hAnsi="Times New Roman" w:cs="Times New Roman"/>
          <w:sz w:val="24"/>
          <w:szCs w:val="24"/>
        </w:rPr>
        <w:t xml:space="preserve">ir pamats uzskatīt, ka </w:t>
      </w:r>
      <w:r w:rsidR="004B0D53" w:rsidRPr="006F25A8">
        <w:rPr>
          <w:rFonts w:ascii="Times New Roman" w:hAnsi="Times New Roman" w:cs="Times New Roman"/>
          <w:sz w:val="24"/>
          <w:szCs w:val="24"/>
        </w:rPr>
        <w:t>ta</w:t>
      </w:r>
      <w:r w:rsidR="00AC57B4" w:rsidRPr="006F25A8">
        <w:rPr>
          <w:rFonts w:ascii="Times New Roman" w:hAnsi="Times New Roman" w:cs="Times New Roman"/>
          <w:sz w:val="24"/>
          <w:szCs w:val="24"/>
        </w:rPr>
        <w:t>s paredz informatīvā izdevuma satura ierobežojumus</w:t>
      </w:r>
      <w:r w:rsidR="00737DE8" w:rsidRPr="006F25A8">
        <w:rPr>
          <w:rFonts w:ascii="Times New Roman" w:hAnsi="Times New Roman" w:cs="Times New Roman"/>
          <w:sz w:val="24"/>
          <w:szCs w:val="24"/>
        </w:rPr>
        <w:t>, un pašvaldībām</w:t>
      </w:r>
      <w:r w:rsidR="006F23C1" w:rsidRPr="006F25A8">
        <w:rPr>
          <w:rFonts w:ascii="Times New Roman" w:hAnsi="Times New Roman"/>
          <w:sz w:val="24"/>
          <w:szCs w:val="24"/>
        </w:rPr>
        <w:t xml:space="preserve"> </w:t>
      </w:r>
      <w:r w:rsidR="00502BED" w:rsidRPr="006F25A8">
        <w:rPr>
          <w:rFonts w:ascii="Times New Roman" w:hAnsi="Times New Roman"/>
          <w:sz w:val="24"/>
          <w:szCs w:val="24"/>
        </w:rPr>
        <w:t>jāizvairās no pārāk plašas</w:t>
      </w:r>
      <w:r w:rsidR="00EE2FF8" w:rsidRPr="006F25A8">
        <w:rPr>
          <w:rFonts w:ascii="Times New Roman" w:hAnsi="Times New Roman"/>
          <w:sz w:val="24"/>
          <w:szCs w:val="24"/>
        </w:rPr>
        <w:t xml:space="preserve"> interpretācijas attiecībā uz</w:t>
      </w:r>
      <w:r w:rsidR="006F23C1" w:rsidRPr="006F25A8">
        <w:rPr>
          <w:rFonts w:ascii="Times New Roman" w:hAnsi="Times New Roman"/>
          <w:sz w:val="24"/>
          <w:szCs w:val="24"/>
        </w:rPr>
        <w:t xml:space="preserve"> </w:t>
      </w:r>
      <w:r w:rsidR="007C5A3D" w:rsidRPr="006F25A8">
        <w:rPr>
          <w:rFonts w:ascii="Times New Roman" w:hAnsi="Times New Roman"/>
          <w:sz w:val="24"/>
          <w:szCs w:val="24"/>
        </w:rPr>
        <w:t>informatī</w:t>
      </w:r>
      <w:r w:rsidR="00EE2FF8" w:rsidRPr="006F25A8">
        <w:rPr>
          <w:rFonts w:ascii="Times New Roman" w:hAnsi="Times New Roman"/>
          <w:sz w:val="24"/>
          <w:szCs w:val="24"/>
        </w:rPr>
        <w:t>v</w:t>
      </w:r>
      <w:r w:rsidR="006F23C1" w:rsidRPr="006F25A8">
        <w:rPr>
          <w:rFonts w:ascii="Times New Roman" w:hAnsi="Times New Roman"/>
          <w:sz w:val="24"/>
          <w:szCs w:val="24"/>
        </w:rPr>
        <w:t>ā</w:t>
      </w:r>
      <w:r w:rsidR="007C5A3D" w:rsidRPr="006F25A8">
        <w:rPr>
          <w:rFonts w:ascii="Times New Roman" w:hAnsi="Times New Roman"/>
          <w:sz w:val="24"/>
          <w:szCs w:val="24"/>
        </w:rPr>
        <w:t xml:space="preserve"> </w:t>
      </w:r>
      <w:r w:rsidR="006F23C1" w:rsidRPr="006F25A8">
        <w:rPr>
          <w:rFonts w:ascii="Times New Roman" w:hAnsi="Times New Roman"/>
          <w:sz w:val="24"/>
          <w:szCs w:val="24"/>
        </w:rPr>
        <w:t>izdevum</w:t>
      </w:r>
      <w:r w:rsidR="00EE2FF8" w:rsidRPr="006F25A8">
        <w:rPr>
          <w:rFonts w:ascii="Times New Roman" w:hAnsi="Times New Roman"/>
          <w:sz w:val="24"/>
          <w:szCs w:val="24"/>
        </w:rPr>
        <w:t>a saturu</w:t>
      </w:r>
      <w:r w:rsidR="007C5A3D" w:rsidRPr="006F25A8">
        <w:rPr>
          <w:rFonts w:ascii="Times New Roman" w:hAnsi="Times New Roman"/>
          <w:sz w:val="24"/>
          <w:szCs w:val="24"/>
        </w:rPr>
        <w:t>.</w:t>
      </w:r>
    </w:p>
    <w:p w14:paraId="6413F992" w14:textId="5718459E" w:rsidR="00AC57B4" w:rsidRPr="006F25A8" w:rsidRDefault="007F46AC" w:rsidP="002B5E1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5A8">
        <w:rPr>
          <w:rFonts w:ascii="Times New Roman" w:hAnsi="Times New Roman" w:cs="Times New Roman"/>
          <w:sz w:val="24"/>
          <w:szCs w:val="24"/>
        </w:rPr>
        <w:t xml:space="preserve">Ņemot vērā </w:t>
      </w:r>
      <w:bookmarkEnd w:id="3"/>
      <w:r w:rsidRPr="006F25A8">
        <w:rPr>
          <w:rFonts w:ascii="Times New Roman" w:hAnsi="Times New Roman" w:cs="Times New Roman"/>
          <w:sz w:val="24"/>
          <w:szCs w:val="24"/>
        </w:rPr>
        <w:t>pašvaldības pienākumu informēt sabiedrību par savu darbību</w:t>
      </w:r>
      <w:r w:rsidR="000A5E1D" w:rsidRPr="006F25A8">
        <w:rPr>
          <w:rFonts w:ascii="Times New Roman" w:hAnsi="Times New Roman" w:cs="Times New Roman"/>
          <w:sz w:val="24"/>
          <w:szCs w:val="24"/>
        </w:rPr>
        <w:t xml:space="preserve">, </w:t>
      </w:r>
      <w:r w:rsidR="0087091E" w:rsidRPr="006F25A8">
        <w:rPr>
          <w:rFonts w:ascii="Times New Roman" w:hAnsi="Times New Roman" w:cs="Times New Roman"/>
          <w:sz w:val="24"/>
          <w:szCs w:val="24"/>
        </w:rPr>
        <w:t>s</w:t>
      </w:r>
      <w:r w:rsidR="00C11595" w:rsidRPr="006F25A8">
        <w:rPr>
          <w:rFonts w:ascii="Times New Roman" w:hAnsi="Times New Roman" w:cs="Times New Roman"/>
          <w:sz w:val="24"/>
          <w:szCs w:val="24"/>
        </w:rPr>
        <w:t xml:space="preserve">varīgi </w:t>
      </w:r>
      <w:r w:rsidR="0087091E" w:rsidRPr="006F25A8">
        <w:rPr>
          <w:rFonts w:ascii="Times New Roman" w:hAnsi="Times New Roman" w:cs="Times New Roman"/>
          <w:sz w:val="24"/>
          <w:szCs w:val="24"/>
        </w:rPr>
        <w:t xml:space="preserve">ir </w:t>
      </w:r>
      <w:r w:rsidR="00C11595" w:rsidRPr="006F25A8">
        <w:rPr>
          <w:rFonts w:ascii="Times New Roman" w:hAnsi="Times New Roman" w:cs="Times New Roman"/>
          <w:sz w:val="24"/>
          <w:szCs w:val="24"/>
        </w:rPr>
        <w:t xml:space="preserve">uzsvērt, ka pašvaldības informatīvais izdevums primāri ir paredzēts pašvaldības pieņemto </w:t>
      </w:r>
      <w:r w:rsidR="00C11595" w:rsidRPr="006F25A8">
        <w:rPr>
          <w:rFonts w:ascii="Times New Roman" w:hAnsi="Times New Roman" w:cs="Times New Roman"/>
          <w:b/>
          <w:bCs/>
          <w:sz w:val="24"/>
          <w:szCs w:val="24"/>
        </w:rPr>
        <w:t>lēmumu un to skaidrojumu, saistošo noteikumu</w:t>
      </w:r>
      <w:r w:rsidR="00C11595" w:rsidRPr="006F25A8">
        <w:rPr>
          <w:rFonts w:ascii="Times New Roman" w:hAnsi="Times New Roman" w:cs="Times New Roman"/>
          <w:sz w:val="24"/>
          <w:szCs w:val="24"/>
        </w:rPr>
        <w:t xml:space="preserve"> un citu normatīvo aktu, </w:t>
      </w:r>
      <w:r w:rsidR="00CE36DE" w:rsidRPr="006F25A8">
        <w:rPr>
          <w:rFonts w:ascii="Times New Roman" w:hAnsi="Times New Roman" w:cs="Times New Roman"/>
          <w:sz w:val="24"/>
          <w:szCs w:val="24"/>
        </w:rPr>
        <w:t xml:space="preserve">kā arī </w:t>
      </w:r>
      <w:r w:rsidR="00C11595" w:rsidRPr="006F25A8">
        <w:rPr>
          <w:rFonts w:ascii="Times New Roman" w:hAnsi="Times New Roman" w:cs="Times New Roman"/>
          <w:sz w:val="24"/>
          <w:szCs w:val="24"/>
        </w:rPr>
        <w:t xml:space="preserve">dažādu plānoto un īstenoto </w:t>
      </w:r>
      <w:r w:rsidR="00C11595" w:rsidRPr="006F25A8">
        <w:rPr>
          <w:rFonts w:ascii="Times New Roman" w:hAnsi="Times New Roman" w:cs="Times New Roman"/>
          <w:b/>
          <w:bCs/>
          <w:sz w:val="24"/>
          <w:szCs w:val="24"/>
        </w:rPr>
        <w:t>projektu</w:t>
      </w:r>
      <w:r w:rsidR="00C11595" w:rsidRPr="006F25A8">
        <w:rPr>
          <w:rFonts w:ascii="Times New Roman" w:hAnsi="Times New Roman" w:cs="Times New Roman"/>
          <w:sz w:val="24"/>
          <w:szCs w:val="24"/>
        </w:rPr>
        <w:t xml:space="preserve">, plānoto un realizēto pašvaldības iestāžu un kapitālsabiedrību </w:t>
      </w:r>
      <w:r w:rsidR="00C11595" w:rsidRPr="006F25A8">
        <w:rPr>
          <w:rFonts w:ascii="Times New Roman" w:hAnsi="Times New Roman" w:cs="Times New Roman"/>
          <w:b/>
          <w:bCs/>
          <w:sz w:val="24"/>
          <w:szCs w:val="24"/>
        </w:rPr>
        <w:t>aktivitāšu</w:t>
      </w:r>
      <w:r w:rsidR="00C11595" w:rsidRPr="006F25A8">
        <w:rPr>
          <w:rFonts w:ascii="Times New Roman" w:hAnsi="Times New Roman" w:cs="Times New Roman"/>
          <w:sz w:val="24"/>
          <w:szCs w:val="24"/>
        </w:rPr>
        <w:t xml:space="preserve"> </w:t>
      </w:r>
      <w:r w:rsidR="00BC1384" w:rsidRPr="006F25A8">
        <w:rPr>
          <w:rFonts w:ascii="Times New Roman" w:hAnsi="Times New Roman" w:cs="Times New Roman"/>
          <w:sz w:val="24"/>
          <w:szCs w:val="24"/>
        </w:rPr>
        <w:t xml:space="preserve">informācijas </w:t>
      </w:r>
      <w:r w:rsidR="00C11595" w:rsidRPr="006F25A8">
        <w:rPr>
          <w:rFonts w:ascii="Times New Roman" w:hAnsi="Times New Roman" w:cs="Times New Roman"/>
          <w:sz w:val="24"/>
          <w:szCs w:val="24"/>
        </w:rPr>
        <w:t>atspoguļošanai</w:t>
      </w:r>
      <w:r w:rsidR="00163B29" w:rsidRPr="006F25A8">
        <w:rPr>
          <w:rFonts w:ascii="Times New Roman" w:hAnsi="Times New Roman" w:cs="Times New Roman"/>
          <w:sz w:val="24"/>
          <w:szCs w:val="24"/>
        </w:rPr>
        <w:t xml:space="preserve"> funkciju izpildes ietvaros</w:t>
      </w:r>
      <w:r w:rsidR="00C11595" w:rsidRPr="006F25A8">
        <w:rPr>
          <w:rFonts w:ascii="Times New Roman" w:hAnsi="Times New Roman" w:cs="Times New Roman"/>
          <w:sz w:val="24"/>
          <w:szCs w:val="24"/>
        </w:rPr>
        <w:t>.</w:t>
      </w:r>
      <w:r w:rsidR="002F2548" w:rsidRPr="006F25A8">
        <w:rPr>
          <w:rFonts w:ascii="Times New Roman" w:hAnsi="Times New Roman" w:cs="Times New Roman"/>
          <w:sz w:val="24"/>
          <w:szCs w:val="24"/>
        </w:rPr>
        <w:t xml:space="preserve"> </w:t>
      </w:r>
      <w:r w:rsidR="00302EFE" w:rsidRPr="006F25A8">
        <w:rPr>
          <w:rFonts w:ascii="Times New Roman" w:hAnsi="Times New Roman" w:cs="Times New Roman"/>
          <w:sz w:val="24"/>
          <w:szCs w:val="24"/>
        </w:rPr>
        <w:t>Tātad</w:t>
      </w:r>
      <w:r w:rsidR="00A901F4" w:rsidRPr="006F25A8">
        <w:rPr>
          <w:rFonts w:ascii="Times New Roman" w:hAnsi="Times New Roman" w:cs="Times New Roman"/>
          <w:sz w:val="24"/>
          <w:szCs w:val="24"/>
        </w:rPr>
        <w:t xml:space="preserve"> attiecīgās teritorijas vietējiem iedzīvotājiem jābūt informētiem ne tikai par funkciju </w:t>
      </w:r>
      <w:r w:rsidR="00DE7E25" w:rsidRPr="006F25A8">
        <w:rPr>
          <w:rFonts w:ascii="Times New Roman" w:hAnsi="Times New Roman" w:cs="Times New Roman"/>
          <w:sz w:val="24"/>
          <w:szCs w:val="24"/>
        </w:rPr>
        <w:t>izpildes noregulējumu</w:t>
      </w:r>
      <w:r w:rsidR="00A901F4" w:rsidRPr="006F25A8">
        <w:rPr>
          <w:rFonts w:ascii="Times New Roman" w:hAnsi="Times New Roman" w:cs="Times New Roman"/>
          <w:sz w:val="24"/>
          <w:szCs w:val="24"/>
        </w:rPr>
        <w:t xml:space="preserve"> (saistošie noteikumi, domes lēmumi u.tml.), bet arī par</w:t>
      </w:r>
      <w:r w:rsidR="001B2356" w:rsidRPr="006F25A8">
        <w:rPr>
          <w:rFonts w:ascii="Times New Roman" w:hAnsi="Times New Roman" w:cs="Times New Roman"/>
          <w:sz w:val="24"/>
          <w:szCs w:val="24"/>
        </w:rPr>
        <w:t xml:space="preserve"> funkciju faktisko </w:t>
      </w:r>
      <w:r w:rsidR="00597B07" w:rsidRPr="006F25A8">
        <w:rPr>
          <w:rFonts w:ascii="Times New Roman" w:hAnsi="Times New Roman" w:cs="Times New Roman"/>
          <w:sz w:val="24"/>
          <w:szCs w:val="24"/>
        </w:rPr>
        <w:t>nodrošināšanu, kas tieši attiecas uz iedzīvotāju dzīves kvalitāti</w:t>
      </w:r>
      <w:r w:rsidR="00556D97" w:rsidRPr="006F25A8">
        <w:rPr>
          <w:rFonts w:ascii="Times New Roman" w:hAnsi="Times New Roman" w:cs="Times New Roman"/>
          <w:sz w:val="24"/>
          <w:szCs w:val="24"/>
        </w:rPr>
        <w:t xml:space="preserve"> (p</w:t>
      </w:r>
      <w:r w:rsidR="00302BCE" w:rsidRPr="006F25A8">
        <w:rPr>
          <w:rFonts w:ascii="Times New Roman" w:hAnsi="Times New Roman" w:cs="Times New Roman"/>
          <w:sz w:val="24"/>
          <w:szCs w:val="24"/>
        </w:rPr>
        <w:t>akalpojumu sniegšana, teritorijas labiekārtošana utt.)</w:t>
      </w:r>
      <w:r w:rsidR="00A901F4" w:rsidRPr="006F25A8">
        <w:rPr>
          <w:rFonts w:ascii="Times New Roman" w:hAnsi="Times New Roman" w:cs="Times New Roman"/>
          <w:sz w:val="24"/>
          <w:szCs w:val="24"/>
        </w:rPr>
        <w:t>.</w:t>
      </w:r>
    </w:p>
    <w:p w14:paraId="568EB713" w14:textId="2D473F9D" w:rsidR="00AA74FF" w:rsidRPr="006F25A8" w:rsidRDefault="00CA195E" w:rsidP="002B5E1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5A8">
        <w:rPr>
          <w:rFonts w:ascii="Times New Roman" w:hAnsi="Times New Roman" w:cs="Times New Roman"/>
          <w:sz w:val="24"/>
          <w:szCs w:val="24"/>
        </w:rPr>
        <w:t xml:space="preserve">Tāpat arī </w:t>
      </w:r>
      <w:r w:rsidR="00AA74FF" w:rsidRPr="006F25A8">
        <w:rPr>
          <w:rFonts w:ascii="Times New Roman" w:hAnsi="Times New Roman" w:cs="Times New Roman"/>
          <w:sz w:val="24"/>
          <w:szCs w:val="24"/>
        </w:rPr>
        <w:t>informatīvajā izdevumā var tikt publicēta oficiāla valsts pārvaldes iestāžu informācija, k</w:t>
      </w:r>
      <w:r w:rsidR="008B0495" w:rsidRPr="006F25A8">
        <w:rPr>
          <w:rFonts w:ascii="Times New Roman" w:hAnsi="Times New Roman" w:cs="Times New Roman"/>
          <w:sz w:val="24"/>
          <w:szCs w:val="24"/>
        </w:rPr>
        <w:t>as skar vai</w:t>
      </w:r>
      <w:r w:rsidR="00AA74FF" w:rsidRPr="006F25A8">
        <w:rPr>
          <w:rFonts w:ascii="Times New Roman" w:hAnsi="Times New Roman" w:cs="Times New Roman"/>
          <w:sz w:val="24"/>
          <w:szCs w:val="24"/>
        </w:rPr>
        <w:t xml:space="preserve"> būtu jāzina pēc iespējas lielākam personu lokam </w:t>
      </w:r>
      <w:r w:rsidR="008B0495" w:rsidRPr="006F25A8">
        <w:rPr>
          <w:rFonts w:ascii="Times New Roman" w:hAnsi="Times New Roman" w:cs="Times New Roman"/>
          <w:sz w:val="24"/>
          <w:szCs w:val="24"/>
        </w:rPr>
        <w:t>(</w:t>
      </w:r>
      <w:r w:rsidR="00AA74FF" w:rsidRPr="006F25A8">
        <w:rPr>
          <w:rFonts w:ascii="Times New Roman" w:hAnsi="Times New Roman" w:cs="Times New Roman"/>
          <w:sz w:val="24"/>
          <w:szCs w:val="24"/>
        </w:rPr>
        <w:t>informācija</w:t>
      </w:r>
      <w:r w:rsidR="006949F9" w:rsidRPr="006F25A8">
        <w:rPr>
          <w:rFonts w:ascii="Times New Roman" w:hAnsi="Times New Roman" w:cs="Times New Roman"/>
          <w:sz w:val="24"/>
          <w:szCs w:val="24"/>
        </w:rPr>
        <w:t xml:space="preserve"> par vispārējiem sabiedrības </w:t>
      </w:r>
      <w:r w:rsidR="00AA74FF" w:rsidRPr="006F25A8">
        <w:rPr>
          <w:rFonts w:ascii="Times New Roman" w:hAnsi="Times New Roman" w:cs="Times New Roman"/>
          <w:sz w:val="24"/>
          <w:szCs w:val="24"/>
        </w:rPr>
        <w:t>veselīb</w:t>
      </w:r>
      <w:r w:rsidR="006949F9" w:rsidRPr="006F25A8">
        <w:rPr>
          <w:rFonts w:ascii="Times New Roman" w:hAnsi="Times New Roman" w:cs="Times New Roman"/>
          <w:sz w:val="24"/>
          <w:szCs w:val="24"/>
        </w:rPr>
        <w:t>as un</w:t>
      </w:r>
      <w:r w:rsidR="00AA74FF" w:rsidRPr="006F25A8">
        <w:rPr>
          <w:rFonts w:ascii="Times New Roman" w:hAnsi="Times New Roman" w:cs="Times New Roman"/>
          <w:sz w:val="24"/>
          <w:szCs w:val="24"/>
        </w:rPr>
        <w:t xml:space="preserve"> drošīb</w:t>
      </w:r>
      <w:r w:rsidR="006949F9" w:rsidRPr="006F25A8">
        <w:rPr>
          <w:rFonts w:ascii="Times New Roman" w:hAnsi="Times New Roman" w:cs="Times New Roman"/>
          <w:sz w:val="24"/>
          <w:szCs w:val="24"/>
        </w:rPr>
        <w:t>as jautājumiem</w:t>
      </w:r>
      <w:r w:rsidR="00AA74FF" w:rsidRPr="006F25A8">
        <w:rPr>
          <w:rFonts w:ascii="Times New Roman" w:hAnsi="Times New Roman" w:cs="Times New Roman"/>
          <w:sz w:val="24"/>
          <w:szCs w:val="24"/>
        </w:rPr>
        <w:t xml:space="preserve"> u.tml.</w:t>
      </w:r>
      <w:r w:rsidR="006949F9" w:rsidRPr="006F25A8">
        <w:rPr>
          <w:rFonts w:ascii="Times New Roman" w:hAnsi="Times New Roman" w:cs="Times New Roman"/>
          <w:sz w:val="24"/>
          <w:szCs w:val="24"/>
        </w:rPr>
        <w:t>).</w:t>
      </w:r>
    </w:p>
    <w:p w14:paraId="0C7918C5" w14:textId="48C4F475" w:rsidR="00A44C54" w:rsidRPr="006F25A8" w:rsidRDefault="00A44C54" w:rsidP="002B5E11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25A8">
        <w:rPr>
          <w:rFonts w:ascii="Times New Roman" w:hAnsi="Times New Roman" w:cs="Times New Roman"/>
          <w:sz w:val="24"/>
          <w:szCs w:val="24"/>
        </w:rPr>
        <w:t xml:space="preserve">Informatīvajā izdevumā publicējama </w:t>
      </w:r>
      <w:r w:rsidRPr="006F25A8">
        <w:rPr>
          <w:rFonts w:ascii="Times New Roman" w:hAnsi="Times New Roman" w:cs="Times New Roman"/>
          <w:b/>
          <w:bCs/>
          <w:sz w:val="24"/>
          <w:szCs w:val="24"/>
        </w:rPr>
        <w:t>nekomerciāla</w:t>
      </w:r>
      <w:r w:rsidR="00FB359A" w:rsidRPr="006F25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F25A8">
        <w:rPr>
          <w:rFonts w:ascii="Times New Roman" w:hAnsi="Times New Roman" w:cs="Times New Roman"/>
          <w:b/>
          <w:bCs/>
          <w:sz w:val="24"/>
          <w:szCs w:val="24"/>
        </w:rPr>
        <w:t>un politiski neitrāla informācija</w:t>
      </w:r>
      <w:r w:rsidRPr="006F25A8">
        <w:rPr>
          <w:rFonts w:ascii="Times New Roman" w:hAnsi="Times New Roman" w:cs="Times New Roman"/>
          <w:sz w:val="24"/>
          <w:szCs w:val="24"/>
        </w:rPr>
        <w:t xml:space="preserve">, </w:t>
      </w:r>
      <w:r w:rsidR="00FB359A" w:rsidRPr="006F25A8">
        <w:rPr>
          <w:rFonts w:ascii="Times New Roman" w:hAnsi="Times New Roman" w:cs="Times New Roman"/>
          <w:sz w:val="24"/>
          <w:szCs w:val="24"/>
        </w:rPr>
        <w:t>kura</w:t>
      </w:r>
      <w:r w:rsidRPr="006F25A8">
        <w:rPr>
          <w:rFonts w:ascii="Times New Roman" w:hAnsi="Times New Roman" w:cs="Times New Roman"/>
          <w:sz w:val="24"/>
          <w:szCs w:val="24"/>
        </w:rPr>
        <w:t xml:space="preserve">s saturs ir </w:t>
      </w:r>
      <w:r w:rsidRPr="006F25A8">
        <w:rPr>
          <w:rFonts w:ascii="Times New Roman" w:hAnsi="Times New Roman" w:cs="Times New Roman"/>
          <w:b/>
          <w:bCs/>
          <w:sz w:val="24"/>
          <w:szCs w:val="24"/>
        </w:rPr>
        <w:t>objektīvs</w:t>
      </w:r>
      <w:r w:rsidR="00B10CC1" w:rsidRPr="006F25A8">
        <w:rPr>
          <w:rFonts w:ascii="Times New Roman" w:hAnsi="Times New Roman" w:cs="Times New Roman"/>
          <w:b/>
          <w:bCs/>
          <w:sz w:val="24"/>
          <w:szCs w:val="24"/>
        </w:rPr>
        <w:t xml:space="preserve"> un</w:t>
      </w:r>
      <w:r w:rsidRPr="006F25A8">
        <w:rPr>
          <w:rFonts w:ascii="Times New Roman" w:hAnsi="Times New Roman" w:cs="Times New Roman"/>
          <w:b/>
          <w:bCs/>
          <w:sz w:val="24"/>
          <w:szCs w:val="24"/>
        </w:rPr>
        <w:t xml:space="preserve"> precīzs.</w:t>
      </w:r>
    </w:p>
    <w:p w14:paraId="04739254" w14:textId="77777777" w:rsidR="00EF6E48" w:rsidRPr="006F25A8" w:rsidRDefault="00B10CC1" w:rsidP="002B5E1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5A8">
        <w:rPr>
          <w:rFonts w:ascii="Times New Roman" w:hAnsi="Times New Roman" w:cs="Times New Roman"/>
          <w:sz w:val="24"/>
          <w:szCs w:val="24"/>
        </w:rPr>
        <w:t xml:space="preserve">Pašvaldībai </w:t>
      </w:r>
      <w:r w:rsidRPr="006F25A8">
        <w:rPr>
          <w:rFonts w:ascii="Times New Roman" w:hAnsi="Times New Roman" w:cs="Times New Roman"/>
          <w:b/>
          <w:bCs/>
          <w:sz w:val="24"/>
          <w:szCs w:val="24"/>
        </w:rPr>
        <w:t>jāatturas</w:t>
      </w:r>
      <w:r w:rsidRPr="006F25A8">
        <w:rPr>
          <w:rFonts w:ascii="Times New Roman" w:hAnsi="Times New Roman" w:cs="Times New Roman"/>
          <w:sz w:val="24"/>
          <w:szCs w:val="24"/>
        </w:rPr>
        <w:t xml:space="preserve"> no pašvaldību amatpersonu un citu personu </w:t>
      </w:r>
      <w:r w:rsidRPr="006F25A8">
        <w:rPr>
          <w:rFonts w:ascii="Times New Roman" w:hAnsi="Times New Roman" w:cs="Times New Roman"/>
          <w:b/>
          <w:bCs/>
          <w:sz w:val="24"/>
          <w:szCs w:val="24"/>
        </w:rPr>
        <w:t>vienpersonisku viedokļu</w:t>
      </w:r>
      <w:r w:rsidRPr="006F25A8">
        <w:rPr>
          <w:rFonts w:ascii="Times New Roman" w:hAnsi="Times New Roman" w:cs="Times New Roman"/>
          <w:sz w:val="24"/>
          <w:szCs w:val="24"/>
        </w:rPr>
        <w:t xml:space="preserve"> publicēšanas informatīvajā izdevumā, jo šie viedokļi varētu balstīties uz subjektīviem uzskatiem vai interesēm, nevis uz faktoloģiskiem materiāliem vai ekspertu secinājumiem. Šeit jāņem vērā, ka informatīv</w:t>
      </w:r>
      <w:r w:rsidR="00781B02" w:rsidRPr="006F25A8">
        <w:rPr>
          <w:rFonts w:ascii="Times New Roman" w:hAnsi="Times New Roman" w:cs="Times New Roman"/>
          <w:sz w:val="24"/>
          <w:szCs w:val="24"/>
        </w:rPr>
        <w:t>ais</w:t>
      </w:r>
      <w:r w:rsidRPr="006F25A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F25A8">
        <w:rPr>
          <w:rFonts w:ascii="Times New Roman" w:hAnsi="Times New Roman" w:cs="Times New Roman"/>
          <w:sz w:val="24"/>
          <w:szCs w:val="24"/>
        </w:rPr>
        <w:t>izdevum</w:t>
      </w:r>
      <w:r w:rsidR="00781B02" w:rsidRPr="006F25A8">
        <w:rPr>
          <w:rFonts w:ascii="Times New Roman" w:hAnsi="Times New Roman" w:cs="Times New Roman"/>
          <w:sz w:val="24"/>
          <w:szCs w:val="24"/>
        </w:rPr>
        <w:t>s</w:t>
      </w:r>
      <w:r w:rsidRPr="006F25A8">
        <w:rPr>
          <w:rFonts w:ascii="Times New Roman" w:hAnsi="Times New Roman" w:cs="Times New Roman"/>
          <w:b/>
          <w:bCs/>
          <w:sz w:val="24"/>
          <w:szCs w:val="24"/>
        </w:rPr>
        <w:t xml:space="preserve"> tiek izplatīt</w:t>
      </w:r>
      <w:r w:rsidR="00781B02" w:rsidRPr="006F25A8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6F25A8">
        <w:rPr>
          <w:rFonts w:ascii="Times New Roman" w:hAnsi="Times New Roman" w:cs="Times New Roman"/>
          <w:b/>
          <w:bCs/>
          <w:sz w:val="24"/>
          <w:szCs w:val="24"/>
        </w:rPr>
        <w:t xml:space="preserve"> visā</w:t>
      </w:r>
      <w:r w:rsidRPr="006F25A8">
        <w:rPr>
          <w:rFonts w:ascii="Times New Roman" w:hAnsi="Times New Roman" w:cs="Times New Roman"/>
          <w:sz w:val="24"/>
          <w:szCs w:val="24"/>
        </w:rPr>
        <w:t xml:space="preserve"> </w:t>
      </w:r>
      <w:r w:rsidR="009A1C16" w:rsidRPr="006F25A8">
        <w:rPr>
          <w:rFonts w:ascii="Times New Roman" w:hAnsi="Times New Roman" w:cs="Times New Roman"/>
          <w:sz w:val="24"/>
          <w:szCs w:val="24"/>
        </w:rPr>
        <w:t xml:space="preserve">pašvaldības </w:t>
      </w:r>
      <w:r w:rsidRPr="006F25A8">
        <w:rPr>
          <w:rFonts w:ascii="Times New Roman" w:hAnsi="Times New Roman" w:cs="Times New Roman"/>
          <w:sz w:val="24"/>
          <w:szCs w:val="24"/>
        </w:rPr>
        <w:t>administratīvajā teritorijā</w:t>
      </w:r>
      <w:r w:rsidR="009A1C16" w:rsidRPr="006F25A8">
        <w:rPr>
          <w:rFonts w:ascii="Times New Roman" w:hAnsi="Times New Roman" w:cs="Times New Roman"/>
          <w:sz w:val="24"/>
          <w:szCs w:val="24"/>
        </w:rPr>
        <w:t xml:space="preserve"> un lielai daļai </w:t>
      </w:r>
      <w:r w:rsidRPr="006F25A8">
        <w:rPr>
          <w:rFonts w:ascii="Times New Roman" w:hAnsi="Times New Roman" w:cs="Times New Roman"/>
          <w:b/>
          <w:bCs/>
          <w:sz w:val="24"/>
          <w:szCs w:val="24"/>
        </w:rPr>
        <w:t>mājsaimniecību</w:t>
      </w:r>
      <w:r w:rsidRPr="006F25A8">
        <w:rPr>
          <w:rFonts w:ascii="Times New Roman" w:hAnsi="Times New Roman" w:cs="Times New Roman"/>
          <w:sz w:val="24"/>
          <w:szCs w:val="24"/>
        </w:rPr>
        <w:t xml:space="preserve"> t</w:t>
      </w:r>
      <w:r w:rsidR="009A1C16" w:rsidRPr="006F25A8">
        <w:rPr>
          <w:rFonts w:ascii="Times New Roman" w:hAnsi="Times New Roman" w:cs="Times New Roman"/>
          <w:sz w:val="24"/>
          <w:szCs w:val="24"/>
        </w:rPr>
        <w:t>as</w:t>
      </w:r>
      <w:r w:rsidRPr="006F25A8">
        <w:rPr>
          <w:rFonts w:ascii="Times New Roman" w:hAnsi="Times New Roman" w:cs="Times New Roman"/>
          <w:sz w:val="24"/>
          <w:szCs w:val="24"/>
        </w:rPr>
        <w:t xml:space="preserve"> </w:t>
      </w:r>
      <w:r w:rsidR="009A1C16" w:rsidRPr="006F25A8">
        <w:rPr>
          <w:rFonts w:ascii="Times New Roman" w:hAnsi="Times New Roman" w:cs="Times New Roman"/>
          <w:sz w:val="24"/>
          <w:szCs w:val="24"/>
        </w:rPr>
        <w:t>i</w:t>
      </w:r>
      <w:r w:rsidRPr="006F25A8">
        <w:rPr>
          <w:rFonts w:ascii="Times New Roman" w:hAnsi="Times New Roman" w:cs="Times New Roman"/>
          <w:b/>
          <w:bCs/>
          <w:sz w:val="24"/>
          <w:szCs w:val="24"/>
        </w:rPr>
        <w:t>r nozīmīg</w:t>
      </w:r>
      <w:r w:rsidR="009A1C16" w:rsidRPr="006F25A8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6F25A8">
        <w:rPr>
          <w:rFonts w:ascii="Times New Roman" w:hAnsi="Times New Roman" w:cs="Times New Roman"/>
          <w:b/>
          <w:bCs/>
          <w:sz w:val="24"/>
          <w:szCs w:val="24"/>
        </w:rPr>
        <w:t xml:space="preserve"> informācijas avot</w:t>
      </w:r>
      <w:r w:rsidR="00F76088" w:rsidRPr="006F25A8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6F25A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76088" w:rsidRPr="006F25A8">
        <w:rPr>
          <w:rFonts w:ascii="Times New Roman" w:hAnsi="Times New Roman" w:cs="Times New Roman"/>
          <w:sz w:val="24"/>
          <w:szCs w:val="24"/>
        </w:rPr>
        <w:t>par vietējām norisēm</w:t>
      </w:r>
      <w:r w:rsidRPr="006F25A8">
        <w:rPr>
          <w:rFonts w:ascii="Times New Roman" w:hAnsi="Times New Roman" w:cs="Times New Roman"/>
          <w:sz w:val="24"/>
          <w:szCs w:val="24"/>
        </w:rPr>
        <w:t xml:space="preserve">. </w:t>
      </w:r>
      <w:r w:rsidR="00BE76B0" w:rsidRPr="006F25A8">
        <w:rPr>
          <w:rFonts w:ascii="Times New Roman" w:hAnsi="Times New Roman" w:cs="Times New Roman"/>
          <w:sz w:val="24"/>
          <w:szCs w:val="24"/>
        </w:rPr>
        <w:t>A</w:t>
      </w:r>
      <w:r w:rsidRPr="006F25A8">
        <w:rPr>
          <w:rFonts w:ascii="Times New Roman" w:hAnsi="Times New Roman" w:cs="Times New Roman"/>
          <w:sz w:val="24"/>
          <w:szCs w:val="24"/>
        </w:rPr>
        <w:t xml:space="preserve">ttiecīgās administratīvās teritorijas iedzīvotāji un citi lasītāji informatīvajā izdevumā publicētu informāciju uztver kā </w:t>
      </w:r>
      <w:r w:rsidRPr="006F25A8">
        <w:rPr>
          <w:rFonts w:ascii="Times New Roman" w:hAnsi="Times New Roman" w:cs="Times New Roman"/>
          <w:b/>
          <w:bCs/>
          <w:sz w:val="24"/>
          <w:szCs w:val="24"/>
        </w:rPr>
        <w:t>oficiālu pašvaldības</w:t>
      </w:r>
      <w:r w:rsidRPr="006F25A8">
        <w:rPr>
          <w:rFonts w:ascii="Times New Roman" w:hAnsi="Times New Roman" w:cs="Times New Roman"/>
          <w:sz w:val="24"/>
          <w:szCs w:val="24"/>
        </w:rPr>
        <w:t xml:space="preserve"> izplatītu informāciju (ziņu), un atsevišķu personu viedokļu publicēšana var maldināt lasītājus par pašvaldības nostāju konkrētajos jautājumos.</w:t>
      </w:r>
    </w:p>
    <w:p w14:paraId="1E73024B" w14:textId="59CDC292" w:rsidR="00B10CC1" w:rsidRPr="006F25A8" w:rsidRDefault="00B10CC1" w:rsidP="002B5E11">
      <w:pPr>
        <w:spacing w:after="12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F25A8">
        <w:rPr>
          <w:rFonts w:ascii="Times New Roman" w:hAnsi="Times New Roman" w:cs="Times New Roman"/>
          <w:sz w:val="24"/>
          <w:szCs w:val="24"/>
        </w:rPr>
        <w:t xml:space="preserve">Vienlaikus pašvaldībai jāizvairās publicēt tādu informāciju un ziņas, kuru pirmavoti nav pārbaudāmi vai nav uzticami un kas varētu </w:t>
      </w:r>
      <w:r w:rsidRPr="006F25A8">
        <w:rPr>
          <w:rFonts w:ascii="Times New Roman" w:hAnsi="Times New Roman" w:cs="Times New Roman"/>
          <w:b/>
          <w:bCs/>
          <w:sz w:val="24"/>
          <w:szCs w:val="24"/>
        </w:rPr>
        <w:t>dezinformēt</w:t>
      </w:r>
      <w:r w:rsidRPr="006F25A8">
        <w:rPr>
          <w:rFonts w:ascii="Times New Roman" w:hAnsi="Times New Roman" w:cs="Times New Roman"/>
          <w:sz w:val="24"/>
          <w:szCs w:val="24"/>
        </w:rPr>
        <w:t xml:space="preserve"> sabiedrību par konkrētās situācijās veicamajiem pasākumiem, noteiktajiem ierobežojumiem vai pienākumiem utt.</w:t>
      </w:r>
      <w:r w:rsidRPr="006F25A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2C360465" w14:textId="02121BD2" w:rsidR="004711B1" w:rsidRPr="006F25A8" w:rsidRDefault="004711B1" w:rsidP="002B5E11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6F25A8">
        <w:rPr>
          <w:rFonts w:ascii="Times New Roman" w:hAnsi="Times New Roman"/>
          <w:sz w:val="24"/>
          <w:szCs w:val="24"/>
        </w:rPr>
        <w:t>Konkurences padome</w:t>
      </w:r>
      <w:r w:rsidR="008A3344" w:rsidRPr="006F25A8">
        <w:rPr>
          <w:rFonts w:ascii="Times New Roman" w:hAnsi="Times New Roman"/>
          <w:sz w:val="24"/>
          <w:szCs w:val="24"/>
        </w:rPr>
        <w:t xml:space="preserve"> jau iepriekš</w:t>
      </w:r>
      <w:r w:rsidRPr="006F25A8">
        <w:rPr>
          <w:rFonts w:ascii="Times New Roman" w:hAnsi="Times New Roman"/>
          <w:sz w:val="24"/>
          <w:szCs w:val="24"/>
        </w:rPr>
        <w:t xml:space="preserve"> </w:t>
      </w:r>
      <w:r w:rsidR="00880C46" w:rsidRPr="006F25A8">
        <w:rPr>
          <w:rFonts w:ascii="Times New Roman" w:hAnsi="Times New Roman"/>
          <w:sz w:val="24"/>
          <w:szCs w:val="24"/>
        </w:rPr>
        <w:t>ir uzsvērusi, ka</w:t>
      </w:r>
      <w:r w:rsidRPr="006F25A8">
        <w:rPr>
          <w:rFonts w:ascii="Times New Roman" w:hAnsi="Times New Roman"/>
          <w:sz w:val="24"/>
          <w:szCs w:val="24"/>
        </w:rPr>
        <w:t xml:space="preserve"> bezmaksas</w:t>
      </w:r>
      <w:r w:rsidR="00F0170E" w:rsidRPr="006F25A8">
        <w:rPr>
          <w:rFonts w:ascii="Times New Roman" w:hAnsi="Times New Roman"/>
          <w:sz w:val="24"/>
          <w:szCs w:val="24"/>
        </w:rPr>
        <w:t xml:space="preserve"> informatīvajos</w:t>
      </w:r>
      <w:r w:rsidRPr="006F25A8">
        <w:rPr>
          <w:rFonts w:ascii="Times New Roman" w:hAnsi="Times New Roman"/>
          <w:sz w:val="24"/>
          <w:szCs w:val="24"/>
        </w:rPr>
        <w:t xml:space="preserve"> izdevumos publicējama pašvaldības iedzīvotājiem būtiska neitrāla informācija. </w:t>
      </w:r>
      <w:r w:rsidR="001E669A" w:rsidRPr="006F25A8">
        <w:rPr>
          <w:rFonts w:ascii="Times New Roman" w:hAnsi="Times New Roman"/>
          <w:sz w:val="24"/>
          <w:szCs w:val="24"/>
        </w:rPr>
        <w:t>Ž</w:t>
      </w:r>
      <w:r w:rsidRPr="006F25A8">
        <w:rPr>
          <w:rFonts w:ascii="Times New Roman" w:hAnsi="Times New Roman"/>
          <w:sz w:val="24"/>
          <w:szCs w:val="24"/>
        </w:rPr>
        <w:t xml:space="preserve">urnālistikas materiālu un </w:t>
      </w:r>
      <w:r w:rsidRPr="006F25A8">
        <w:rPr>
          <w:rFonts w:ascii="Times New Roman" w:hAnsi="Times New Roman"/>
          <w:b/>
          <w:bCs/>
          <w:sz w:val="24"/>
          <w:szCs w:val="24"/>
        </w:rPr>
        <w:lastRenderedPageBreak/>
        <w:t>reklāmu</w:t>
      </w:r>
      <w:r w:rsidRPr="006F25A8">
        <w:rPr>
          <w:rFonts w:ascii="Times New Roman" w:hAnsi="Times New Roman"/>
          <w:sz w:val="24"/>
          <w:szCs w:val="24"/>
        </w:rPr>
        <w:t xml:space="preserve"> publicēšana </w:t>
      </w:r>
      <w:r w:rsidR="001E669A" w:rsidRPr="006F25A8">
        <w:rPr>
          <w:rFonts w:ascii="Times New Roman" w:hAnsi="Times New Roman"/>
          <w:sz w:val="24"/>
          <w:szCs w:val="24"/>
        </w:rPr>
        <w:t>informatīvajā</w:t>
      </w:r>
      <w:r w:rsidRPr="006F25A8">
        <w:rPr>
          <w:rFonts w:ascii="Times New Roman" w:hAnsi="Times New Roman"/>
          <w:sz w:val="24"/>
          <w:szCs w:val="24"/>
        </w:rPr>
        <w:t xml:space="preserve"> izdevumā neizriet no likuma prasībām. Tāpat nav pieļaujama pašvaldības kapitālsabiedrību, kas darbojas konkurences apstākļos, reklāma.</w:t>
      </w:r>
      <w:r w:rsidR="00880C46" w:rsidRPr="006F25A8">
        <w:rPr>
          <w:rFonts w:ascii="Times New Roman" w:hAnsi="Times New Roman"/>
          <w:sz w:val="24"/>
          <w:szCs w:val="24"/>
          <w:vertAlign w:val="superscript"/>
        </w:rPr>
        <w:footnoteReference w:id="11"/>
      </w:r>
    </w:p>
    <w:p w14:paraId="57023970" w14:textId="2301CEF6" w:rsidR="00A838A4" w:rsidRDefault="00192E03" w:rsidP="00B4073E">
      <w:pPr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6F25A8">
        <w:rPr>
          <w:rFonts w:ascii="Times New Roman" w:hAnsi="Times New Roman"/>
          <w:sz w:val="24"/>
          <w:szCs w:val="24"/>
        </w:rPr>
        <w:t xml:space="preserve">Informatīvo izdevumu </w:t>
      </w:r>
      <w:r w:rsidRPr="006F25A8">
        <w:rPr>
          <w:rFonts w:ascii="Times New Roman" w:hAnsi="Times New Roman"/>
          <w:b/>
          <w:bCs/>
          <w:sz w:val="24"/>
          <w:szCs w:val="24"/>
        </w:rPr>
        <w:t>nedrīkst izmantot</w:t>
      </w:r>
      <w:r w:rsidRPr="006F25A8">
        <w:rPr>
          <w:rFonts w:ascii="Times New Roman" w:hAnsi="Times New Roman"/>
          <w:sz w:val="24"/>
          <w:szCs w:val="24"/>
        </w:rPr>
        <w:t xml:space="preserve"> </w:t>
      </w:r>
      <w:r w:rsidRPr="006F25A8">
        <w:rPr>
          <w:rFonts w:ascii="Times New Roman" w:hAnsi="Times New Roman"/>
          <w:b/>
          <w:bCs/>
          <w:sz w:val="24"/>
          <w:szCs w:val="24"/>
        </w:rPr>
        <w:t>politiķu</w:t>
      </w:r>
      <w:r w:rsidRPr="006F25A8">
        <w:rPr>
          <w:rFonts w:ascii="Times New Roman" w:hAnsi="Times New Roman"/>
          <w:sz w:val="24"/>
          <w:szCs w:val="24"/>
        </w:rPr>
        <w:t xml:space="preserve"> (domes deputātu) tēla spodrināšanai, sniegt neobjektīvu un selektīvu informāciju.</w:t>
      </w:r>
      <w:r w:rsidRPr="006F25A8">
        <w:rPr>
          <w:rStyle w:val="FootnoteReference"/>
          <w:sz w:val="24"/>
          <w:szCs w:val="24"/>
        </w:rPr>
        <w:footnoteReference w:id="12"/>
      </w:r>
      <w:r w:rsidRPr="006F25A8">
        <w:rPr>
          <w:rFonts w:ascii="Times New Roman" w:hAnsi="Times New Roman"/>
          <w:sz w:val="24"/>
          <w:szCs w:val="24"/>
        </w:rPr>
        <w:t xml:space="preserve"> Šī problemātika tika īpaši aktualizēta 2020. gadā arī Saeimā, kur tika </w:t>
      </w:r>
      <w:r w:rsidR="00E572BF">
        <w:rPr>
          <w:rFonts w:ascii="Times New Roman" w:hAnsi="Times New Roman"/>
          <w:sz w:val="24"/>
          <w:szCs w:val="24"/>
        </w:rPr>
        <w:t>paustas bažas</w:t>
      </w:r>
      <w:r w:rsidRPr="006F25A8">
        <w:rPr>
          <w:rFonts w:ascii="Times New Roman" w:hAnsi="Times New Roman"/>
          <w:sz w:val="24"/>
          <w:szCs w:val="24"/>
        </w:rPr>
        <w:t xml:space="preserve">, ka </w:t>
      </w:r>
      <w:r w:rsidR="00EB5D0A" w:rsidRPr="006F25A8">
        <w:rPr>
          <w:rFonts w:ascii="Times New Roman" w:hAnsi="Times New Roman"/>
          <w:sz w:val="24"/>
          <w:szCs w:val="24"/>
        </w:rPr>
        <w:t xml:space="preserve">nereti </w:t>
      </w:r>
      <w:r w:rsidRPr="006F25A8">
        <w:rPr>
          <w:rFonts w:ascii="Times New Roman" w:hAnsi="Times New Roman"/>
          <w:sz w:val="24"/>
          <w:szCs w:val="24"/>
        </w:rPr>
        <w:t xml:space="preserve">uz </w:t>
      </w:r>
      <w:r w:rsidR="00EB5D0A" w:rsidRPr="006F25A8">
        <w:rPr>
          <w:rFonts w:ascii="Times New Roman" w:hAnsi="Times New Roman"/>
          <w:sz w:val="24"/>
          <w:szCs w:val="24"/>
        </w:rPr>
        <w:t xml:space="preserve">informatīvā </w:t>
      </w:r>
      <w:r w:rsidRPr="006F25A8">
        <w:rPr>
          <w:rFonts w:ascii="Times New Roman" w:hAnsi="Times New Roman"/>
          <w:sz w:val="24"/>
          <w:szCs w:val="24"/>
        </w:rPr>
        <w:t>izdevuma bāzes tiek uzturēts amatpersonu propagandas līdzeklis jeb aģitācijas platformas</w:t>
      </w:r>
      <w:r w:rsidR="00281ED8" w:rsidRPr="006F25A8">
        <w:rPr>
          <w:rFonts w:ascii="Times New Roman" w:hAnsi="Times New Roman"/>
          <w:sz w:val="24"/>
          <w:szCs w:val="24"/>
        </w:rPr>
        <w:t>.</w:t>
      </w:r>
      <w:r w:rsidRPr="006F25A8">
        <w:rPr>
          <w:rStyle w:val="FootnoteReference"/>
          <w:sz w:val="24"/>
          <w:szCs w:val="24"/>
        </w:rPr>
        <w:footnoteReference w:id="13"/>
      </w:r>
      <w:r w:rsidRPr="006F25A8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6F25A8">
        <w:rPr>
          <w:rFonts w:ascii="Times New Roman" w:hAnsi="Times New Roman"/>
          <w:sz w:val="24"/>
          <w:szCs w:val="24"/>
        </w:rPr>
        <w:t xml:space="preserve">Rezultātā tika grozīts </w:t>
      </w:r>
      <w:bookmarkStart w:id="4" w:name="_Hlk88307588"/>
      <w:r w:rsidRPr="006F25A8">
        <w:rPr>
          <w:rFonts w:ascii="Times New Roman" w:hAnsi="Times New Roman"/>
          <w:sz w:val="24"/>
          <w:szCs w:val="24"/>
        </w:rPr>
        <w:t>likums “Par pašvaldībām”</w:t>
      </w:r>
      <w:bookmarkEnd w:id="4"/>
      <w:r w:rsidR="00B95244">
        <w:rPr>
          <w:rFonts w:ascii="Times New Roman" w:hAnsi="Times New Roman"/>
          <w:sz w:val="24"/>
          <w:szCs w:val="24"/>
        </w:rPr>
        <w:t>,</w:t>
      </w:r>
      <w:r w:rsidR="00FD2785">
        <w:rPr>
          <w:rFonts w:ascii="Times New Roman" w:hAnsi="Times New Roman"/>
          <w:sz w:val="24"/>
          <w:szCs w:val="24"/>
        </w:rPr>
        <w:t xml:space="preserve"> </w:t>
      </w:r>
      <w:r w:rsidR="00B95244">
        <w:rPr>
          <w:rFonts w:ascii="Times New Roman" w:hAnsi="Times New Roman"/>
          <w:sz w:val="24"/>
          <w:szCs w:val="24"/>
        </w:rPr>
        <w:t>uz kura regulējuma pamata arī tika</w:t>
      </w:r>
      <w:r w:rsidR="00A838A4">
        <w:rPr>
          <w:rFonts w:ascii="Times New Roman" w:hAnsi="Times New Roman"/>
          <w:sz w:val="24"/>
          <w:szCs w:val="24"/>
        </w:rPr>
        <w:t xml:space="preserve"> sagatavots spēkā esošais Pašvaldību likuma regulējums</w:t>
      </w:r>
      <w:r w:rsidRPr="006F25A8">
        <w:rPr>
          <w:rFonts w:ascii="Times New Roman" w:hAnsi="Times New Roman"/>
          <w:sz w:val="24"/>
          <w:szCs w:val="24"/>
        </w:rPr>
        <w:t>.</w:t>
      </w:r>
    </w:p>
    <w:p w14:paraId="1C252196" w14:textId="4C199361" w:rsidR="00D2273C" w:rsidRPr="006F25A8" w:rsidRDefault="00281ED8" w:rsidP="00B4073E">
      <w:pPr>
        <w:spacing w:before="60" w:after="6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F25A8">
        <w:rPr>
          <w:rFonts w:ascii="Times New Roman" w:hAnsi="Times New Roman"/>
          <w:sz w:val="24"/>
          <w:szCs w:val="24"/>
        </w:rPr>
        <w:t xml:space="preserve">Turklāt </w:t>
      </w:r>
      <w:r w:rsidR="00FD2785" w:rsidRPr="00FD2785">
        <w:rPr>
          <w:rFonts w:ascii="Times New Roman" w:hAnsi="Times New Roman"/>
          <w:sz w:val="24"/>
          <w:szCs w:val="24"/>
        </w:rPr>
        <w:t xml:space="preserve">Priekšvēlēšanu aģitācijas </w:t>
      </w:r>
      <w:r w:rsidR="000A714E" w:rsidRPr="006F25A8">
        <w:rPr>
          <w:rFonts w:ascii="Times New Roman" w:hAnsi="Times New Roman"/>
          <w:sz w:val="24"/>
          <w:szCs w:val="24"/>
        </w:rPr>
        <w:t>likums skaidri noteic, ka</w:t>
      </w:r>
      <w:r w:rsidR="000A714E" w:rsidRPr="006F25A8">
        <w:rPr>
          <w:rFonts w:ascii="Times New Roman" w:hAnsi="Times New Roman" w:cs="Times New Roman"/>
          <w:sz w:val="24"/>
          <w:szCs w:val="24"/>
        </w:rPr>
        <w:t xml:space="preserve"> </w:t>
      </w:r>
      <w:r w:rsidR="000A714E" w:rsidRPr="006F25A8">
        <w:rPr>
          <w:rFonts w:ascii="Times New Roman" w:hAnsi="Times New Roman" w:cs="Times New Roman"/>
          <w:b/>
          <w:bCs/>
          <w:sz w:val="24"/>
          <w:szCs w:val="24"/>
        </w:rPr>
        <w:t>ir aizliegts priekšvēlēšanu aģitācijai izmantot administratīvos resursus</w:t>
      </w:r>
      <w:r w:rsidR="000A714E" w:rsidRPr="006F25A8">
        <w:rPr>
          <w:rFonts w:ascii="Times New Roman" w:hAnsi="Times New Roman" w:cs="Times New Roman"/>
          <w:sz w:val="24"/>
          <w:szCs w:val="24"/>
        </w:rPr>
        <w:t>.</w:t>
      </w:r>
      <w:r w:rsidR="000A714E" w:rsidRPr="006F25A8">
        <w:rPr>
          <w:rStyle w:val="FootnoteReference"/>
          <w:sz w:val="24"/>
          <w:szCs w:val="24"/>
        </w:rPr>
        <w:footnoteReference w:id="14"/>
      </w:r>
      <w:r w:rsidR="00710700" w:rsidRPr="006F25A8">
        <w:rPr>
          <w:rFonts w:ascii="Times New Roman" w:hAnsi="Times New Roman" w:cs="Times New Roman"/>
          <w:sz w:val="24"/>
          <w:szCs w:val="24"/>
        </w:rPr>
        <w:t xml:space="preserve"> Informatīvais izdevums tiek izdots par pašvaldības budžeta līdzekļiem</w:t>
      </w:r>
      <w:r w:rsidR="00A838A4">
        <w:rPr>
          <w:rFonts w:ascii="Times New Roman" w:hAnsi="Times New Roman" w:cs="Times New Roman"/>
          <w:sz w:val="24"/>
          <w:szCs w:val="24"/>
        </w:rPr>
        <w:t>,</w:t>
      </w:r>
      <w:r w:rsidR="00C3102F">
        <w:rPr>
          <w:rStyle w:val="FootnoteReference"/>
          <w:sz w:val="24"/>
          <w:szCs w:val="24"/>
        </w:rPr>
        <w:footnoteReference w:id="15"/>
      </w:r>
      <w:r w:rsidR="00710700" w:rsidRPr="006F25A8">
        <w:rPr>
          <w:rFonts w:ascii="Times New Roman" w:hAnsi="Times New Roman" w:cs="Times New Roman"/>
          <w:sz w:val="24"/>
          <w:szCs w:val="24"/>
        </w:rPr>
        <w:t xml:space="preserve"> līdz ar to minētais aizliegums tieši attiecas uz informatīvo izdevumu</w:t>
      </w:r>
      <w:r w:rsidR="003C21B1" w:rsidRPr="006F25A8">
        <w:rPr>
          <w:rFonts w:ascii="Times New Roman" w:hAnsi="Times New Roman" w:cs="Times New Roman"/>
          <w:sz w:val="24"/>
          <w:szCs w:val="24"/>
        </w:rPr>
        <w:t xml:space="preserve">. </w:t>
      </w:r>
      <w:r w:rsidR="00E752C4" w:rsidRPr="006F25A8">
        <w:rPr>
          <w:rFonts w:ascii="Times New Roman" w:hAnsi="Times New Roman" w:cs="Times New Roman"/>
          <w:sz w:val="24"/>
          <w:szCs w:val="24"/>
        </w:rPr>
        <w:t xml:space="preserve">Tādējādi tiek </w:t>
      </w:r>
      <w:r w:rsidR="006334BA" w:rsidRPr="006F25A8">
        <w:rPr>
          <w:rFonts w:ascii="Times New Roman" w:hAnsi="Times New Roman" w:cs="Times New Roman"/>
          <w:sz w:val="24"/>
          <w:szCs w:val="24"/>
        </w:rPr>
        <w:t>novērst</w:t>
      </w:r>
      <w:r w:rsidR="00E752C4" w:rsidRPr="006F25A8">
        <w:rPr>
          <w:rFonts w:ascii="Times New Roman" w:hAnsi="Times New Roman" w:cs="Times New Roman"/>
          <w:sz w:val="24"/>
          <w:szCs w:val="24"/>
        </w:rPr>
        <w:t>a</w:t>
      </w:r>
      <w:r w:rsidR="006334BA" w:rsidRPr="006F25A8">
        <w:rPr>
          <w:rFonts w:ascii="Times New Roman" w:hAnsi="Times New Roman" w:cs="Times New Roman"/>
          <w:sz w:val="24"/>
          <w:szCs w:val="24"/>
        </w:rPr>
        <w:t xml:space="preserve"> negodīg</w:t>
      </w:r>
      <w:r w:rsidR="00E752C4" w:rsidRPr="006F25A8">
        <w:rPr>
          <w:rFonts w:ascii="Times New Roman" w:hAnsi="Times New Roman" w:cs="Times New Roman"/>
          <w:sz w:val="24"/>
          <w:szCs w:val="24"/>
        </w:rPr>
        <w:t>a</w:t>
      </w:r>
      <w:r w:rsidR="006334BA" w:rsidRPr="006F25A8">
        <w:rPr>
          <w:rFonts w:ascii="Times New Roman" w:hAnsi="Times New Roman" w:cs="Times New Roman"/>
          <w:sz w:val="24"/>
          <w:szCs w:val="24"/>
        </w:rPr>
        <w:t xml:space="preserve"> konkurenc</w:t>
      </w:r>
      <w:r w:rsidR="00E752C4" w:rsidRPr="006F25A8">
        <w:rPr>
          <w:rFonts w:ascii="Times New Roman" w:hAnsi="Times New Roman" w:cs="Times New Roman"/>
          <w:sz w:val="24"/>
          <w:szCs w:val="24"/>
        </w:rPr>
        <w:t>e</w:t>
      </w:r>
      <w:r w:rsidR="006334BA" w:rsidRPr="006F25A8">
        <w:rPr>
          <w:rFonts w:ascii="Times New Roman" w:hAnsi="Times New Roman" w:cs="Times New Roman"/>
          <w:sz w:val="24"/>
          <w:szCs w:val="24"/>
        </w:rPr>
        <w:t xml:space="preserve"> starp deputātu kandidātiem, kas ieņem amatus pašvaldībās vai to iestādēs, un citiem deputātu kandidātiem, kā arī ne</w:t>
      </w:r>
      <w:r w:rsidR="00C52B76" w:rsidRPr="006F25A8">
        <w:rPr>
          <w:rFonts w:ascii="Times New Roman" w:hAnsi="Times New Roman" w:cs="Times New Roman"/>
          <w:sz w:val="24"/>
          <w:szCs w:val="24"/>
        </w:rPr>
        <w:t xml:space="preserve">tiek </w:t>
      </w:r>
      <w:r w:rsidR="006334BA" w:rsidRPr="006F25A8">
        <w:rPr>
          <w:rFonts w:ascii="Times New Roman" w:hAnsi="Times New Roman" w:cs="Times New Roman"/>
          <w:sz w:val="24"/>
          <w:szCs w:val="24"/>
        </w:rPr>
        <w:t>pieļaut</w:t>
      </w:r>
      <w:r w:rsidR="00C52B76" w:rsidRPr="006F25A8">
        <w:rPr>
          <w:rFonts w:ascii="Times New Roman" w:hAnsi="Times New Roman" w:cs="Times New Roman"/>
          <w:sz w:val="24"/>
          <w:szCs w:val="24"/>
        </w:rPr>
        <w:t>a</w:t>
      </w:r>
      <w:r w:rsidR="006334BA" w:rsidRPr="006F25A8">
        <w:rPr>
          <w:rFonts w:ascii="Times New Roman" w:hAnsi="Times New Roman" w:cs="Times New Roman"/>
          <w:sz w:val="24"/>
          <w:szCs w:val="24"/>
        </w:rPr>
        <w:t xml:space="preserve"> </w:t>
      </w:r>
      <w:r w:rsidR="00C52B76" w:rsidRPr="006F25A8">
        <w:rPr>
          <w:rFonts w:ascii="Times New Roman" w:hAnsi="Times New Roman" w:cs="Times New Roman"/>
          <w:sz w:val="24"/>
          <w:szCs w:val="24"/>
        </w:rPr>
        <w:t>konkrētu</w:t>
      </w:r>
      <w:r w:rsidR="006334BA" w:rsidRPr="006F25A8">
        <w:rPr>
          <w:rFonts w:ascii="Times New Roman" w:hAnsi="Times New Roman" w:cs="Times New Roman"/>
          <w:sz w:val="24"/>
          <w:szCs w:val="24"/>
        </w:rPr>
        <w:t xml:space="preserve"> politisk</w:t>
      </w:r>
      <w:r w:rsidR="00C52B76" w:rsidRPr="006F25A8">
        <w:rPr>
          <w:rFonts w:ascii="Times New Roman" w:hAnsi="Times New Roman" w:cs="Times New Roman"/>
          <w:sz w:val="24"/>
          <w:szCs w:val="24"/>
        </w:rPr>
        <w:t>o</w:t>
      </w:r>
      <w:r w:rsidR="006334BA" w:rsidRPr="006F25A8">
        <w:rPr>
          <w:rFonts w:ascii="Times New Roman" w:hAnsi="Times New Roman" w:cs="Times New Roman"/>
          <w:sz w:val="24"/>
          <w:szCs w:val="24"/>
        </w:rPr>
        <w:t xml:space="preserve"> spēk</w:t>
      </w:r>
      <w:r w:rsidR="00C52B76" w:rsidRPr="006F25A8">
        <w:rPr>
          <w:rFonts w:ascii="Times New Roman" w:hAnsi="Times New Roman" w:cs="Times New Roman"/>
          <w:sz w:val="24"/>
          <w:szCs w:val="24"/>
        </w:rPr>
        <w:t>u</w:t>
      </w:r>
      <w:r w:rsidR="006334BA" w:rsidRPr="006F25A8">
        <w:rPr>
          <w:rFonts w:ascii="Times New Roman" w:hAnsi="Times New Roman" w:cs="Times New Roman"/>
          <w:sz w:val="24"/>
          <w:szCs w:val="24"/>
        </w:rPr>
        <w:t xml:space="preserve"> reklamēšan</w:t>
      </w:r>
      <w:r w:rsidR="00C52B76" w:rsidRPr="006F25A8">
        <w:rPr>
          <w:rFonts w:ascii="Times New Roman" w:hAnsi="Times New Roman" w:cs="Times New Roman"/>
          <w:sz w:val="24"/>
          <w:szCs w:val="24"/>
        </w:rPr>
        <w:t>a</w:t>
      </w:r>
      <w:r w:rsidR="00582C4C" w:rsidRPr="006F25A8">
        <w:rPr>
          <w:rFonts w:ascii="Times New Roman" w:hAnsi="Times New Roman" w:cs="Times New Roman"/>
          <w:sz w:val="24"/>
          <w:szCs w:val="24"/>
        </w:rPr>
        <w:t xml:space="preserve"> ārpus pastāvošā regulējuma.</w:t>
      </w:r>
    </w:p>
    <w:p w14:paraId="2FA5EB9C" w14:textId="77777777" w:rsidR="00F14B49" w:rsidRPr="006F25A8" w:rsidRDefault="00F14B49" w:rsidP="00A008F8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bookmarkStart w:id="6" w:name="_Hlk88248469"/>
      <w:bookmarkEnd w:id="1"/>
    </w:p>
    <w:p w14:paraId="366F3109" w14:textId="77777777" w:rsidR="00AA26CF" w:rsidRDefault="00AA26CF" w:rsidP="00A008F8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1D060051" w14:textId="06DBB9AF" w:rsidR="00F14B49" w:rsidRPr="006F25A8" w:rsidRDefault="00F14B49" w:rsidP="00A008F8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6F25A8">
        <w:rPr>
          <w:rFonts w:ascii="Times New Roman" w:hAnsi="Times New Roman"/>
          <w:b/>
          <w:bCs/>
          <w:i/>
          <w:iCs/>
          <w:sz w:val="24"/>
          <w:szCs w:val="24"/>
        </w:rPr>
        <w:t>Par informatīvā izdevuma vizuālo noformējumu</w:t>
      </w:r>
      <w:bookmarkEnd w:id="6"/>
    </w:p>
    <w:p w14:paraId="76A96958" w14:textId="77777777" w:rsidR="00A008F8" w:rsidRPr="006F25A8" w:rsidRDefault="00A008F8" w:rsidP="00A008F8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132E4D91" w14:textId="33B40708" w:rsidR="0020531F" w:rsidRDefault="001B77E4" w:rsidP="0020531F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>
        <w:rPr>
          <w:rFonts w:ascii="Times New Roman" w:hAnsi="Times New Roman"/>
          <w:sz w:val="24"/>
          <w:szCs w:val="24"/>
        </w:rPr>
        <w:t>Saskaņā ar Pašvaldību l</w:t>
      </w:r>
      <w:r w:rsidRPr="006F25A8">
        <w:rPr>
          <w:rFonts w:ascii="Times New Roman" w:hAnsi="Times New Roman"/>
          <w:sz w:val="24"/>
          <w:szCs w:val="24"/>
        </w:rPr>
        <w:t>ikum</w:t>
      </w:r>
      <w:r>
        <w:rPr>
          <w:rFonts w:ascii="Times New Roman" w:hAnsi="Times New Roman"/>
          <w:sz w:val="24"/>
          <w:szCs w:val="24"/>
        </w:rPr>
        <w:t>u</w:t>
      </w:r>
      <w:r>
        <w:rPr>
          <w:rStyle w:val="FootnoteReference"/>
          <w:sz w:val="24"/>
          <w:szCs w:val="24"/>
        </w:rPr>
        <w:footnoteReference w:id="16"/>
      </w:r>
      <w:r w:rsidRPr="006F25A8">
        <w:rPr>
          <w:rFonts w:ascii="Times New Roman" w:hAnsi="Times New Roman"/>
          <w:sz w:val="24"/>
          <w:szCs w:val="24"/>
        </w:rPr>
        <w:t xml:space="preserve"> informatīvā izdevuma vizuāl</w:t>
      </w:r>
      <w:r>
        <w:rPr>
          <w:rFonts w:ascii="Times New Roman" w:hAnsi="Times New Roman"/>
          <w:sz w:val="24"/>
          <w:szCs w:val="24"/>
        </w:rPr>
        <w:t>ā</w:t>
      </w:r>
      <w:r w:rsidRPr="006F25A8">
        <w:rPr>
          <w:rFonts w:ascii="Times New Roman" w:hAnsi="Times New Roman"/>
          <w:sz w:val="24"/>
          <w:szCs w:val="24"/>
        </w:rPr>
        <w:t xml:space="preserve"> noformējuma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102F">
        <w:rPr>
          <w:rFonts w:ascii="Times New Roman" w:hAnsi="Times New Roman"/>
          <w:sz w:val="24"/>
          <w:szCs w:val="24"/>
        </w:rPr>
        <w:t xml:space="preserve">prasības </w:t>
      </w:r>
      <w:r>
        <w:rPr>
          <w:rFonts w:ascii="Times New Roman" w:hAnsi="Times New Roman"/>
          <w:sz w:val="24"/>
          <w:szCs w:val="24"/>
        </w:rPr>
        <w:t>nosaka Ministru kabinets</w:t>
      </w:r>
      <w:r w:rsidRPr="006F25A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Ministru kabinet</w:t>
      </w:r>
      <w:r w:rsidR="00940A8F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</w:t>
      </w:r>
      <w:r w:rsidR="0020531F" w:rsidRPr="0020531F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2023. gada 1. jūnijā pieņēma noteikumus Nr. 264 “Pašvaldības informatīvā izdevuma vizuālā noformējuma prasības”</w:t>
      </w:r>
      <w:r w:rsidR="0020531F" w:rsidRPr="0020531F">
        <w:rPr>
          <w:rFonts w:ascii="Times New Roman" w:eastAsia="Calibri" w:hAnsi="Times New Roman" w:cs="Times New Roman"/>
          <w:kern w:val="2"/>
          <w:sz w:val="24"/>
          <w:szCs w:val="24"/>
          <w:vertAlign w:val="superscript"/>
          <w14:ligatures w14:val="standardContextual"/>
        </w:rPr>
        <w:footnoteReference w:id="17"/>
      </w:r>
      <w:r w:rsidR="0020531F" w:rsidRPr="0020531F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(turpmāk – noteikumi), kas nosaka vienotas prasības pašvaldības informatīvā izdevuma vizuālajam noformējumam. </w:t>
      </w:r>
      <w:r w:rsidR="0020531F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Turklāt, lai </w:t>
      </w:r>
      <w:r w:rsidR="0020531F" w:rsidRPr="0020531F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pašvaldības var sagatavoties un nodrošināt noteikumu prasību izpildi, noteikum</w:t>
      </w:r>
      <w:r w:rsidR="000A08FC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ie</w:t>
      </w:r>
      <w:r w:rsidR="0020531F" w:rsidRPr="0020531F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m ir atlikts spēkā stāšanās termiņš – 2023. gada 1. jūlijs.</w:t>
      </w:r>
    </w:p>
    <w:p w14:paraId="1CC59D0E" w14:textId="77777777" w:rsidR="001B77E4" w:rsidRDefault="001B77E4" w:rsidP="001B77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2E697DB" w14:textId="1A22C856" w:rsidR="0036686A" w:rsidRPr="0036686A" w:rsidRDefault="006135F6" w:rsidP="0036686A">
      <w:pPr>
        <w:spacing w:after="120" w:line="240" w:lineRule="auto"/>
        <w:jc w:val="both"/>
        <w:rPr>
          <w:rFonts w:ascii="Verdana" w:hAnsi="Verdana"/>
          <w:color w:val="525252"/>
          <w:sz w:val="19"/>
          <w:szCs w:val="19"/>
          <w:shd w:val="clear" w:color="auto" w:fill="FFFFFF"/>
        </w:rPr>
      </w:pPr>
      <w:bookmarkStart w:id="7" w:name="_Hlk136871016"/>
      <w:r w:rsidRPr="006135F6">
        <w:rPr>
          <w:rFonts w:ascii="Times New Roman" w:hAnsi="Times New Roman" w:cs="Times New Roman"/>
          <w:sz w:val="24"/>
          <w:szCs w:val="24"/>
        </w:rPr>
        <w:t xml:space="preserve">Noteikumos ietvertās prasības </w:t>
      </w:r>
      <w:r w:rsidR="00AB5255">
        <w:rPr>
          <w:rFonts w:ascii="Times New Roman" w:hAnsi="Times New Roman" w:cs="Times New Roman"/>
          <w:sz w:val="24"/>
          <w:szCs w:val="24"/>
        </w:rPr>
        <w:t>paredz</w:t>
      </w:r>
      <w:r w:rsidRPr="006135F6">
        <w:rPr>
          <w:rFonts w:ascii="Times New Roman" w:hAnsi="Times New Roman" w:cs="Times New Roman"/>
          <w:sz w:val="24"/>
          <w:szCs w:val="24"/>
        </w:rPr>
        <w:t xml:space="preserve">, </w:t>
      </w:r>
      <w:r w:rsidR="00AB5255">
        <w:rPr>
          <w:rFonts w:ascii="Times New Roman" w:hAnsi="Times New Roman" w:cs="Times New Roman"/>
          <w:sz w:val="24"/>
          <w:szCs w:val="24"/>
        </w:rPr>
        <w:t>ka i</w:t>
      </w:r>
      <w:r w:rsidR="0020531F" w:rsidRPr="006F25A8">
        <w:rPr>
          <w:rFonts w:ascii="Times New Roman" w:eastAsia="Times New Roman" w:hAnsi="Times New Roman" w:cs="Times New Roman"/>
          <w:sz w:val="24"/>
          <w:szCs w:val="24"/>
        </w:rPr>
        <w:t xml:space="preserve">nformatīvā </w:t>
      </w:r>
      <w:bookmarkEnd w:id="7"/>
      <w:r w:rsidR="0020531F" w:rsidRPr="006F25A8">
        <w:rPr>
          <w:rFonts w:ascii="Times New Roman" w:eastAsia="Times New Roman" w:hAnsi="Times New Roman" w:cs="Times New Roman"/>
          <w:sz w:val="24"/>
          <w:szCs w:val="24"/>
        </w:rPr>
        <w:t xml:space="preserve">izdevuma </w:t>
      </w:r>
      <w:r w:rsidR="0020531F" w:rsidRPr="006F25A8">
        <w:rPr>
          <w:rFonts w:ascii="Times New Roman" w:eastAsia="Times New Roman" w:hAnsi="Times New Roman" w:cs="Times New Roman"/>
          <w:b/>
          <w:bCs/>
          <w:sz w:val="24"/>
          <w:szCs w:val="24"/>
        </w:rPr>
        <w:t>titullap</w:t>
      </w:r>
      <w:r w:rsidR="0020531F">
        <w:rPr>
          <w:rFonts w:ascii="Times New Roman" w:eastAsia="Times New Roman" w:hAnsi="Times New Roman" w:cs="Times New Roman"/>
          <w:b/>
          <w:bCs/>
          <w:sz w:val="24"/>
          <w:szCs w:val="24"/>
        </w:rPr>
        <w:t>ā</w:t>
      </w:r>
      <w:r w:rsidR="0020531F" w:rsidRPr="006F25A8">
        <w:rPr>
          <w:rFonts w:ascii="Times New Roman" w:eastAsia="Times New Roman" w:hAnsi="Times New Roman" w:cs="Times New Roman"/>
          <w:sz w:val="24"/>
          <w:szCs w:val="24"/>
        </w:rPr>
        <w:t xml:space="preserve"> (pirm</w:t>
      </w:r>
      <w:r w:rsidR="0020531F">
        <w:rPr>
          <w:rFonts w:ascii="Times New Roman" w:eastAsia="Times New Roman" w:hAnsi="Times New Roman" w:cs="Times New Roman"/>
          <w:sz w:val="24"/>
          <w:szCs w:val="24"/>
        </w:rPr>
        <w:t>aj</w:t>
      </w:r>
      <w:r w:rsidR="0020531F" w:rsidRPr="006F25A8">
        <w:rPr>
          <w:rFonts w:ascii="Times New Roman" w:eastAsia="Times New Roman" w:hAnsi="Times New Roman" w:cs="Times New Roman"/>
          <w:sz w:val="24"/>
          <w:szCs w:val="24"/>
        </w:rPr>
        <w:t>ā lappus</w:t>
      </w:r>
      <w:r w:rsidR="0020531F">
        <w:rPr>
          <w:rFonts w:ascii="Times New Roman" w:eastAsia="Times New Roman" w:hAnsi="Times New Roman" w:cs="Times New Roman"/>
          <w:sz w:val="24"/>
          <w:szCs w:val="24"/>
        </w:rPr>
        <w:t>ē</w:t>
      </w:r>
      <w:r w:rsidR="0020531F" w:rsidRPr="006F25A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20531F">
        <w:rPr>
          <w:rFonts w:ascii="Times New Roman" w:eastAsia="Times New Roman" w:hAnsi="Times New Roman" w:cs="Times New Roman"/>
          <w:sz w:val="24"/>
          <w:szCs w:val="24"/>
        </w:rPr>
        <w:t>ir</w:t>
      </w:r>
      <w:r w:rsidR="0020531F" w:rsidRPr="006F25A8">
        <w:rPr>
          <w:rFonts w:ascii="Times New Roman" w:eastAsia="Times New Roman" w:hAnsi="Times New Roman" w:cs="Times New Roman"/>
          <w:sz w:val="24"/>
          <w:szCs w:val="24"/>
        </w:rPr>
        <w:t xml:space="preserve"> norādāms</w:t>
      </w:r>
      <w:r w:rsidRPr="006135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F25A8">
        <w:rPr>
          <w:rFonts w:ascii="Times New Roman" w:eastAsia="Times New Roman" w:hAnsi="Times New Roman" w:cs="Times New Roman"/>
          <w:sz w:val="24"/>
          <w:szCs w:val="24"/>
        </w:rPr>
        <w:t>nformatīvā</w:t>
      </w:r>
      <w:r w:rsidR="0020531F" w:rsidRPr="006F25A8">
        <w:rPr>
          <w:rFonts w:ascii="Times New Roman" w:eastAsia="Times New Roman" w:hAnsi="Times New Roman" w:cs="Times New Roman"/>
          <w:sz w:val="24"/>
          <w:szCs w:val="24"/>
        </w:rPr>
        <w:t xml:space="preserve"> izdevuma </w:t>
      </w:r>
      <w:r w:rsidR="0020531F" w:rsidRPr="006F25A8">
        <w:rPr>
          <w:rFonts w:ascii="Times New Roman" w:eastAsia="Times New Roman" w:hAnsi="Times New Roman" w:cs="Times New Roman"/>
          <w:b/>
          <w:bCs/>
          <w:sz w:val="24"/>
          <w:szCs w:val="24"/>
        </w:rPr>
        <w:t>nosaukums</w:t>
      </w:r>
      <w:r w:rsidR="0020531F" w:rsidRPr="0020531F">
        <w:rPr>
          <w:rFonts w:ascii="Times New Roman" w:eastAsia="Times New Roman" w:hAnsi="Times New Roman" w:cs="Times New Roman"/>
          <w:sz w:val="24"/>
          <w:szCs w:val="24"/>
        </w:rPr>
        <w:t>, ja tāds ir,</w:t>
      </w:r>
      <w:r w:rsidR="0020531F" w:rsidRPr="002053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20531F" w:rsidRPr="006F25A8">
        <w:rPr>
          <w:rFonts w:ascii="Times New Roman" w:eastAsia="Times New Roman" w:hAnsi="Times New Roman" w:cs="Times New Roman"/>
          <w:sz w:val="24"/>
          <w:szCs w:val="24"/>
        </w:rPr>
        <w:t xml:space="preserve">un norāde, ka tas ir </w:t>
      </w:r>
      <w:r w:rsidR="0020531F">
        <w:rPr>
          <w:rFonts w:ascii="Times New Roman" w:eastAsia="Times New Roman" w:hAnsi="Times New Roman" w:cs="Times New Roman"/>
          <w:sz w:val="24"/>
          <w:szCs w:val="24"/>
        </w:rPr>
        <w:t xml:space="preserve">attiecīgās </w:t>
      </w:r>
      <w:r w:rsidR="0020531F" w:rsidRPr="00F265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pašvaldības </w:t>
      </w:r>
      <w:r w:rsidR="0020531F" w:rsidRPr="006F25A8">
        <w:rPr>
          <w:rFonts w:ascii="Times New Roman" w:eastAsia="Times New Roman" w:hAnsi="Times New Roman" w:cs="Times New Roman"/>
          <w:sz w:val="24"/>
          <w:szCs w:val="24"/>
        </w:rPr>
        <w:t>informatīvais izdevums</w:t>
      </w:r>
      <w:r w:rsidR="0020531F">
        <w:rPr>
          <w:rFonts w:ascii="Times New Roman" w:eastAsia="Times New Roman" w:hAnsi="Times New Roman" w:cs="Times New Roman"/>
          <w:sz w:val="24"/>
          <w:szCs w:val="24"/>
        </w:rPr>
        <w:t xml:space="preserve">, kā arī tā izdošanas </w:t>
      </w:r>
      <w:r w:rsidR="0020531F" w:rsidRPr="00CB4A6B">
        <w:rPr>
          <w:rFonts w:ascii="Times New Roman" w:eastAsia="Times New Roman" w:hAnsi="Times New Roman" w:cs="Times New Roman"/>
          <w:b/>
          <w:bCs/>
          <w:sz w:val="24"/>
          <w:szCs w:val="24"/>
        </w:rPr>
        <w:t>datums un numurs</w:t>
      </w:r>
      <w:r w:rsidR="000A08FC">
        <w:rPr>
          <w:rFonts w:ascii="Times New Roman" w:hAnsi="Times New Roman" w:cs="Times New Roman"/>
          <w:sz w:val="24"/>
          <w:szCs w:val="24"/>
        </w:rPr>
        <w:t>,</w:t>
      </w:r>
      <w:r w:rsidR="0020531F" w:rsidRPr="0020531F">
        <w:rPr>
          <w:rFonts w:ascii="Times New Roman" w:hAnsi="Times New Roman" w:cs="Times New Roman"/>
          <w:b/>
          <w:bCs/>
          <w:sz w:val="24"/>
          <w:szCs w:val="24"/>
        </w:rPr>
        <w:t xml:space="preserve"> laidienu skaits</w:t>
      </w:r>
      <w:r w:rsidR="0020531F">
        <w:rPr>
          <w:rFonts w:ascii="Times New Roman" w:eastAsia="Times New Roman" w:hAnsi="Times New Roman" w:cs="Times New Roman"/>
          <w:sz w:val="24"/>
          <w:szCs w:val="24"/>
        </w:rPr>
        <w:t>.</w:t>
      </w:r>
      <w:r w:rsidR="0020531F" w:rsidRPr="006F25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0A8F">
        <w:rPr>
          <w:rFonts w:ascii="Times New Roman" w:eastAsia="Times New Roman" w:hAnsi="Times New Roman" w:cs="Times New Roman"/>
          <w:sz w:val="24"/>
          <w:szCs w:val="24"/>
        </w:rPr>
        <w:t>Vienlaikus t</w:t>
      </w:r>
      <w:r w:rsidR="0020531F" w:rsidRPr="0020531F">
        <w:rPr>
          <w:rFonts w:ascii="Times New Roman" w:eastAsia="Times New Roman" w:hAnsi="Times New Roman" w:cs="Times New Roman"/>
          <w:sz w:val="24"/>
          <w:szCs w:val="24"/>
        </w:rPr>
        <w:t>itullapā atspoguļojam</w:t>
      </w:r>
      <w:r w:rsidR="00500764">
        <w:rPr>
          <w:rFonts w:ascii="Times New Roman" w:eastAsia="Times New Roman" w:hAnsi="Times New Roman" w:cs="Times New Roman"/>
          <w:sz w:val="24"/>
          <w:szCs w:val="24"/>
        </w:rPr>
        <w:t>s</w:t>
      </w:r>
      <w:r w:rsidR="0020531F" w:rsidRPr="0020531F">
        <w:rPr>
          <w:rFonts w:ascii="Times New Roman" w:eastAsia="Times New Roman" w:hAnsi="Times New Roman" w:cs="Times New Roman"/>
          <w:sz w:val="24"/>
          <w:szCs w:val="24"/>
        </w:rPr>
        <w:t xml:space="preserve"> arī pašvaldības</w:t>
      </w:r>
      <w:r w:rsidR="00500764">
        <w:rPr>
          <w:rFonts w:ascii="Times New Roman" w:eastAsia="Times New Roman" w:hAnsi="Times New Roman" w:cs="Times New Roman"/>
          <w:sz w:val="24"/>
          <w:szCs w:val="24"/>
        </w:rPr>
        <w:t xml:space="preserve"> nosaukums un</w:t>
      </w:r>
      <w:r w:rsidR="0020531F" w:rsidRPr="002053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531F" w:rsidRPr="000A08FC">
        <w:rPr>
          <w:rFonts w:ascii="Times New Roman" w:eastAsia="Times New Roman" w:hAnsi="Times New Roman" w:cs="Times New Roman"/>
          <w:sz w:val="24"/>
          <w:szCs w:val="24"/>
        </w:rPr>
        <w:t>vizuālās identitātes</w:t>
      </w:r>
      <w:r w:rsidR="0020531F" w:rsidRPr="0020531F">
        <w:rPr>
          <w:rFonts w:ascii="Times New Roman" w:eastAsia="Times New Roman" w:hAnsi="Times New Roman" w:cs="Times New Roman"/>
          <w:sz w:val="24"/>
          <w:szCs w:val="24"/>
        </w:rPr>
        <w:t xml:space="preserve"> simbols – Valsts heraldikas komisijā apstiprināts</w:t>
      </w:r>
      <w:r w:rsidR="000A0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08FC" w:rsidRPr="000A08FC">
        <w:rPr>
          <w:rFonts w:ascii="Times New Roman" w:eastAsia="Times New Roman" w:hAnsi="Times New Roman" w:cs="Times New Roman"/>
          <w:b/>
          <w:bCs/>
          <w:sz w:val="24"/>
          <w:szCs w:val="24"/>
        </w:rPr>
        <w:t>pašvaldības</w:t>
      </w:r>
      <w:r w:rsidR="0020531F" w:rsidRPr="002053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531F" w:rsidRPr="000A08FC">
        <w:rPr>
          <w:rFonts w:ascii="Times New Roman" w:eastAsia="Times New Roman" w:hAnsi="Times New Roman" w:cs="Times New Roman"/>
          <w:b/>
          <w:bCs/>
          <w:sz w:val="24"/>
          <w:szCs w:val="24"/>
        </w:rPr>
        <w:t>ģerbonis</w:t>
      </w:r>
      <w:r w:rsidR="0020531F" w:rsidRPr="0020531F">
        <w:rPr>
          <w:rFonts w:ascii="Times New Roman" w:eastAsia="Times New Roman" w:hAnsi="Times New Roman" w:cs="Times New Roman"/>
          <w:sz w:val="24"/>
          <w:szCs w:val="24"/>
        </w:rPr>
        <w:t>. Gadījumā, ja pašvaldīb</w:t>
      </w:r>
      <w:r w:rsidR="000A08FC">
        <w:rPr>
          <w:rFonts w:ascii="Times New Roman" w:eastAsia="Times New Roman" w:hAnsi="Times New Roman" w:cs="Times New Roman"/>
          <w:sz w:val="24"/>
          <w:szCs w:val="24"/>
        </w:rPr>
        <w:t>ai</w:t>
      </w:r>
      <w:r w:rsidR="0020531F" w:rsidRPr="0020531F">
        <w:rPr>
          <w:rFonts w:ascii="Times New Roman" w:eastAsia="Times New Roman" w:hAnsi="Times New Roman" w:cs="Times New Roman"/>
          <w:sz w:val="24"/>
          <w:szCs w:val="24"/>
        </w:rPr>
        <w:t xml:space="preserve"> nav sava apstiprināta ģerboņa, t</w:t>
      </w:r>
      <w:r w:rsidR="000A08FC">
        <w:rPr>
          <w:rFonts w:ascii="Times New Roman" w:eastAsia="Times New Roman" w:hAnsi="Times New Roman" w:cs="Times New Roman"/>
          <w:sz w:val="24"/>
          <w:szCs w:val="24"/>
        </w:rPr>
        <w:t>ai</w:t>
      </w:r>
      <w:r w:rsidR="0020531F" w:rsidRPr="0020531F">
        <w:rPr>
          <w:rFonts w:ascii="Times New Roman" w:eastAsia="Times New Roman" w:hAnsi="Times New Roman" w:cs="Times New Roman"/>
          <w:sz w:val="24"/>
          <w:szCs w:val="24"/>
        </w:rPr>
        <w:t xml:space="preserve"> ir tiesības lietot mazo valsts ģerboni</w:t>
      </w:r>
      <w:r w:rsidR="0020531F">
        <w:rPr>
          <w:rFonts w:ascii="Times New Roman" w:eastAsia="Times New Roman" w:hAnsi="Times New Roman" w:cs="Times New Roman"/>
          <w:sz w:val="24"/>
          <w:szCs w:val="24"/>
        </w:rPr>
        <w:t>.</w:t>
      </w:r>
      <w:r w:rsidR="0020531F">
        <w:rPr>
          <w:rStyle w:val="FootnoteReference"/>
          <w:rFonts w:eastAsia="Times New Roman"/>
          <w:sz w:val="24"/>
          <w:szCs w:val="24"/>
        </w:rPr>
        <w:footnoteReference w:id="18"/>
      </w:r>
      <w:bookmarkStart w:id="8" w:name="_Hlk136866732"/>
    </w:p>
    <w:bookmarkEnd w:id="8"/>
    <w:p w14:paraId="75248717" w14:textId="1C2D3879" w:rsidR="00940A8F" w:rsidRPr="00940A8F" w:rsidRDefault="00B83D62" w:rsidP="00940A8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Tāpat noteikumos ir ietverts regulējums, </w:t>
      </w:r>
      <w:r w:rsidRPr="00B83D62">
        <w:rPr>
          <w:rFonts w:ascii="Times New Roman" w:hAnsi="Times New Roman" w:cs="Times New Roman"/>
          <w:sz w:val="24"/>
          <w:szCs w:val="24"/>
        </w:rPr>
        <w:t xml:space="preserve">ka informatīvajā izdevumā var ievietot </w:t>
      </w:r>
      <w:r w:rsidRPr="000A08FC">
        <w:rPr>
          <w:rFonts w:ascii="Times New Roman" w:hAnsi="Times New Roman" w:cs="Times New Roman"/>
          <w:b/>
          <w:bCs/>
          <w:sz w:val="24"/>
          <w:szCs w:val="24"/>
        </w:rPr>
        <w:t>attēlus, kas papildina vai paskaidro</w:t>
      </w:r>
      <w:r w:rsidRPr="00B83D62">
        <w:rPr>
          <w:rFonts w:ascii="Times New Roman" w:hAnsi="Times New Roman" w:cs="Times New Roman"/>
          <w:sz w:val="24"/>
          <w:szCs w:val="24"/>
        </w:rPr>
        <w:t xml:space="preserve"> informatīvajā</w:t>
      </w:r>
      <w:r w:rsidR="00AB5255">
        <w:rPr>
          <w:rFonts w:ascii="Times New Roman" w:hAnsi="Times New Roman" w:cs="Times New Roman"/>
          <w:sz w:val="24"/>
          <w:szCs w:val="24"/>
        </w:rPr>
        <w:t xml:space="preserve"> </w:t>
      </w:r>
      <w:r w:rsidRPr="00B83D62">
        <w:rPr>
          <w:rFonts w:ascii="Times New Roman" w:hAnsi="Times New Roman" w:cs="Times New Roman"/>
          <w:sz w:val="24"/>
          <w:szCs w:val="24"/>
        </w:rPr>
        <w:t xml:space="preserve">izdevumā ietverto informāciju. </w:t>
      </w:r>
      <w:r w:rsidR="00AB5255">
        <w:rPr>
          <w:rFonts w:ascii="Times New Roman" w:hAnsi="Times New Roman" w:cs="Times New Roman"/>
          <w:sz w:val="24"/>
          <w:szCs w:val="24"/>
        </w:rPr>
        <w:t>Līdz ar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62BF" w:rsidRPr="006F25A8">
        <w:rPr>
          <w:rFonts w:ascii="Times New Roman" w:hAnsi="Times New Roman" w:cs="Times New Roman"/>
          <w:sz w:val="24"/>
          <w:szCs w:val="24"/>
        </w:rPr>
        <w:t xml:space="preserve">informatīvā izdevuma veidotājiem jāraugās, lai objektivitāte un politiskā neitralitāte tiktu ievērota arī </w:t>
      </w:r>
      <w:r w:rsidR="00A362BF" w:rsidRPr="006F25A8">
        <w:rPr>
          <w:rFonts w:ascii="Times New Roman" w:hAnsi="Times New Roman" w:cs="Times New Roman"/>
          <w:b/>
          <w:bCs/>
          <w:sz w:val="24"/>
          <w:szCs w:val="24"/>
        </w:rPr>
        <w:t>ilustratīvo materiālu</w:t>
      </w:r>
      <w:r w:rsidR="00A362BF" w:rsidRPr="006F25A8">
        <w:rPr>
          <w:rFonts w:ascii="Times New Roman" w:hAnsi="Times New Roman" w:cs="Times New Roman"/>
          <w:sz w:val="24"/>
          <w:szCs w:val="24"/>
        </w:rPr>
        <w:t>, tostarp publicējamo fotoattēlu</w:t>
      </w:r>
      <w:r w:rsidR="00BD50E0" w:rsidRPr="006F25A8">
        <w:rPr>
          <w:rFonts w:ascii="Times New Roman" w:hAnsi="Times New Roman" w:cs="Times New Roman"/>
          <w:sz w:val="24"/>
          <w:szCs w:val="24"/>
        </w:rPr>
        <w:t>,</w:t>
      </w:r>
      <w:r w:rsidR="00A362BF" w:rsidRPr="006F25A8">
        <w:rPr>
          <w:rFonts w:ascii="Times New Roman" w:hAnsi="Times New Roman" w:cs="Times New Roman"/>
          <w:sz w:val="24"/>
          <w:szCs w:val="24"/>
        </w:rPr>
        <w:t xml:space="preserve"> izvēlē. </w:t>
      </w:r>
      <w:r w:rsidR="00AB5255">
        <w:rPr>
          <w:rFonts w:ascii="Times New Roman" w:hAnsi="Times New Roman" w:cs="Times New Roman"/>
          <w:sz w:val="24"/>
          <w:szCs w:val="24"/>
        </w:rPr>
        <w:t>Tādējādi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3D62">
        <w:rPr>
          <w:rFonts w:ascii="Times New Roman" w:hAnsi="Times New Roman" w:cs="Times New Roman"/>
          <w:sz w:val="24"/>
          <w:szCs w:val="24"/>
        </w:rPr>
        <w:t>tiek izslēgta iespēja izmantot tādus ilustratīvos materiālus, kas nepamatoti izceļ konkrētu domes deputātu vai citu pašvaldības amatpersonu un darbinieku aktivitātes.</w:t>
      </w:r>
      <w:r w:rsidR="00940A8F">
        <w:rPr>
          <w:rFonts w:ascii="Times New Roman" w:hAnsi="Times New Roman" w:cs="Times New Roman"/>
          <w:sz w:val="24"/>
          <w:szCs w:val="24"/>
        </w:rPr>
        <w:t xml:space="preserve"> </w:t>
      </w:r>
      <w:r w:rsidR="000A08FC">
        <w:rPr>
          <w:rFonts w:ascii="Times New Roman" w:hAnsi="Times New Roman" w:cs="Times New Roman"/>
          <w:sz w:val="24"/>
          <w:szCs w:val="24"/>
        </w:rPr>
        <w:t>Informatīvā izdevuma jēga ir informācijas sniegšana par pašvaldības darba rezultātiem iedzīvotāju vajadzību nodrošināšanā.</w:t>
      </w:r>
    </w:p>
    <w:p w14:paraId="70880DAA" w14:textId="3794AF74" w:rsidR="00171E34" w:rsidRPr="00171E34" w:rsidRDefault="00B32A78" w:rsidP="00171E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Kaut gan</w:t>
      </w:r>
      <w:r w:rsidR="0036686A" w:rsidRPr="0036686A">
        <w:rPr>
          <w:rFonts w:ascii="Times New Roman" w:hAnsi="Times New Roman"/>
          <w:sz w:val="24"/>
          <w:szCs w:val="24"/>
        </w:rPr>
        <w:t xml:space="preserve"> noteikumi nosaka </w:t>
      </w:r>
      <w:r w:rsidR="000A08FC">
        <w:rPr>
          <w:rFonts w:ascii="Times New Roman" w:hAnsi="Times New Roman"/>
          <w:sz w:val="24"/>
          <w:szCs w:val="24"/>
        </w:rPr>
        <w:t>elementus</w:t>
      </w:r>
      <w:r>
        <w:rPr>
          <w:rFonts w:ascii="Times New Roman" w:hAnsi="Times New Roman"/>
          <w:sz w:val="24"/>
          <w:szCs w:val="24"/>
        </w:rPr>
        <w:t xml:space="preserve"> (informāciju)</w:t>
      </w:r>
      <w:r w:rsidR="0036686A" w:rsidRPr="0036686A">
        <w:rPr>
          <w:rFonts w:ascii="Times New Roman" w:hAnsi="Times New Roman"/>
          <w:sz w:val="24"/>
          <w:szCs w:val="24"/>
        </w:rPr>
        <w:t xml:space="preserve">, kas obligāti jāiekļauj pašvaldības informatīvā izdevuma titullapā, tas neizslēdz </w:t>
      </w:r>
      <w:r w:rsidR="00171E34">
        <w:rPr>
          <w:rFonts w:ascii="Times New Roman" w:hAnsi="Times New Roman"/>
          <w:sz w:val="24"/>
          <w:szCs w:val="24"/>
        </w:rPr>
        <w:t xml:space="preserve">iespēju </w:t>
      </w:r>
      <w:r w:rsidR="0036686A" w:rsidRPr="0036686A">
        <w:rPr>
          <w:rFonts w:ascii="Times New Roman" w:hAnsi="Times New Roman"/>
          <w:sz w:val="24"/>
          <w:szCs w:val="24"/>
        </w:rPr>
        <w:t>pašvaldīb</w:t>
      </w:r>
      <w:r w:rsidR="00171E34">
        <w:rPr>
          <w:rFonts w:ascii="Times New Roman" w:hAnsi="Times New Roman"/>
          <w:sz w:val="24"/>
          <w:szCs w:val="24"/>
        </w:rPr>
        <w:t>ai</w:t>
      </w:r>
      <w:r w:rsidR="0036686A" w:rsidRPr="0036686A">
        <w:rPr>
          <w:rFonts w:ascii="Times New Roman" w:hAnsi="Times New Roman"/>
          <w:sz w:val="24"/>
          <w:szCs w:val="24"/>
        </w:rPr>
        <w:t xml:space="preserve"> papildināt </w:t>
      </w:r>
      <w:r w:rsidR="0036686A">
        <w:rPr>
          <w:rFonts w:ascii="Times New Roman" w:hAnsi="Times New Roman"/>
          <w:sz w:val="24"/>
          <w:szCs w:val="24"/>
        </w:rPr>
        <w:t xml:space="preserve">informatīvo </w:t>
      </w:r>
      <w:r w:rsidR="0036686A" w:rsidRPr="0036686A">
        <w:rPr>
          <w:rFonts w:ascii="Times New Roman" w:hAnsi="Times New Roman"/>
          <w:sz w:val="24"/>
          <w:szCs w:val="24"/>
        </w:rPr>
        <w:t>izdevumu, tai skaitā tā titullapu, arī ar citiem sev nozīmīgiem simboliem (</w:t>
      </w:r>
      <w:r w:rsidR="000A08FC">
        <w:rPr>
          <w:rFonts w:ascii="Times New Roman" w:hAnsi="Times New Roman"/>
          <w:sz w:val="24"/>
          <w:szCs w:val="24"/>
        </w:rPr>
        <w:t xml:space="preserve">piemēram, </w:t>
      </w:r>
      <w:r w:rsidR="0036686A" w:rsidRPr="0036686A">
        <w:rPr>
          <w:rFonts w:ascii="Times New Roman" w:hAnsi="Times New Roman"/>
          <w:sz w:val="24"/>
          <w:szCs w:val="24"/>
        </w:rPr>
        <w:t>logo</w:t>
      </w:r>
      <w:r w:rsidR="000A08FC">
        <w:rPr>
          <w:rFonts w:ascii="Times New Roman" w:hAnsi="Times New Roman"/>
          <w:sz w:val="24"/>
          <w:szCs w:val="24"/>
        </w:rPr>
        <w:t>,</w:t>
      </w:r>
      <w:r w:rsidR="0036686A" w:rsidRPr="0036686A">
        <w:rPr>
          <w:rFonts w:ascii="Times New Roman" w:hAnsi="Times New Roman"/>
          <w:sz w:val="24"/>
          <w:szCs w:val="24"/>
        </w:rPr>
        <w:t xml:space="preserve"> sauk</w:t>
      </w:r>
      <w:r w:rsidR="000A08FC">
        <w:rPr>
          <w:rFonts w:ascii="Times New Roman" w:hAnsi="Times New Roman"/>
          <w:sz w:val="24"/>
          <w:szCs w:val="24"/>
        </w:rPr>
        <w:t>l</w:t>
      </w:r>
      <w:r w:rsidR="0036686A" w:rsidRPr="0036686A">
        <w:rPr>
          <w:rFonts w:ascii="Times New Roman" w:hAnsi="Times New Roman"/>
          <w:sz w:val="24"/>
          <w:szCs w:val="24"/>
        </w:rPr>
        <w:t>i</w:t>
      </w:r>
      <w:r w:rsidR="000A08FC">
        <w:rPr>
          <w:rFonts w:ascii="Times New Roman" w:hAnsi="Times New Roman"/>
          <w:sz w:val="24"/>
          <w:szCs w:val="24"/>
        </w:rPr>
        <w:t>s)</w:t>
      </w:r>
      <w:r w:rsidR="00171E34">
        <w:rPr>
          <w:rFonts w:ascii="Times New Roman" w:hAnsi="Times New Roman"/>
          <w:sz w:val="24"/>
          <w:szCs w:val="24"/>
        </w:rPr>
        <w:t>.</w:t>
      </w:r>
    </w:p>
    <w:p w14:paraId="0E8358DD" w14:textId="77777777" w:rsidR="0036686A" w:rsidRPr="0036686A" w:rsidRDefault="0036686A" w:rsidP="003668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DBFD20" w14:textId="4C070F99" w:rsidR="00F14B49" w:rsidRDefault="00552D90" w:rsidP="00A008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Piezīme: s</w:t>
      </w:r>
      <w:r w:rsidR="005C6F06" w:rsidRPr="006F25A8">
        <w:rPr>
          <w:rFonts w:ascii="Times New Roman" w:hAnsi="Times New Roman"/>
          <w:sz w:val="24"/>
          <w:szCs w:val="24"/>
        </w:rPr>
        <w:t xml:space="preserve">avulaik </w:t>
      </w:r>
      <w:r w:rsidR="00F14B49" w:rsidRPr="006F25A8">
        <w:rPr>
          <w:rFonts w:ascii="Times New Roman" w:hAnsi="Times New Roman"/>
          <w:sz w:val="24"/>
          <w:szCs w:val="24"/>
        </w:rPr>
        <w:t>Kultūras ministrijas izveidot</w:t>
      </w:r>
      <w:r w:rsidR="004712AC" w:rsidRPr="006F25A8">
        <w:rPr>
          <w:rFonts w:ascii="Times New Roman" w:hAnsi="Times New Roman"/>
          <w:sz w:val="24"/>
          <w:szCs w:val="24"/>
        </w:rPr>
        <w:t>a</w:t>
      </w:r>
      <w:r w:rsidR="00F14B49" w:rsidRPr="006F25A8">
        <w:rPr>
          <w:rFonts w:ascii="Times New Roman" w:hAnsi="Times New Roman"/>
          <w:sz w:val="24"/>
          <w:szCs w:val="24"/>
        </w:rPr>
        <w:t xml:space="preserve"> darba </w:t>
      </w:r>
      <w:r w:rsidR="00F14B49" w:rsidRPr="006F25A8">
        <w:rPr>
          <w:rFonts w:ascii="Times New Roman" w:hAnsi="Times New Roman" w:cs="Times New Roman"/>
          <w:sz w:val="24"/>
          <w:szCs w:val="24"/>
        </w:rPr>
        <w:t>grupa</w:t>
      </w:r>
      <w:r w:rsidR="00E327BC" w:rsidRPr="006F25A8">
        <w:rPr>
          <w:rFonts w:ascii="Times New Roman" w:hAnsi="Times New Roman" w:cs="Times New Roman"/>
          <w:sz w:val="24"/>
          <w:szCs w:val="24"/>
        </w:rPr>
        <w:t xml:space="preserve"> priekšlikumu sagatavošanai normatīvā regulējuma izstrādei par pašvaldību un citu publisko personu informatīvo izdevumu nepiedalīšanos reklāmas tirgū un sabiedrības informēšanas pienākuma īstenošanu</w:t>
      </w:r>
      <w:r w:rsidR="00F14B49" w:rsidRPr="006F25A8">
        <w:rPr>
          <w:rFonts w:ascii="Times New Roman" w:hAnsi="Times New Roman" w:cs="Times New Roman"/>
          <w:sz w:val="24"/>
          <w:szCs w:val="24"/>
        </w:rPr>
        <w:t xml:space="preserve"> 2016</w:t>
      </w:r>
      <w:r w:rsidR="00F14B49" w:rsidRPr="006F25A8">
        <w:rPr>
          <w:rFonts w:ascii="Times New Roman" w:hAnsi="Times New Roman"/>
          <w:sz w:val="24"/>
          <w:szCs w:val="24"/>
        </w:rPr>
        <w:t>. gada 20. jūnijā izstrādāja gala ziņojumu</w:t>
      </w:r>
      <w:r w:rsidR="00A87C37" w:rsidRPr="006F25A8">
        <w:rPr>
          <w:rFonts w:ascii="Times New Roman" w:hAnsi="Times New Roman"/>
          <w:sz w:val="24"/>
          <w:szCs w:val="24"/>
        </w:rPr>
        <w:t>,</w:t>
      </w:r>
      <w:r w:rsidR="00F14B49" w:rsidRPr="006F25A8">
        <w:rPr>
          <w:rFonts w:ascii="Times New Roman" w:hAnsi="Times New Roman"/>
          <w:sz w:val="24"/>
          <w:szCs w:val="24"/>
          <w:vertAlign w:val="superscript"/>
        </w:rPr>
        <w:footnoteReference w:id="19"/>
      </w:r>
      <w:r w:rsidR="00F14B49" w:rsidRPr="006F25A8">
        <w:rPr>
          <w:rFonts w:ascii="Times New Roman" w:hAnsi="Times New Roman"/>
          <w:sz w:val="24"/>
          <w:szCs w:val="24"/>
        </w:rPr>
        <w:t xml:space="preserve"> kurā </w:t>
      </w:r>
      <w:r w:rsidR="003E6B4D" w:rsidRPr="006F25A8">
        <w:rPr>
          <w:rFonts w:ascii="Times New Roman" w:hAnsi="Times New Roman"/>
          <w:sz w:val="24"/>
          <w:szCs w:val="24"/>
        </w:rPr>
        <w:t>tika</w:t>
      </w:r>
      <w:r w:rsidR="00F14B49" w:rsidRPr="006F25A8">
        <w:rPr>
          <w:rFonts w:ascii="Times New Roman" w:hAnsi="Times New Roman"/>
          <w:sz w:val="24"/>
          <w:szCs w:val="24"/>
        </w:rPr>
        <w:t xml:space="preserve"> apkopoti darba grupas rosinātie </w:t>
      </w:r>
      <w:r w:rsidR="00F14B49" w:rsidRPr="00E85E8F">
        <w:rPr>
          <w:rFonts w:ascii="Times New Roman" w:hAnsi="Times New Roman"/>
          <w:b/>
          <w:bCs/>
          <w:sz w:val="24"/>
          <w:szCs w:val="24"/>
        </w:rPr>
        <w:t>informatīvo izdevumu veidošanas principi</w:t>
      </w:r>
      <w:r w:rsidR="00F14B49" w:rsidRPr="006F25A8">
        <w:rPr>
          <w:rFonts w:ascii="Times New Roman" w:hAnsi="Times New Roman"/>
          <w:sz w:val="24"/>
          <w:szCs w:val="24"/>
        </w:rPr>
        <w:t>. Ieteikumi tika izstrādāti</w:t>
      </w:r>
      <w:r w:rsidR="003C56C7" w:rsidRPr="006F25A8">
        <w:rPr>
          <w:rFonts w:ascii="Times New Roman" w:hAnsi="Times New Roman"/>
          <w:sz w:val="24"/>
          <w:szCs w:val="24"/>
        </w:rPr>
        <w:t xml:space="preserve"> kā </w:t>
      </w:r>
      <w:r w:rsidR="00F14B49" w:rsidRPr="006F25A8">
        <w:rPr>
          <w:rFonts w:ascii="Times New Roman" w:hAnsi="Times New Roman"/>
          <w:sz w:val="24"/>
          <w:szCs w:val="24"/>
        </w:rPr>
        <w:t xml:space="preserve">labās prakses vadlīnijas </w:t>
      </w:r>
      <w:r w:rsidR="00247790" w:rsidRPr="006F25A8">
        <w:rPr>
          <w:rFonts w:ascii="Times New Roman" w:hAnsi="Times New Roman"/>
          <w:sz w:val="24"/>
          <w:szCs w:val="24"/>
        </w:rPr>
        <w:t xml:space="preserve">un ir izmantojami informatīvo izdevumu veidošanā, </w:t>
      </w:r>
      <w:r w:rsidR="005D1192" w:rsidRPr="006F25A8">
        <w:rPr>
          <w:rFonts w:ascii="Times New Roman" w:hAnsi="Times New Roman"/>
          <w:sz w:val="24"/>
          <w:szCs w:val="24"/>
        </w:rPr>
        <w:t>ciktāl tie atbilst</w:t>
      </w:r>
      <w:r w:rsidR="00247790" w:rsidRPr="006F25A8">
        <w:rPr>
          <w:rFonts w:ascii="Times New Roman" w:hAnsi="Times New Roman"/>
          <w:sz w:val="24"/>
          <w:szCs w:val="24"/>
        </w:rPr>
        <w:t xml:space="preserve"> aktuāl</w:t>
      </w:r>
      <w:r w:rsidR="005D1192" w:rsidRPr="006F25A8">
        <w:rPr>
          <w:rFonts w:ascii="Times New Roman" w:hAnsi="Times New Roman"/>
          <w:sz w:val="24"/>
          <w:szCs w:val="24"/>
        </w:rPr>
        <w:t>ajam</w:t>
      </w:r>
      <w:r w:rsidR="00247790" w:rsidRPr="006F25A8">
        <w:rPr>
          <w:rFonts w:ascii="Times New Roman" w:hAnsi="Times New Roman"/>
          <w:sz w:val="24"/>
          <w:szCs w:val="24"/>
        </w:rPr>
        <w:t xml:space="preserve"> normatīv</w:t>
      </w:r>
      <w:r w:rsidR="005D1192" w:rsidRPr="006F25A8">
        <w:rPr>
          <w:rFonts w:ascii="Times New Roman" w:hAnsi="Times New Roman"/>
          <w:sz w:val="24"/>
          <w:szCs w:val="24"/>
        </w:rPr>
        <w:t>ajam</w:t>
      </w:r>
      <w:r w:rsidR="00247790" w:rsidRPr="006F25A8">
        <w:rPr>
          <w:rFonts w:ascii="Times New Roman" w:hAnsi="Times New Roman"/>
          <w:sz w:val="24"/>
          <w:szCs w:val="24"/>
        </w:rPr>
        <w:t xml:space="preserve"> regulējum</w:t>
      </w:r>
      <w:r w:rsidR="005D1192" w:rsidRPr="006F25A8">
        <w:rPr>
          <w:rFonts w:ascii="Times New Roman" w:hAnsi="Times New Roman"/>
          <w:sz w:val="24"/>
          <w:szCs w:val="24"/>
        </w:rPr>
        <w:t>am</w:t>
      </w:r>
      <w:r>
        <w:rPr>
          <w:rFonts w:ascii="Times New Roman" w:hAnsi="Times New Roman"/>
          <w:sz w:val="24"/>
          <w:szCs w:val="24"/>
        </w:rPr>
        <w:t xml:space="preserve">, tai skaitā </w:t>
      </w:r>
      <w:r w:rsidR="008743D4">
        <w:rPr>
          <w:rFonts w:ascii="Times New Roman" w:hAnsi="Times New Roman"/>
          <w:sz w:val="24"/>
          <w:szCs w:val="24"/>
        </w:rPr>
        <w:t>arī</w:t>
      </w:r>
      <w:r w:rsidRPr="00552D90">
        <w:rPr>
          <w:rFonts w:ascii="Times New Roman" w:hAnsi="Times New Roman"/>
          <w:sz w:val="24"/>
          <w:szCs w:val="24"/>
        </w:rPr>
        <w:t xml:space="preserve"> par rīcību ar mantu un finanšu līdzekļiem</w:t>
      </w:r>
      <w:r>
        <w:rPr>
          <w:rFonts w:ascii="Times New Roman" w:hAnsi="Times New Roman"/>
          <w:sz w:val="24"/>
          <w:szCs w:val="24"/>
        </w:rPr>
        <w:t>.</w:t>
      </w:r>
      <w:r>
        <w:rPr>
          <w:rStyle w:val="FootnoteReference"/>
          <w:sz w:val="24"/>
          <w:szCs w:val="24"/>
        </w:rPr>
        <w:footnoteReference w:id="20"/>
      </w:r>
    </w:p>
    <w:p w14:paraId="1E458A72" w14:textId="77777777" w:rsidR="00552D90" w:rsidRDefault="00552D90" w:rsidP="00A008F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8255BFC" w14:textId="77777777" w:rsidR="00657594" w:rsidRDefault="00657594" w:rsidP="00A008F8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5E5ED86D" w14:textId="7352521F" w:rsidR="00D75D45" w:rsidRDefault="000D3744" w:rsidP="00A008F8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6F25A8">
        <w:rPr>
          <w:rFonts w:ascii="Times New Roman" w:hAnsi="Times New Roman"/>
          <w:b/>
          <w:bCs/>
          <w:i/>
          <w:iCs/>
          <w:sz w:val="24"/>
          <w:szCs w:val="24"/>
        </w:rPr>
        <w:t xml:space="preserve">Par informatīvā izdevuma izplatīšanu </w:t>
      </w:r>
    </w:p>
    <w:p w14:paraId="4AA95FBF" w14:textId="72666C8A" w:rsidR="000D3744" w:rsidRPr="006F25A8" w:rsidRDefault="000D3744" w:rsidP="00A008F8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6F25A8">
        <w:rPr>
          <w:rFonts w:ascii="Times New Roman" w:hAnsi="Times New Roman"/>
          <w:b/>
          <w:bCs/>
          <w:i/>
          <w:iCs/>
          <w:sz w:val="24"/>
          <w:szCs w:val="24"/>
        </w:rPr>
        <w:t>ārpus pašvaldības administratīvās teritorijas</w:t>
      </w:r>
    </w:p>
    <w:p w14:paraId="60CCD93D" w14:textId="77777777" w:rsidR="00A008F8" w:rsidRPr="006F25A8" w:rsidRDefault="00A008F8" w:rsidP="00A008F8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5ECB0C69" w14:textId="65EEDFD0" w:rsidR="000D3744" w:rsidRPr="006F25A8" w:rsidRDefault="000D3744" w:rsidP="005C4F08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bookmarkStart w:id="9" w:name="_Hlk88252045"/>
      <w:r w:rsidRPr="006F25A8">
        <w:rPr>
          <w:rFonts w:ascii="Times New Roman" w:hAnsi="Times New Roman"/>
          <w:sz w:val="24"/>
          <w:szCs w:val="24"/>
        </w:rPr>
        <w:t xml:space="preserve">Saskaņā ar </w:t>
      </w:r>
      <w:r w:rsidR="00377E28" w:rsidRPr="00377E28">
        <w:rPr>
          <w:rFonts w:ascii="Times New Roman" w:hAnsi="Times New Roman"/>
          <w:sz w:val="24"/>
          <w:szCs w:val="24"/>
        </w:rPr>
        <w:t xml:space="preserve">Pašvaldību </w:t>
      </w:r>
      <w:r w:rsidRPr="006F25A8">
        <w:rPr>
          <w:rFonts w:ascii="Times New Roman" w:hAnsi="Times New Roman"/>
          <w:sz w:val="24"/>
          <w:szCs w:val="24"/>
        </w:rPr>
        <w:t>likum</w:t>
      </w:r>
      <w:r w:rsidR="00091440">
        <w:rPr>
          <w:rFonts w:ascii="Times New Roman" w:hAnsi="Times New Roman"/>
          <w:sz w:val="24"/>
          <w:szCs w:val="24"/>
        </w:rPr>
        <w:t>u</w:t>
      </w:r>
      <w:r w:rsidR="00377E28">
        <w:rPr>
          <w:rStyle w:val="FootnoteReference"/>
          <w:sz w:val="24"/>
          <w:szCs w:val="24"/>
        </w:rPr>
        <w:footnoteReference w:id="21"/>
      </w:r>
      <w:r w:rsidRPr="006F25A8">
        <w:rPr>
          <w:rFonts w:ascii="Times New Roman" w:hAnsi="Times New Roman"/>
          <w:sz w:val="24"/>
          <w:szCs w:val="24"/>
        </w:rPr>
        <w:t xml:space="preserve"> pašvaldības darbības un funkciju izpildes pamatmērķis ir </w:t>
      </w:r>
      <w:r w:rsidRPr="006F25A8">
        <w:rPr>
          <w:rFonts w:ascii="Times New Roman" w:hAnsi="Times New Roman"/>
          <w:b/>
          <w:bCs/>
          <w:sz w:val="24"/>
          <w:szCs w:val="24"/>
        </w:rPr>
        <w:t>attiecīgās administratīvās teritorijas iedzīvotāju</w:t>
      </w:r>
      <w:r w:rsidRPr="006F25A8">
        <w:rPr>
          <w:rFonts w:ascii="Times New Roman" w:hAnsi="Times New Roman"/>
          <w:sz w:val="24"/>
          <w:szCs w:val="24"/>
        </w:rPr>
        <w:t xml:space="preserve"> interešu nodrošināšana. Svarīgi uzsvērt, ka ar pašvaldības pienākumu par savu darbību </w:t>
      </w:r>
      <w:r w:rsidRPr="006F25A8">
        <w:rPr>
          <w:rFonts w:ascii="Times New Roman" w:hAnsi="Times New Roman" w:cs="Times New Roman"/>
          <w:sz w:val="24"/>
          <w:szCs w:val="24"/>
        </w:rPr>
        <w:t xml:space="preserve">informēt sabiedrību, </w:t>
      </w:r>
      <w:r w:rsidRPr="006F25A8">
        <w:rPr>
          <w:rFonts w:ascii="Times New Roman" w:hAnsi="Times New Roman"/>
          <w:sz w:val="24"/>
          <w:szCs w:val="24"/>
        </w:rPr>
        <w:t>tiek saprasts pienākums visupirms informēt vietējo kopienu – pašvaldības teritorijā dzīvesvietu deklarējušos un dzīvojošos iedzīvotājus.</w:t>
      </w:r>
    </w:p>
    <w:p w14:paraId="2EA7F2CF" w14:textId="6D9C23DE" w:rsidR="000D3744" w:rsidRPr="006F25A8" w:rsidRDefault="000D3744" w:rsidP="005C4F08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6F25A8">
        <w:rPr>
          <w:rFonts w:ascii="Times New Roman" w:hAnsi="Times New Roman"/>
          <w:sz w:val="24"/>
          <w:szCs w:val="24"/>
        </w:rPr>
        <w:t xml:space="preserve">Turklāt </w:t>
      </w:r>
      <w:bookmarkStart w:id="10" w:name="_Hlk88303047"/>
      <w:r w:rsidRPr="006F25A8">
        <w:rPr>
          <w:rFonts w:ascii="Times New Roman" w:hAnsi="Times New Roman"/>
          <w:sz w:val="24"/>
          <w:szCs w:val="24"/>
        </w:rPr>
        <w:t xml:space="preserve">informatīvā izdevuma izdošana tiek finansēta no attiecīgās </w:t>
      </w:r>
      <w:r w:rsidRPr="006F25A8">
        <w:rPr>
          <w:rFonts w:ascii="Times New Roman" w:hAnsi="Times New Roman"/>
          <w:b/>
          <w:bCs/>
          <w:sz w:val="24"/>
          <w:szCs w:val="24"/>
        </w:rPr>
        <w:t>pašvaldības budžeta līdzekļiem</w:t>
      </w:r>
      <w:r w:rsidRPr="006F25A8">
        <w:rPr>
          <w:rFonts w:ascii="Times New Roman" w:hAnsi="Times New Roman"/>
          <w:sz w:val="24"/>
          <w:szCs w:val="24"/>
        </w:rPr>
        <w:t xml:space="preserve">, </w:t>
      </w:r>
      <w:r w:rsidRPr="006F25A8">
        <w:rPr>
          <w:rFonts w:ascii="Times New Roman" w:hAnsi="Times New Roman" w:cs="Times New Roman"/>
          <w:sz w:val="24"/>
          <w:szCs w:val="24"/>
        </w:rPr>
        <w:t xml:space="preserve">kas </w:t>
      </w:r>
      <w:r w:rsidRPr="006F25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primāri izlietojami attiecīgās administratīvās teritorijas iedzīvotāju </w:t>
      </w:r>
      <w:r w:rsidR="009257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interešu un </w:t>
      </w:r>
      <w:r w:rsidRPr="006F25A8">
        <w:rPr>
          <w:rFonts w:ascii="Times New Roman" w:hAnsi="Times New Roman" w:cs="Times New Roman"/>
          <w:sz w:val="24"/>
          <w:szCs w:val="24"/>
          <w:shd w:val="clear" w:color="auto" w:fill="FFFFFF"/>
        </w:rPr>
        <w:t>vajadzību apmierināšanai.</w:t>
      </w:r>
      <w:bookmarkEnd w:id="10"/>
      <w:r w:rsidR="00181217">
        <w:rPr>
          <w:rStyle w:val="FootnoteReference"/>
          <w:sz w:val="24"/>
          <w:szCs w:val="24"/>
          <w:shd w:val="clear" w:color="auto" w:fill="FFFFFF"/>
        </w:rPr>
        <w:footnoteReference w:id="22"/>
      </w:r>
      <w:r w:rsidRPr="006F25A8">
        <w:rPr>
          <w:rFonts w:ascii="Times New Roman" w:hAnsi="Times New Roman"/>
          <w:sz w:val="24"/>
          <w:szCs w:val="24"/>
        </w:rPr>
        <w:t xml:space="preserve"> Līdz ar to </w:t>
      </w:r>
      <w:bookmarkEnd w:id="9"/>
      <w:r w:rsidRPr="006F25A8">
        <w:rPr>
          <w:rFonts w:ascii="Times New Roman" w:hAnsi="Times New Roman"/>
          <w:b/>
          <w:bCs/>
          <w:sz w:val="24"/>
          <w:szCs w:val="24"/>
        </w:rPr>
        <w:t>nav saskatāms pamatojums pašvaldības informatīvo izdevumu izplatīt citas pašvaldības administratīvajā teritorijā</w:t>
      </w:r>
      <w:r w:rsidRPr="006F25A8">
        <w:rPr>
          <w:rFonts w:ascii="Times New Roman" w:hAnsi="Times New Roman"/>
          <w:sz w:val="24"/>
          <w:szCs w:val="24"/>
        </w:rPr>
        <w:t>.</w:t>
      </w:r>
    </w:p>
    <w:p w14:paraId="7C1AC0CB" w14:textId="3C16EC48" w:rsidR="000D3744" w:rsidRPr="006F25A8" w:rsidRDefault="000D3744" w:rsidP="005C4F08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6F25A8">
        <w:rPr>
          <w:rFonts w:ascii="Times New Roman" w:hAnsi="Times New Roman"/>
          <w:sz w:val="24"/>
          <w:szCs w:val="24"/>
        </w:rPr>
        <w:t xml:space="preserve">Vienlaikus </w:t>
      </w:r>
      <w:r w:rsidR="00181217">
        <w:rPr>
          <w:rFonts w:ascii="Times New Roman" w:hAnsi="Times New Roman"/>
          <w:sz w:val="24"/>
          <w:szCs w:val="24"/>
        </w:rPr>
        <w:t>Pašvaldīb</w:t>
      </w:r>
      <w:r w:rsidR="00487E01">
        <w:rPr>
          <w:rFonts w:ascii="Times New Roman" w:hAnsi="Times New Roman"/>
          <w:sz w:val="24"/>
          <w:szCs w:val="24"/>
        </w:rPr>
        <w:t>u</w:t>
      </w:r>
      <w:r w:rsidR="00181217">
        <w:rPr>
          <w:rFonts w:ascii="Times New Roman" w:hAnsi="Times New Roman"/>
          <w:sz w:val="24"/>
          <w:szCs w:val="24"/>
        </w:rPr>
        <w:t xml:space="preserve"> </w:t>
      </w:r>
      <w:r w:rsidRPr="006F25A8">
        <w:rPr>
          <w:rFonts w:ascii="Times New Roman" w:hAnsi="Times New Roman"/>
          <w:sz w:val="24"/>
          <w:szCs w:val="24"/>
        </w:rPr>
        <w:t>likum</w:t>
      </w:r>
      <w:r w:rsidR="0005767A">
        <w:rPr>
          <w:rFonts w:ascii="Times New Roman" w:hAnsi="Times New Roman"/>
          <w:sz w:val="24"/>
          <w:szCs w:val="24"/>
        </w:rPr>
        <w:t>s</w:t>
      </w:r>
      <w:r w:rsidR="00D539F8">
        <w:rPr>
          <w:rStyle w:val="FootnoteReference"/>
          <w:sz w:val="24"/>
          <w:szCs w:val="24"/>
        </w:rPr>
        <w:footnoteReference w:id="23"/>
      </w:r>
      <w:r w:rsidR="002F633B">
        <w:rPr>
          <w:rFonts w:ascii="Times New Roman" w:hAnsi="Times New Roman"/>
          <w:sz w:val="24"/>
          <w:szCs w:val="24"/>
        </w:rPr>
        <w:t xml:space="preserve"> paredz iespēju</w:t>
      </w:r>
      <w:r w:rsidRPr="006F25A8">
        <w:rPr>
          <w:rFonts w:ascii="Times New Roman" w:hAnsi="Times New Roman"/>
          <w:sz w:val="24"/>
          <w:szCs w:val="24"/>
        </w:rPr>
        <w:t xml:space="preserve"> </w:t>
      </w:r>
      <w:r w:rsidR="00181217">
        <w:rPr>
          <w:rFonts w:ascii="Times New Roman" w:hAnsi="Times New Roman"/>
          <w:sz w:val="24"/>
          <w:szCs w:val="24"/>
        </w:rPr>
        <w:t>p</w:t>
      </w:r>
      <w:r w:rsidR="00181217" w:rsidRPr="00181217">
        <w:rPr>
          <w:rFonts w:ascii="Times New Roman" w:hAnsi="Times New Roman"/>
          <w:sz w:val="24"/>
          <w:szCs w:val="24"/>
        </w:rPr>
        <w:t>ašvaldīb</w:t>
      </w:r>
      <w:r w:rsidR="002F633B">
        <w:rPr>
          <w:rFonts w:ascii="Times New Roman" w:hAnsi="Times New Roman"/>
          <w:sz w:val="24"/>
          <w:szCs w:val="24"/>
        </w:rPr>
        <w:t>ām</w:t>
      </w:r>
      <w:r w:rsidR="00181217" w:rsidRPr="00181217">
        <w:rPr>
          <w:rFonts w:ascii="Times New Roman" w:hAnsi="Times New Roman"/>
          <w:sz w:val="24"/>
          <w:szCs w:val="24"/>
        </w:rPr>
        <w:t xml:space="preserve"> sadarbo</w:t>
      </w:r>
      <w:r w:rsidR="002F633B">
        <w:rPr>
          <w:rFonts w:ascii="Times New Roman" w:hAnsi="Times New Roman"/>
          <w:sz w:val="24"/>
          <w:szCs w:val="24"/>
        </w:rPr>
        <w:t>tie</w:t>
      </w:r>
      <w:r w:rsidR="00181217" w:rsidRPr="00181217">
        <w:rPr>
          <w:rFonts w:ascii="Times New Roman" w:hAnsi="Times New Roman"/>
          <w:sz w:val="24"/>
          <w:szCs w:val="24"/>
        </w:rPr>
        <w:t>s</w:t>
      </w:r>
      <w:r w:rsidR="00670E0F">
        <w:rPr>
          <w:rFonts w:ascii="Times New Roman" w:hAnsi="Times New Roman"/>
          <w:sz w:val="24"/>
          <w:szCs w:val="24"/>
        </w:rPr>
        <w:t>.</w:t>
      </w:r>
      <w:r w:rsidRPr="006F25A8">
        <w:rPr>
          <w:rFonts w:ascii="Times New Roman" w:hAnsi="Times New Roman"/>
          <w:sz w:val="24"/>
          <w:szCs w:val="24"/>
        </w:rPr>
        <w:t xml:space="preserve"> Valsts pārvaldes iekārtas likum</w:t>
      </w:r>
      <w:r w:rsidR="00670E0F">
        <w:rPr>
          <w:rFonts w:ascii="Times New Roman" w:hAnsi="Times New Roman"/>
          <w:sz w:val="24"/>
          <w:szCs w:val="24"/>
        </w:rPr>
        <w:t>s</w:t>
      </w:r>
      <w:r w:rsidR="00670E0F">
        <w:rPr>
          <w:rStyle w:val="FootnoteReference"/>
          <w:sz w:val="24"/>
          <w:szCs w:val="24"/>
        </w:rPr>
        <w:footnoteReference w:id="24"/>
      </w:r>
      <w:r w:rsidRPr="006F25A8">
        <w:rPr>
          <w:rFonts w:ascii="Times New Roman" w:hAnsi="Times New Roman"/>
          <w:sz w:val="24"/>
          <w:szCs w:val="24"/>
        </w:rPr>
        <w:t xml:space="preserve"> precizē, ka iestādes var sadarboties gan atsevišķā gadījumā, gan pastāvīgi.</w:t>
      </w:r>
      <w:r w:rsidR="000B03AB" w:rsidRPr="006F25A8">
        <w:rPr>
          <w:rFonts w:ascii="Times New Roman" w:hAnsi="Times New Roman"/>
          <w:sz w:val="24"/>
          <w:szCs w:val="24"/>
        </w:rPr>
        <w:t xml:space="preserve"> Turklāt </w:t>
      </w:r>
      <w:r w:rsidR="007E0815" w:rsidRPr="006F25A8">
        <w:rPr>
          <w:rFonts w:ascii="Times New Roman" w:hAnsi="Times New Roman"/>
          <w:sz w:val="24"/>
          <w:szCs w:val="24"/>
        </w:rPr>
        <w:t xml:space="preserve">atsevišķu pašvaldību obligāta sadarbība ir paredzēta likumā </w:t>
      </w:r>
      <w:r w:rsidR="00EB13C9" w:rsidRPr="006F25A8">
        <w:rPr>
          <w:rFonts w:ascii="Times New Roman" w:hAnsi="Times New Roman"/>
          <w:sz w:val="24"/>
          <w:szCs w:val="24"/>
        </w:rPr>
        <w:t>sakarā ar 2021. gadā notikušo administratīvi teritoriālo reformu</w:t>
      </w:r>
      <w:r w:rsidR="007E0815" w:rsidRPr="006F25A8">
        <w:rPr>
          <w:rFonts w:ascii="Times New Roman" w:hAnsi="Times New Roman"/>
          <w:sz w:val="24"/>
          <w:szCs w:val="24"/>
        </w:rPr>
        <w:t>.</w:t>
      </w:r>
      <w:r w:rsidR="007E0815" w:rsidRPr="006F25A8">
        <w:rPr>
          <w:rStyle w:val="FootnoteReference"/>
          <w:sz w:val="24"/>
          <w:szCs w:val="24"/>
        </w:rPr>
        <w:footnoteReference w:id="25"/>
      </w:r>
    </w:p>
    <w:p w14:paraId="2693527F" w14:textId="34676ED8" w:rsidR="00BE2E15" w:rsidRPr="006F25A8" w:rsidRDefault="000D3744" w:rsidP="00A008F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F25A8">
        <w:rPr>
          <w:rFonts w:ascii="Times New Roman" w:hAnsi="Times New Roman"/>
          <w:sz w:val="24"/>
          <w:szCs w:val="24"/>
        </w:rPr>
        <w:t xml:space="preserve">Ņemot vērā minēto, pašvaldības var sadarboties, </w:t>
      </w:r>
      <w:r w:rsidRPr="006F25A8">
        <w:rPr>
          <w:rFonts w:ascii="Times New Roman" w:hAnsi="Times New Roman"/>
          <w:bCs/>
          <w:sz w:val="24"/>
          <w:szCs w:val="24"/>
        </w:rPr>
        <w:t xml:space="preserve">lai nodrošinātu pašvaldību iedzīvotāju informēšanu par </w:t>
      </w:r>
      <w:r w:rsidR="00485BD6" w:rsidRPr="006F25A8">
        <w:rPr>
          <w:rFonts w:ascii="Times New Roman" w:hAnsi="Times New Roman"/>
          <w:bCs/>
          <w:sz w:val="24"/>
          <w:szCs w:val="24"/>
        </w:rPr>
        <w:t xml:space="preserve">vienotām norisēm šo pašvaldību </w:t>
      </w:r>
      <w:r w:rsidRPr="006F25A8">
        <w:rPr>
          <w:rFonts w:ascii="Times New Roman" w:hAnsi="Times New Roman"/>
          <w:bCs/>
          <w:sz w:val="24"/>
          <w:szCs w:val="24"/>
        </w:rPr>
        <w:t>administratīv</w:t>
      </w:r>
      <w:r w:rsidR="00485BD6" w:rsidRPr="006F25A8">
        <w:rPr>
          <w:rFonts w:ascii="Times New Roman" w:hAnsi="Times New Roman"/>
          <w:bCs/>
          <w:sz w:val="24"/>
          <w:szCs w:val="24"/>
        </w:rPr>
        <w:t>ajās</w:t>
      </w:r>
      <w:r w:rsidRPr="006F25A8">
        <w:rPr>
          <w:rFonts w:ascii="Times New Roman" w:hAnsi="Times New Roman"/>
          <w:bCs/>
          <w:sz w:val="24"/>
          <w:szCs w:val="24"/>
        </w:rPr>
        <w:t xml:space="preserve"> teritori</w:t>
      </w:r>
      <w:r w:rsidR="00485BD6" w:rsidRPr="006F25A8">
        <w:rPr>
          <w:rFonts w:ascii="Times New Roman" w:hAnsi="Times New Roman"/>
          <w:bCs/>
          <w:sz w:val="24"/>
          <w:szCs w:val="24"/>
        </w:rPr>
        <w:t>j</w:t>
      </w:r>
      <w:r w:rsidRPr="006F25A8">
        <w:rPr>
          <w:rFonts w:ascii="Times New Roman" w:hAnsi="Times New Roman"/>
          <w:bCs/>
          <w:sz w:val="24"/>
          <w:szCs w:val="24"/>
        </w:rPr>
        <w:t xml:space="preserve">ās, tai skaitā vienoties, ka pašvaldības savos informatīvajos izdevumos iekļauj </w:t>
      </w:r>
      <w:r w:rsidRPr="006F25A8">
        <w:rPr>
          <w:rFonts w:ascii="Times New Roman" w:hAnsi="Times New Roman"/>
          <w:b/>
          <w:sz w:val="24"/>
          <w:szCs w:val="24"/>
        </w:rPr>
        <w:t>vienotu informāciju</w:t>
      </w:r>
      <w:r w:rsidRPr="006F25A8">
        <w:rPr>
          <w:rFonts w:ascii="Times New Roman" w:hAnsi="Times New Roman"/>
          <w:bCs/>
          <w:sz w:val="24"/>
          <w:szCs w:val="24"/>
        </w:rPr>
        <w:t>. Tādejādi tiktu veicin</w:t>
      </w:r>
      <w:r w:rsidR="00297E8E" w:rsidRPr="006F25A8">
        <w:rPr>
          <w:rFonts w:ascii="Times New Roman" w:hAnsi="Times New Roman"/>
          <w:bCs/>
          <w:sz w:val="24"/>
          <w:szCs w:val="24"/>
        </w:rPr>
        <w:t>ā</w:t>
      </w:r>
      <w:r w:rsidRPr="006F25A8">
        <w:rPr>
          <w:rFonts w:ascii="Times New Roman" w:hAnsi="Times New Roman"/>
          <w:bCs/>
          <w:sz w:val="24"/>
          <w:szCs w:val="24"/>
        </w:rPr>
        <w:t>t</w:t>
      </w:r>
      <w:r w:rsidR="00297E8E" w:rsidRPr="006F25A8">
        <w:rPr>
          <w:rFonts w:ascii="Times New Roman" w:hAnsi="Times New Roman"/>
          <w:bCs/>
          <w:sz w:val="24"/>
          <w:szCs w:val="24"/>
        </w:rPr>
        <w:t>a</w:t>
      </w:r>
      <w:r w:rsidRPr="006F25A8">
        <w:rPr>
          <w:rFonts w:ascii="Times New Roman" w:hAnsi="Times New Roman"/>
          <w:bCs/>
          <w:sz w:val="24"/>
          <w:szCs w:val="24"/>
        </w:rPr>
        <w:t xml:space="preserve"> saskaņotas un objektīvas informācijas pieejamīb</w:t>
      </w:r>
      <w:r w:rsidR="00297E8E" w:rsidRPr="006F25A8">
        <w:rPr>
          <w:rFonts w:ascii="Times New Roman" w:hAnsi="Times New Roman"/>
          <w:bCs/>
          <w:sz w:val="24"/>
          <w:szCs w:val="24"/>
        </w:rPr>
        <w:t>a</w:t>
      </w:r>
      <w:r w:rsidRPr="006F25A8">
        <w:rPr>
          <w:rFonts w:ascii="Times New Roman" w:hAnsi="Times New Roman"/>
          <w:bCs/>
          <w:sz w:val="24"/>
          <w:szCs w:val="24"/>
        </w:rPr>
        <w:t xml:space="preserve"> visā sabiedrībā kopumā.</w:t>
      </w:r>
    </w:p>
    <w:p w14:paraId="3F5E5021" w14:textId="181C5C6E" w:rsidR="00AF7EBA" w:rsidRPr="006F25A8" w:rsidRDefault="00AF7EBA" w:rsidP="00A008F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B07D083" w14:textId="77777777" w:rsidR="007F41D0" w:rsidRDefault="007F41D0" w:rsidP="00AF7EBA">
      <w:pPr>
        <w:spacing w:before="60" w:after="6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C77BA5B" w14:textId="77777777" w:rsidR="007F41D0" w:rsidRDefault="007F41D0" w:rsidP="00AF7EBA">
      <w:pPr>
        <w:spacing w:before="60" w:after="6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AD609E3" w14:textId="7B530F1D" w:rsidR="00AF7EBA" w:rsidRPr="006F25A8" w:rsidRDefault="00F74516" w:rsidP="00AF7EBA">
      <w:pPr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!!! </w:t>
      </w:r>
      <w:r w:rsidR="00AF7EBA" w:rsidRPr="006F25A8">
        <w:rPr>
          <w:rFonts w:ascii="Times New Roman" w:hAnsi="Times New Roman"/>
          <w:sz w:val="24"/>
          <w:szCs w:val="24"/>
        </w:rPr>
        <w:t xml:space="preserve">Papildus </w:t>
      </w:r>
      <w:r w:rsidR="00A670C2" w:rsidRPr="006F25A8">
        <w:rPr>
          <w:rFonts w:ascii="Times New Roman" w:hAnsi="Times New Roman"/>
          <w:sz w:val="24"/>
          <w:szCs w:val="24"/>
        </w:rPr>
        <w:t>informēja</w:t>
      </w:r>
      <w:r w:rsidR="00AF7EBA" w:rsidRPr="006F25A8">
        <w:rPr>
          <w:rFonts w:ascii="Times New Roman" w:hAnsi="Times New Roman"/>
          <w:sz w:val="24"/>
          <w:szCs w:val="24"/>
        </w:rPr>
        <w:t>m, ka 2021. gada 21. janvārī L</w:t>
      </w:r>
      <w:r w:rsidR="00FD0B6D" w:rsidRPr="006F25A8">
        <w:rPr>
          <w:rFonts w:ascii="Times New Roman" w:hAnsi="Times New Roman"/>
          <w:sz w:val="24"/>
          <w:szCs w:val="24"/>
        </w:rPr>
        <w:t xml:space="preserve">atvijas </w:t>
      </w:r>
      <w:r w:rsidR="00AF7EBA" w:rsidRPr="006F25A8">
        <w:rPr>
          <w:rFonts w:ascii="Times New Roman" w:hAnsi="Times New Roman"/>
          <w:sz w:val="24"/>
          <w:szCs w:val="24"/>
        </w:rPr>
        <w:t>P</w:t>
      </w:r>
      <w:r w:rsidR="00FD0B6D" w:rsidRPr="006F25A8">
        <w:rPr>
          <w:rFonts w:ascii="Times New Roman" w:hAnsi="Times New Roman"/>
          <w:sz w:val="24"/>
          <w:szCs w:val="24"/>
        </w:rPr>
        <w:t>ašvaldību savienība</w:t>
      </w:r>
      <w:r w:rsidR="00AF7EBA" w:rsidRPr="006F25A8">
        <w:rPr>
          <w:rFonts w:ascii="Times New Roman" w:hAnsi="Times New Roman"/>
          <w:sz w:val="24"/>
          <w:szCs w:val="24"/>
        </w:rPr>
        <w:t xml:space="preserve"> organizēja informatīvi izglītojošu </w:t>
      </w:r>
      <w:r w:rsidR="00AF7EBA" w:rsidRPr="006F25A8">
        <w:rPr>
          <w:rFonts w:ascii="Times New Roman" w:hAnsi="Times New Roman"/>
          <w:b/>
          <w:bCs/>
          <w:sz w:val="24"/>
          <w:szCs w:val="24"/>
        </w:rPr>
        <w:t>vebināru “Par pašvaldību informatīvo izdevumu jauno regulējumu un aktualitātēm</w:t>
      </w:r>
      <w:r w:rsidR="00AC141E" w:rsidRPr="006F25A8">
        <w:rPr>
          <w:rFonts w:ascii="Times New Roman" w:hAnsi="Times New Roman"/>
          <w:b/>
          <w:bCs/>
          <w:sz w:val="24"/>
          <w:szCs w:val="24"/>
        </w:rPr>
        <w:t>”</w:t>
      </w:r>
      <w:r w:rsidR="00AC141E" w:rsidRPr="006F25A8">
        <w:rPr>
          <w:rFonts w:ascii="Times New Roman" w:hAnsi="Times New Roman"/>
          <w:sz w:val="24"/>
          <w:szCs w:val="24"/>
        </w:rPr>
        <w:t>,</w:t>
      </w:r>
      <w:r w:rsidR="00AF7EBA" w:rsidRPr="006F25A8">
        <w:rPr>
          <w:rFonts w:ascii="Times New Roman" w:hAnsi="Times New Roman"/>
          <w:sz w:val="24"/>
          <w:szCs w:val="24"/>
          <w:vertAlign w:val="superscript"/>
        </w:rPr>
        <w:footnoteReference w:id="26"/>
      </w:r>
      <w:r w:rsidR="00AF7EBA" w:rsidRPr="006F25A8">
        <w:rPr>
          <w:rFonts w:ascii="Times New Roman" w:hAnsi="Times New Roman"/>
          <w:sz w:val="24"/>
          <w:szCs w:val="24"/>
        </w:rPr>
        <w:t xml:space="preserve"> kurā par izmaiņām pašvaldību informatīvo izdevumu izdošanas regulējumā </w:t>
      </w:r>
      <w:r w:rsidR="00AF7EBA" w:rsidRPr="006F25A8">
        <w:rPr>
          <w:rFonts w:ascii="Times New Roman" w:hAnsi="Times New Roman"/>
          <w:b/>
          <w:bCs/>
          <w:sz w:val="24"/>
          <w:szCs w:val="24"/>
        </w:rPr>
        <w:t>un turpmāko rīcību informēja</w:t>
      </w:r>
      <w:r w:rsidR="00AF7EBA" w:rsidRPr="006F25A8">
        <w:rPr>
          <w:rFonts w:ascii="Times New Roman" w:hAnsi="Times New Roman"/>
          <w:sz w:val="24"/>
          <w:szCs w:val="24"/>
        </w:rPr>
        <w:t xml:space="preserve">, kā arī uz neskaidriem jautājumiem atbildēja </w:t>
      </w:r>
      <w:r w:rsidR="006F25A8" w:rsidRPr="006F25A8">
        <w:rPr>
          <w:rFonts w:ascii="Times New Roman" w:hAnsi="Times New Roman"/>
          <w:sz w:val="24"/>
          <w:szCs w:val="24"/>
        </w:rPr>
        <w:t xml:space="preserve">arī </w:t>
      </w:r>
      <w:r w:rsidR="00AF7EBA" w:rsidRPr="006F25A8">
        <w:rPr>
          <w:rFonts w:ascii="Times New Roman" w:hAnsi="Times New Roman"/>
          <w:sz w:val="24"/>
          <w:szCs w:val="24"/>
        </w:rPr>
        <w:t>Vides aizsardzības un reģionālās attīstības ministrijas pārstāvji, savukārt par konkurences neitralitātes principu ievērošanu informatīvo izdevumu izdošanā</w:t>
      </w:r>
      <w:r w:rsidR="00AF7EBA" w:rsidRPr="006F25A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F7EBA" w:rsidRPr="006F25A8">
        <w:rPr>
          <w:rFonts w:ascii="Times New Roman" w:hAnsi="Times New Roman"/>
          <w:sz w:val="24"/>
          <w:szCs w:val="24"/>
        </w:rPr>
        <w:t>informēja Konkurences padomes pārstāvis.</w:t>
      </w:r>
    </w:p>
    <w:p w14:paraId="0F29FD51" w14:textId="77777777" w:rsidR="00AF7EBA" w:rsidRDefault="00AF7EBA" w:rsidP="000C6AE5">
      <w:pPr>
        <w:spacing w:before="60" w:after="6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BC72E79" w14:textId="77777777" w:rsidR="00BE2E15" w:rsidRDefault="00BE2E15" w:rsidP="000C6AE5">
      <w:pPr>
        <w:spacing w:before="60" w:after="6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AFCA4DB" w14:textId="094D3D87" w:rsidR="00BE2E15" w:rsidRDefault="00BE2E15" w:rsidP="000C6AE5">
      <w:pPr>
        <w:spacing w:before="60" w:after="6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13C662B" w14:textId="77777777" w:rsidR="007503E2" w:rsidRPr="007503E2" w:rsidRDefault="007503E2" w:rsidP="007503E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503E2">
        <w:rPr>
          <w:rFonts w:ascii="Times New Roman" w:hAnsi="Times New Roman"/>
          <w:sz w:val="20"/>
          <w:szCs w:val="20"/>
        </w:rPr>
        <w:t>Sagatavoja:</w:t>
      </w:r>
    </w:p>
    <w:p w14:paraId="75285543" w14:textId="1D46BFD6" w:rsidR="007503E2" w:rsidRPr="007503E2" w:rsidRDefault="007503E2" w:rsidP="007503E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503E2">
        <w:rPr>
          <w:rFonts w:ascii="Times New Roman" w:hAnsi="Times New Roman"/>
          <w:b/>
          <w:bCs/>
          <w:sz w:val="20"/>
          <w:szCs w:val="20"/>
        </w:rPr>
        <w:t>Līga Zvilna-Karlsone</w:t>
      </w:r>
      <w:r w:rsidRPr="007503E2">
        <w:rPr>
          <w:rFonts w:ascii="Times New Roman" w:hAnsi="Times New Roman"/>
          <w:sz w:val="20"/>
          <w:szCs w:val="20"/>
        </w:rPr>
        <w:t xml:space="preserve">, Pašvaldību departamenta Pašvaldību </w:t>
      </w:r>
      <w:r w:rsidRPr="007503E2">
        <w:rPr>
          <w:rFonts w:ascii="Times New Roman" w:hAnsi="Times New Roman"/>
          <w:sz w:val="20"/>
          <w:szCs w:val="20"/>
        </w:rPr>
        <w:t>darbības tiesiskā nodrošinājuma</w:t>
      </w:r>
      <w:r w:rsidRPr="007503E2">
        <w:rPr>
          <w:rFonts w:ascii="Times New Roman" w:hAnsi="Times New Roman"/>
          <w:sz w:val="20"/>
          <w:szCs w:val="20"/>
        </w:rPr>
        <w:t xml:space="preserve"> nodaļas vecākā eksperte</w:t>
      </w:r>
    </w:p>
    <w:p w14:paraId="275BDCC8" w14:textId="77777777" w:rsidR="007503E2" w:rsidRPr="007503E2" w:rsidRDefault="007503E2" w:rsidP="007503E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503E2">
        <w:rPr>
          <w:rFonts w:ascii="Times New Roman" w:hAnsi="Times New Roman"/>
          <w:b/>
          <w:bCs/>
          <w:sz w:val="20"/>
          <w:szCs w:val="20"/>
        </w:rPr>
        <w:t>Marta Bergmane</w:t>
      </w:r>
      <w:r w:rsidRPr="007503E2">
        <w:rPr>
          <w:rFonts w:ascii="Times New Roman" w:hAnsi="Times New Roman"/>
          <w:sz w:val="20"/>
          <w:szCs w:val="20"/>
        </w:rPr>
        <w:t>, Pašvaldību departamenta direktora vietniece – Pašvaldību darbības tiesiskā nodrošinājuma nodaļas vadītāja</w:t>
      </w:r>
    </w:p>
    <w:p w14:paraId="733E20F5" w14:textId="77777777" w:rsidR="00BE2E15" w:rsidRPr="007503E2" w:rsidRDefault="00BE2E15" w:rsidP="000C6AE5">
      <w:pPr>
        <w:spacing w:before="60" w:after="6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2D8F542F" w14:textId="2A35739C" w:rsidR="00FA7570" w:rsidRPr="007503E2" w:rsidRDefault="007503E2" w:rsidP="000C6AE5">
      <w:pPr>
        <w:spacing w:before="60" w:after="6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503E2">
        <w:rPr>
          <w:rFonts w:ascii="Times New Roman" w:hAnsi="Times New Roman"/>
          <w:bCs/>
          <w:sz w:val="20"/>
          <w:szCs w:val="20"/>
        </w:rPr>
        <w:t>06.02.2023.,</w:t>
      </w:r>
      <w:r w:rsidR="000A08FC" w:rsidRPr="007503E2">
        <w:rPr>
          <w:rFonts w:ascii="Times New Roman" w:hAnsi="Times New Roman"/>
          <w:bCs/>
          <w:sz w:val="20"/>
          <w:szCs w:val="20"/>
        </w:rPr>
        <w:t xml:space="preserve"> aktualizēts 06.06.2023.</w:t>
      </w:r>
    </w:p>
    <w:sectPr w:rsidR="00FA7570" w:rsidRPr="007503E2" w:rsidSect="00B57C6C">
      <w:headerReference w:type="default" r:id="rId9"/>
      <w:pgSz w:w="11906" w:h="16838"/>
      <w:pgMar w:top="1135" w:right="849" w:bottom="993" w:left="1701" w:header="709" w:footer="4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7A9B2" w14:textId="77777777" w:rsidR="007412F4" w:rsidRDefault="007412F4" w:rsidP="00700192">
      <w:pPr>
        <w:spacing w:after="0" w:line="240" w:lineRule="auto"/>
      </w:pPr>
      <w:r>
        <w:separator/>
      </w:r>
    </w:p>
  </w:endnote>
  <w:endnote w:type="continuationSeparator" w:id="0">
    <w:p w14:paraId="694B0A22" w14:textId="77777777" w:rsidR="007412F4" w:rsidRDefault="007412F4" w:rsidP="00700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A7744" w14:textId="77777777" w:rsidR="007412F4" w:rsidRDefault="007412F4" w:rsidP="00700192">
      <w:pPr>
        <w:spacing w:after="0" w:line="240" w:lineRule="auto"/>
      </w:pPr>
      <w:r>
        <w:separator/>
      </w:r>
    </w:p>
  </w:footnote>
  <w:footnote w:type="continuationSeparator" w:id="0">
    <w:p w14:paraId="6A977C23" w14:textId="77777777" w:rsidR="007412F4" w:rsidRDefault="007412F4" w:rsidP="00700192">
      <w:pPr>
        <w:spacing w:after="0" w:line="240" w:lineRule="auto"/>
      </w:pPr>
      <w:r>
        <w:continuationSeparator/>
      </w:r>
    </w:p>
  </w:footnote>
  <w:footnote w:id="1">
    <w:p w14:paraId="12592E1E" w14:textId="76079F32" w:rsidR="0043273E" w:rsidRPr="008750E1" w:rsidRDefault="0043273E" w:rsidP="008750E1">
      <w:pPr>
        <w:pStyle w:val="FootnoteText"/>
        <w:jc w:val="both"/>
        <w:rPr>
          <w:rFonts w:ascii="Times New Roman" w:hAnsi="Times New Roman" w:cs="Times New Roman"/>
        </w:rPr>
      </w:pPr>
      <w:r w:rsidRPr="0043273E">
        <w:rPr>
          <w:rStyle w:val="FootnoteReference"/>
        </w:rPr>
        <w:footnoteRef/>
      </w:r>
      <w:r w:rsidRPr="008750E1">
        <w:rPr>
          <w:rFonts w:ascii="Times New Roman" w:hAnsi="Times New Roman" w:cs="Times New Roman"/>
        </w:rPr>
        <w:t xml:space="preserve"> Valsts pārvaldes iekārtas likuma</w:t>
      </w:r>
      <w:r w:rsidRPr="008750E1">
        <w:rPr>
          <w:rFonts w:ascii="Times New Roman" w:hAnsi="Times New Roman" w:cs="Times New Roman"/>
          <w:vertAlign w:val="superscript"/>
        </w:rPr>
        <w:t xml:space="preserve"> </w:t>
      </w:r>
      <w:r w:rsidRPr="008750E1">
        <w:rPr>
          <w:rFonts w:ascii="Times New Roman" w:hAnsi="Times New Roman" w:cs="Times New Roman"/>
        </w:rPr>
        <w:t>10. panta septītā daļa</w:t>
      </w:r>
    </w:p>
  </w:footnote>
  <w:footnote w:id="2">
    <w:p w14:paraId="27E5D3F2" w14:textId="05594C0D" w:rsidR="00AC538C" w:rsidRPr="008750E1" w:rsidRDefault="00AC538C" w:rsidP="008750E1">
      <w:pPr>
        <w:pStyle w:val="FootnoteText"/>
        <w:jc w:val="both"/>
        <w:rPr>
          <w:rFonts w:ascii="Times New Roman" w:hAnsi="Times New Roman" w:cs="Times New Roman"/>
        </w:rPr>
      </w:pPr>
      <w:r w:rsidRPr="0043273E">
        <w:rPr>
          <w:rStyle w:val="FootnoteReference"/>
        </w:rPr>
        <w:footnoteRef/>
      </w:r>
      <w:r w:rsidRPr="008750E1">
        <w:rPr>
          <w:rFonts w:ascii="Times New Roman" w:hAnsi="Times New Roman" w:cs="Times New Roman"/>
        </w:rPr>
        <w:t xml:space="preserve"> Pašvaldīb</w:t>
      </w:r>
      <w:r w:rsidR="00BB3329">
        <w:rPr>
          <w:rFonts w:ascii="Times New Roman" w:hAnsi="Times New Roman" w:cs="Times New Roman"/>
        </w:rPr>
        <w:t>u</w:t>
      </w:r>
      <w:r w:rsidRPr="008750E1">
        <w:rPr>
          <w:rFonts w:ascii="Times New Roman" w:hAnsi="Times New Roman" w:cs="Times New Roman"/>
        </w:rPr>
        <w:t xml:space="preserve"> likuma 52. pant</w:t>
      </w:r>
      <w:r w:rsidR="00BB3329">
        <w:rPr>
          <w:rFonts w:ascii="Times New Roman" w:hAnsi="Times New Roman" w:cs="Times New Roman"/>
        </w:rPr>
        <w:t>a pirmā daļa</w:t>
      </w:r>
    </w:p>
  </w:footnote>
  <w:footnote w:id="3">
    <w:p w14:paraId="11B31F31" w14:textId="77777777" w:rsidR="005D4DA4" w:rsidRPr="008750E1" w:rsidRDefault="005D4DA4" w:rsidP="008750E1">
      <w:pPr>
        <w:pStyle w:val="FootnoteText"/>
        <w:jc w:val="both"/>
        <w:rPr>
          <w:rFonts w:ascii="Times New Roman" w:hAnsi="Times New Roman" w:cs="Times New Roman"/>
        </w:rPr>
      </w:pPr>
      <w:r w:rsidRPr="0043273E">
        <w:rPr>
          <w:rStyle w:val="FootnoteReference"/>
        </w:rPr>
        <w:footnoteRef/>
      </w:r>
      <w:r w:rsidRPr="008750E1">
        <w:rPr>
          <w:rFonts w:ascii="Times New Roman" w:hAnsi="Times New Roman" w:cs="Times New Roman"/>
        </w:rPr>
        <w:t xml:space="preserve"> Turpat – 52. panta otrā daļa</w:t>
      </w:r>
    </w:p>
  </w:footnote>
  <w:footnote w:id="4">
    <w:p w14:paraId="0704DAF6" w14:textId="557D7235" w:rsidR="00322372" w:rsidRPr="008750E1" w:rsidRDefault="00322372" w:rsidP="008750E1">
      <w:pPr>
        <w:pStyle w:val="FootnoteText"/>
        <w:jc w:val="both"/>
        <w:rPr>
          <w:rFonts w:ascii="Times New Roman" w:hAnsi="Times New Roman" w:cs="Times New Roman"/>
        </w:rPr>
      </w:pPr>
      <w:r w:rsidRPr="0043273E">
        <w:rPr>
          <w:rStyle w:val="FootnoteReference"/>
        </w:rPr>
        <w:footnoteRef/>
      </w:r>
      <w:r w:rsidRPr="008750E1">
        <w:rPr>
          <w:rFonts w:ascii="Times New Roman" w:hAnsi="Times New Roman" w:cs="Times New Roman"/>
        </w:rPr>
        <w:t xml:space="preserve"> Turpat </w:t>
      </w:r>
      <w:r w:rsidR="008750E1">
        <w:rPr>
          <w:rFonts w:ascii="Times New Roman" w:hAnsi="Times New Roman" w:cs="Times New Roman"/>
        </w:rPr>
        <w:t>–</w:t>
      </w:r>
      <w:r w:rsidRPr="008750E1">
        <w:rPr>
          <w:rFonts w:ascii="Times New Roman" w:hAnsi="Times New Roman" w:cs="Times New Roman"/>
        </w:rPr>
        <w:t xml:space="preserve"> 52. panta ceturtā daļa</w:t>
      </w:r>
    </w:p>
  </w:footnote>
  <w:footnote w:id="5">
    <w:p w14:paraId="5D3E50FC" w14:textId="77179F5A" w:rsidR="002213F7" w:rsidRPr="002213F7" w:rsidRDefault="002213F7">
      <w:pPr>
        <w:pStyle w:val="FootnoteText"/>
        <w:rPr>
          <w:rFonts w:ascii="Times New Roman" w:hAnsi="Times New Roman" w:cs="Times New Roman"/>
        </w:rPr>
      </w:pPr>
      <w:r w:rsidRPr="002213F7">
        <w:rPr>
          <w:rStyle w:val="FootnoteReference"/>
        </w:rPr>
        <w:footnoteRef/>
      </w:r>
      <w:r w:rsidRPr="002213F7">
        <w:rPr>
          <w:rFonts w:ascii="Times New Roman" w:hAnsi="Times New Roman" w:cs="Times New Roman"/>
        </w:rPr>
        <w:t xml:space="preserve"> Turpat – 5. panta pirmā daļa</w:t>
      </w:r>
    </w:p>
  </w:footnote>
  <w:footnote w:id="6">
    <w:p w14:paraId="31B99969" w14:textId="027AE5FF" w:rsidR="002A4B4F" w:rsidRPr="003B4705" w:rsidRDefault="002A4B4F">
      <w:pPr>
        <w:pStyle w:val="FootnoteText"/>
        <w:rPr>
          <w:rFonts w:ascii="Times New Roman" w:hAnsi="Times New Roman" w:cs="Times New Roman"/>
        </w:rPr>
      </w:pPr>
      <w:r w:rsidRPr="003B4705">
        <w:rPr>
          <w:rStyle w:val="FootnoteReference"/>
        </w:rPr>
        <w:footnoteRef/>
      </w:r>
      <w:r w:rsidRPr="003B4705">
        <w:rPr>
          <w:rFonts w:ascii="Times New Roman" w:hAnsi="Times New Roman" w:cs="Times New Roman"/>
        </w:rPr>
        <w:t xml:space="preserve"> Turpat </w:t>
      </w:r>
      <w:r w:rsidR="003B4705" w:rsidRPr="003B4705">
        <w:rPr>
          <w:rFonts w:ascii="Times New Roman" w:hAnsi="Times New Roman" w:cs="Times New Roman"/>
        </w:rPr>
        <w:t>–</w:t>
      </w:r>
      <w:r w:rsidRPr="003B4705">
        <w:rPr>
          <w:rFonts w:ascii="Times New Roman" w:hAnsi="Times New Roman" w:cs="Times New Roman"/>
        </w:rPr>
        <w:t xml:space="preserve"> </w:t>
      </w:r>
      <w:r w:rsidR="003B4705" w:rsidRPr="003B4705">
        <w:rPr>
          <w:rFonts w:ascii="Times New Roman" w:hAnsi="Times New Roman" w:cs="Times New Roman"/>
        </w:rPr>
        <w:t>44. panta otrā daļa</w:t>
      </w:r>
    </w:p>
  </w:footnote>
  <w:footnote w:id="7">
    <w:p w14:paraId="1A1EB942" w14:textId="06824304" w:rsidR="009B0BE6" w:rsidRPr="00C052E0" w:rsidRDefault="009B0BE6">
      <w:pPr>
        <w:pStyle w:val="FootnoteText"/>
        <w:rPr>
          <w:rFonts w:ascii="Times New Roman" w:hAnsi="Times New Roman" w:cs="Times New Roman"/>
        </w:rPr>
      </w:pPr>
      <w:r w:rsidRPr="00C052E0">
        <w:rPr>
          <w:rStyle w:val="FootnoteReference"/>
        </w:rPr>
        <w:footnoteRef/>
      </w:r>
      <w:r w:rsidRPr="00C052E0">
        <w:rPr>
          <w:rFonts w:ascii="Times New Roman" w:hAnsi="Times New Roman" w:cs="Times New Roman"/>
        </w:rPr>
        <w:t xml:space="preserve"> Turpat </w:t>
      </w:r>
      <w:r w:rsidR="00C052E0" w:rsidRPr="00C052E0">
        <w:rPr>
          <w:rFonts w:ascii="Times New Roman" w:hAnsi="Times New Roman" w:cs="Times New Roman"/>
        </w:rPr>
        <w:t>–</w:t>
      </w:r>
      <w:r w:rsidRPr="00C052E0">
        <w:rPr>
          <w:rFonts w:ascii="Times New Roman" w:hAnsi="Times New Roman" w:cs="Times New Roman"/>
        </w:rPr>
        <w:t xml:space="preserve"> 4</w:t>
      </w:r>
      <w:r w:rsidR="00C052E0" w:rsidRPr="00C052E0">
        <w:rPr>
          <w:rFonts w:ascii="Times New Roman" w:hAnsi="Times New Roman" w:cs="Times New Roman"/>
        </w:rPr>
        <w:t>7. panta pirmā daļa</w:t>
      </w:r>
    </w:p>
  </w:footnote>
  <w:footnote w:id="8">
    <w:p w14:paraId="1C7EFA5B" w14:textId="0F33A2B0" w:rsidR="00D34E48" w:rsidRPr="0033458E" w:rsidRDefault="00D34E48">
      <w:pPr>
        <w:pStyle w:val="FootnoteText"/>
        <w:rPr>
          <w:rFonts w:ascii="Times New Roman" w:hAnsi="Times New Roman" w:cs="Times New Roman"/>
        </w:rPr>
      </w:pPr>
      <w:r w:rsidRPr="0033458E">
        <w:rPr>
          <w:rStyle w:val="FootnoteReference"/>
        </w:rPr>
        <w:footnoteRef/>
      </w:r>
      <w:r w:rsidRPr="0033458E">
        <w:rPr>
          <w:rFonts w:ascii="Times New Roman" w:hAnsi="Times New Roman" w:cs="Times New Roman"/>
        </w:rPr>
        <w:t xml:space="preserve"> </w:t>
      </w:r>
      <w:r w:rsidR="0033458E" w:rsidRPr="0033458E">
        <w:rPr>
          <w:rFonts w:ascii="Times New Roman" w:hAnsi="Times New Roman" w:cs="Times New Roman"/>
        </w:rPr>
        <w:t>Turpat – 47. panta astotā daļa</w:t>
      </w:r>
    </w:p>
  </w:footnote>
  <w:footnote w:id="9">
    <w:p w14:paraId="33C02C13" w14:textId="2ACFA93B" w:rsidR="0049357A" w:rsidRPr="009A1509" w:rsidRDefault="0049357A">
      <w:pPr>
        <w:pStyle w:val="FootnoteText"/>
        <w:rPr>
          <w:rFonts w:ascii="Times New Roman" w:hAnsi="Times New Roman" w:cs="Times New Roman"/>
        </w:rPr>
      </w:pPr>
      <w:r w:rsidRPr="009A1509">
        <w:rPr>
          <w:rStyle w:val="FootnoteReference"/>
        </w:rPr>
        <w:footnoteRef/>
      </w:r>
      <w:r w:rsidRPr="009A1509">
        <w:rPr>
          <w:rFonts w:ascii="Times New Roman" w:hAnsi="Times New Roman" w:cs="Times New Roman"/>
        </w:rPr>
        <w:t xml:space="preserve"> </w:t>
      </w:r>
      <w:r w:rsidR="004E12C1" w:rsidRPr="0033458E">
        <w:rPr>
          <w:rFonts w:ascii="Times New Roman" w:hAnsi="Times New Roman" w:cs="Times New Roman"/>
        </w:rPr>
        <w:t xml:space="preserve">Turpat – </w:t>
      </w:r>
      <w:r w:rsidR="009A1509" w:rsidRPr="009A1509">
        <w:rPr>
          <w:rFonts w:ascii="Times New Roman" w:hAnsi="Times New Roman" w:cs="Times New Roman"/>
        </w:rPr>
        <w:t>52. panta ceturtā daļa</w:t>
      </w:r>
    </w:p>
  </w:footnote>
  <w:footnote w:id="10">
    <w:p w14:paraId="038025BA" w14:textId="41E279E3" w:rsidR="00B93E43" w:rsidRPr="00B93E43" w:rsidRDefault="00B93E43">
      <w:pPr>
        <w:pStyle w:val="FootnoteText"/>
        <w:rPr>
          <w:rFonts w:ascii="Times New Roman" w:hAnsi="Times New Roman" w:cs="Times New Roman"/>
        </w:rPr>
      </w:pPr>
      <w:r w:rsidRPr="00B93E43">
        <w:rPr>
          <w:rStyle w:val="FootnoteReference"/>
        </w:rPr>
        <w:footnoteRef/>
      </w:r>
      <w:r w:rsidRPr="00B93E43">
        <w:rPr>
          <w:rFonts w:ascii="Times New Roman" w:hAnsi="Times New Roman" w:cs="Times New Roman"/>
        </w:rPr>
        <w:t xml:space="preserve"> </w:t>
      </w:r>
      <w:r w:rsidR="004E12C1" w:rsidRPr="009A1509">
        <w:rPr>
          <w:rFonts w:ascii="Times New Roman" w:hAnsi="Times New Roman" w:cs="Times New Roman"/>
        </w:rPr>
        <w:t>Pašvaldību likum</w:t>
      </w:r>
      <w:r w:rsidR="004E12C1">
        <w:rPr>
          <w:rFonts w:ascii="Times New Roman" w:hAnsi="Times New Roman" w:cs="Times New Roman"/>
        </w:rPr>
        <w:t>a</w:t>
      </w:r>
      <w:r w:rsidRPr="00B93E43">
        <w:rPr>
          <w:rFonts w:ascii="Times New Roman" w:hAnsi="Times New Roman" w:cs="Times New Roman"/>
        </w:rPr>
        <w:t xml:space="preserve"> 51. panta piektā daļa</w:t>
      </w:r>
    </w:p>
  </w:footnote>
  <w:footnote w:id="11">
    <w:p w14:paraId="1BB8A418" w14:textId="75BCCDDA" w:rsidR="00880C46" w:rsidRPr="008743D4" w:rsidRDefault="00880C46" w:rsidP="00B35646">
      <w:pPr>
        <w:pStyle w:val="FootnoteText"/>
        <w:jc w:val="both"/>
        <w:rPr>
          <w:rFonts w:ascii="Times New Roman" w:hAnsi="Times New Roman" w:cs="Times New Roman"/>
        </w:rPr>
      </w:pPr>
      <w:r w:rsidRPr="008743D4">
        <w:rPr>
          <w:rStyle w:val="FootnoteReference"/>
        </w:rPr>
        <w:footnoteRef/>
      </w:r>
      <w:r w:rsidR="00A13A9E" w:rsidRPr="008743D4">
        <w:rPr>
          <w:rFonts w:ascii="Times New Roman" w:hAnsi="Times New Roman" w:cs="Times New Roman"/>
        </w:rPr>
        <w:t> </w:t>
      </w:r>
      <w:r w:rsidRPr="008743D4">
        <w:rPr>
          <w:rFonts w:ascii="Times New Roman" w:hAnsi="Times New Roman" w:cs="Times New Roman"/>
        </w:rPr>
        <w:t>Konkurences padomes vadlīnijas “Konkurences novērtēšanas vadlīnijas valsts un pašvaldību lēmumu pieņēmējiem”</w:t>
      </w:r>
      <w:r w:rsidRPr="008743D4">
        <w:rPr>
          <w:rFonts w:ascii="Times New Roman" w:hAnsi="Times New Roman" w:cs="Times New Roman"/>
          <w:i/>
        </w:rPr>
        <w:t xml:space="preserve"> </w:t>
      </w:r>
      <w:r w:rsidRPr="008743D4">
        <w:rPr>
          <w:rFonts w:ascii="Times New Roman" w:hAnsi="Times New Roman" w:cs="Times New Roman"/>
        </w:rPr>
        <w:t>(2015), pieejam</w:t>
      </w:r>
      <w:r w:rsidR="00E52BF8" w:rsidRPr="008743D4">
        <w:rPr>
          <w:rFonts w:ascii="Times New Roman" w:hAnsi="Times New Roman" w:cs="Times New Roman"/>
        </w:rPr>
        <w:t>a</w:t>
      </w:r>
      <w:r w:rsidRPr="008743D4">
        <w:rPr>
          <w:rFonts w:ascii="Times New Roman" w:hAnsi="Times New Roman" w:cs="Times New Roman"/>
        </w:rPr>
        <w:t xml:space="preserve">s: </w:t>
      </w:r>
      <w:hyperlink r:id="rId1" w:history="1">
        <w:r w:rsidRPr="008743D4">
          <w:rPr>
            <w:rStyle w:val="Hyperlink"/>
            <w:rFonts w:ascii="Times New Roman" w:hAnsi="Times New Roman" w:cs="Times New Roman"/>
          </w:rPr>
          <w:t>normativie_akti/brosura_konkurences_novertesanas_vadlinijas.pdf (kp.gov.lv)</w:t>
        </w:r>
      </w:hyperlink>
      <w:r w:rsidRPr="008743D4">
        <w:rPr>
          <w:rFonts w:ascii="Times New Roman" w:hAnsi="Times New Roman" w:cs="Times New Roman"/>
        </w:rPr>
        <w:t>, 25.</w:t>
      </w:r>
      <w:r w:rsidR="007A0F1D" w:rsidRPr="008743D4">
        <w:rPr>
          <w:rFonts w:ascii="Times New Roman" w:hAnsi="Times New Roman" w:cs="Times New Roman"/>
        </w:rPr>
        <w:t> </w:t>
      </w:r>
      <w:r w:rsidRPr="008743D4">
        <w:rPr>
          <w:rFonts w:ascii="Times New Roman" w:hAnsi="Times New Roman" w:cs="Times New Roman"/>
        </w:rPr>
        <w:t>lpp.</w:t>
      </w:r>
    </w:p>
  </w:footnote>
  <w:footnote w:id="12">
    <w:p w14:paraId="32C25976" w14:textId="0A8E006B" w:rsidR="00192E03" w:rsidRPr="008743D4" w:rsidRDefault="00192E03" w:rsidP="00B35646">
      <w:pPr>
        <w:pStyle w:val="FootnoteText"/>
        <w:jc w:val="both"/>
        <w:rPr>
          <w:rFonts w:ascii="Times New Roman" w:hAnsi="Times New Roman" w:cs="Times New Roman"/>
        </w:rPr>
      </w:pPr>
      <w:r w:rsidRPr="008743D4">
        <w:rPr>
          <w:rStyle w:val="FootnoteReference"/>
        </w:rPr>
        <w:footnoteRef/>
      </w:r>
      <w:r w:rsidR="009205D6" w:rsidRPr="008743D4">
        <w:rPr>
          <w:rFonts w:ascii="Times New Roman" w:hAnsi="Times New Roman" w:cs="Times New Roman"/>
        </w:rPr>
        <w:t> </w:t>
      </w:r>
      <w:r w:rsidRPr="008743D4">
        <w:rPr>
          <w:rFonts w:ascii="Times New Roman" w:hAnsi="Times New Roman" w:cs="Times New Roman"/>
        </w:rPr>
        <w:t xml:space="preserve">Skatīt arī </w:t>
      </w:r>
      <w:r w:rsidR="007A0F1D" w:rsidRPr="008743D4">
        <w:rPr>
          <w:rFonts w:ascii="Times New Roman" w:hAnsi="Times New Roman" w:cs="Times New Roman"/>
        </w:rPr>
        <w:t>“</w:t>
      </w:r>
      <w:r w:rsidRPr="008743D4">
        <w:rPr>
          <w:rFonts w:ascii="Times New Roman" w:hAnsi="Times New Roman" w:cs="Times New Roman"/>
        </w:rPr>
        <w:t>VARAM: pašvaldību izdevumiem ir jāparedz vienots formāts un noformējums</w:t>
      </w:r>
      <w:r w:rsidR="007A0F1D" w:rsidRPr="008743D4">
        <w:rPr>
          <w:rFonts w:ascii="Times New Roman" w:hAnsi="Times New Roman" w:cs="Times New Roman"/>
        </w:rPr>
        <w:t>”</w:t>
      </w:r>
      <w:r w:rsidRPr="008743D4">
        <w:rPr>
          <w:rFonts w:ascii="Times New Roman" w:hAnsi="Times New Roman" w:cs="Times New Roman"/>
        </w:rPr>
        <w:t xml:space="preserve">, pieejams: </w:t>
      </w:r>
      <w:hyperlink r:id="rId2" w:history="1">
        <w:r w:rsidR="00B57C6C" w:rsidRPr="008743D4">
          <w:rPr>
            <w:rStyle w:val="Hyperlink"/>
            <w:rFonts w:ascii="Times New Roman" w:hAnsi="Times New Roman" w:cs="Times New Roman"/>
          </w:rPr>
          <w:t>https://www.varam.gov.lv/lv/jaunums/varam-pasvaldibu-izdevumiem-ir-japaredz-vienots-formats-un-noformejums</w:t>
        </w:r>
      </w:hyperlink>
      <w:r w:rsidR="00B57C6C" w:rsidRPr="008743D4">
        <w:rPr>
          <w:rFonts w:ascii="Times New Roman" w:hAnsi="Times New Roman" w:cs="Times New Roman"/>
        </w:rPr>
        <w:t xml:space="preserve"> </w:t>
      </w:r>
    </w:p>
  </w:footnote>
  <w:footnote w:id="13">
    <w:p w14:paraId="64EED9BC" w14:textId="46294F9E" w:rsidR="00192E03" w:rsidRPr="008743D4" w:rsidRDefault="00192E03" w:rsidP="00B35646">
      <w:pPr>
        <w:pStyle w:val="FootnoteText"/>
        <w:jc w:val="both"/>
        <w:rPr>
          <w:rFonts w:ascii="Times New Roman" w:hAnsi="Times New Roman" w:cs="Times New Roman"/>
        </w:rPr>
      </w:pPr>
      <w:r w:rsidRPr="008743D4">
        <w:rPr>
          <w:rStyle w:val="FootnoteReference"/>
        </w:rPr>
        <w:footnoteRef/>
      </w:r>
      <w:r w:rsidR="00DB2537" w:rsidRPr="008743D4">
        <w:rPr>
          <w:rFonts w:ascii="Times New Roman" w:hAnsi="Times New Roman" w:cs="Times New Roman"/>
        </w:rPr>
        <w:t> </w:t>
      </w:r>
      <w:r w:rsidRPr="008743D4">
        <w:rPr>
          <w:rFonts w:ascii="Times New Roman" w:hAnsi="Times New Roman" w:cs="Times New Roman"/>
        </w:rPr>
        <w:t>L</w:t>
      </w:r>
      <w:r w:rsidR="002279C2" w:rsidRPr="008743D4">
        <w:rPr>
          <w:rFonts w:ascii="Times New Roman" w:hAnsi="Times New Roman" w:cs="Times New Roman"/>
        </w:rPr>
        <w:t xml:space="preserve">atvijas </w:t>
      </w:r>
      <w:r w:rsidRPr="008743D4">
        <w:rPr>
          <w:rFonts w:ascii="Times New Roman" w:hAnsi="Times New Roman" w:cs="Times New Roman"/>
        </w:rPr>
        <w:t>R</w:t>
      </w:r>
      <w:r w:rsidR="002279C2" w:rsidRPr="008743D4">
        <w:rPr>
          <w:rFonts w:ascii="Times New Roman" w:hAnsi="Times New Roman" w:cs="Times New Roman"/>
        </w:rPr>
        <w:t>epublikas</w:t>
      </w:r>
      <w:r w:rsidRPr="008743D4">
        <w:rPr>
          <w:rFonts w:ascii="Times New Roman" w:hAnsi="Times New Roman" w:cs="Times New Roman"/>
        </w:rPr>
        <w:t xml:space="preserve"> Saeimas Valsts pārvaldes un pašvaldības komisijas 2020. gada 9. septembra sēd</w:t>
      </w:r>
      <w:r w:rsidR="002279C2" w:rsidRPr="008743D4">
        <w:rPr>
          <w:rFonts w:ascii="Times New Roman" w:hAnsi="Times New Roman" w:cs="Times New Roman"/>
        </w:rPr>
        <w:t>es ieraksts,</w:t>
      </w:r>
      <w:r w:rsidRPr="008743D4">
        <w:rPr>
          <w:rFonts w:ascii="Times New Roman" w:hAnsi="Times New Roman" w:cs="Times New Roman"/>
        </w:rPr>
        <w:t xml:space="preserve"> skatot likumprojektu </w:t>
      </w:r>
      <w:r w:rsidR="002279C2" w:rsidRPr="008743D4">
        <w:rPr>
          <w:rFonts w:ascii="Times New Roman" w:hAnsi="Times New Roman" w:cs="Times New Roman"/>
        </w:rPr>
        <w:t>“</w:t>
      </w:r>
      <w:r w:rsidRPr="008743D4">
        <w:rPr>
          <w:rFonts w:ascii="Times New Roman" w:hAnsi="Times New Roman" w:cs="Times New Roman"/>
        </w:rPr>
        <w:t xml:space="preserve">Grozījumi likumā </w:t>
      </w:r>
      <w:r w:rsidR="002279C2" w:rsidRPr="008743D4">
        <w:rPr>
          <w:rFonts w:ascii="Times New Roman" w:hAnsi="Times New Roman" w:cs="Times New Roman"/>
        </w:rPr>
        <w:t>“</w:t>
      </w:r>
      <w:r w:rsidRPr="008743D4">
        <w:rPr>
          <w:rFonts w:ascii="Times New Roman" w:hAnsi="Times New Roman" w:cs="Times New Roman"/>
        </w:rPr>
        <w:t>Par pašvaldībām</w:t>
      </w:r>
      <w:r w:rsidR="002279C2" w:rsidRPr="008743D4">
        <w:rPr>
          <w:rFonts w:ascii="Times New Roman" w:hAnsi="Times New Roman" w:cs="Times New Roman"/>
        </w:rPr>
        <w:t>””</w:t>
      </w:r>
      <w:r w:rsidRPr="008743D4">
        <w:rPr>
          <w:rFonts w:ascii="Times New Roman" w:hAnsi="Times New Roman" w:cs="Times New Roman"/>
        </w:rPr>
        <w:t xml:space="preserve"> (Nr.</w:t>
      </w:r>
      <w:r w:rsidR="009205D6" w:rsidRPr="008743D4">
        <w:rPr>
          <w:rFonts w:ascii="Times New Roman" w:hAnsi="Times New Roman" w:cs="Times New Roman"/>
        </w:rPr>
        <w:t> </w:t>
      </w:r>
      <w:r w:rsidRPr="008743D4">
        <w:rPr>
          <w:rFonts w:ascii="Times New Roman" w:hAnsi="Times New Roman" w:cs="Times New Roman"/>
        </w:rPr>
        <w:t>60/Lp13) pirms trešā lasījuma, pieejams</w:t>
      </w:r>
      <w:r w:rsidR="009205D6" w:rsidRPr="008743D4">
        <w:rPr>
          <w:rFonts w:ascii="Times New Roman" w:hAnsi="Times New Roman" w:cs="Times New Roman"/>
        </w:rPr>
        <w:t xml:space="preserve">: </w:t>
      </w:r>
      <w:hyperlink r:id="rId3" w:history="1">
        <w:r w:rsidR="009205D6" w:rsidRPr="008743D4">
          <w:rPr>
            <w:rStyle w:val="Hyperlink"/>
            <w:rFonts w:ascii="Times New Roman" w:hAnsi="Times New Roman" w:cs="Times New Roman"/>
          </w:rPr>
          <w:t>https://titania.saeima.lv/livs/saeimasnotikumi.nsf/0/742C2F852762C64BC22585D800479B28?OpenDocument</w:t>
        </w:r>
      </w:hyperlink>
    </w:p>
  </w:footnote>
  <w:footnote w:id="14">
    <w:p w14:paraId="3FC758D8" w14:textId="609B392F" w:rsidR="000A714E" w:rsidRPr="008743D4" w:rsidRDefault="000A714E" w:rsidP="00B35646">
      <w:pPr>
        <w:pStyle w:val="FootnoteText"/>
        <w:jc w:val="both"/>
        <w:rPr>
          <w:rFonts w:ascii="Times New Roman" w:hAnsi="Times New Roman" w:cs="Times New Roman"/>
        </w:rPr>
      </w:pPr>
      <w:r w:rsidRPr="008743D4">
        <w:rPr>
          <w:rStyle w:val="FootnoteReference"/>
        </w:rPr>
        <w:footnoteRef/>
      </w:r>
      <w:r w:rsidRPr="008743D4">
        <w:rPr>
          <w:rFonts w:ascii="Times New Roman" w:hAnsi="Times New Roman" w:cs="Times New Roman"/>
        </w:rPr>
        <w:t xml:space="preserve"> </w:t>
      </w:r>
      <w:bookmarkStart w:id="5" w:name="_Hlk126225225"/>
      <w:r w:rsidRPr="008743D4">
        <w:rPr>
          <w:rFonts w:ascii="Times New Roman" w:hAnsi="Times New Roman" w:cs="Times New Roman"/>
        </w:rPr>
        <w:t>Priekšvēlēšanu aģitācijas likuma</w:t>
      </w:r>
      <w:r w:rsidRPr="008743D4">
        <w:rPr>
          <w:rFonts w:ascii="Times New Roman" w:hAnsi="Times New Roman" w:cs="Times New Roman"/>
          <w:b/>
          <w:bCs/>
        </w:rPr>
        <w:t xml:space="preserve"> </w:t>
      </w:r>
      <w:bookmarkEnd w:id="5"/>
      <w:r w:rsidRPr="008743D4">
        <w:rPr>
          <w:rFonts w:ascii="Times New Roman" w:hAnsi="Times New Roman" w:cs="Times New Roman"/>
        </w:rPr>
        <w:t>33. pants</w:t>
      </w:r>
    </w:p>
  </w:footnote>
  <w:footnote w:id="15">
    <w:p w14:paraId="3DEFA36E" w14:textId="14825C3E" w:rsidR="00C3102F" w:rsidRPr="008743D4" w:rsidRDefault="00C3102F" w:rsidP="00B37568">
      <w:pPr>
        <w:pStyle w:val="FootnoteText"/>
        <w:jc w:val="both"/>
        <w:rPr>
          <w:rFonts w:ascii="Times New Roman" w:hAnsi="Times New Roman" w:cs="Times New Roman"/>
        </w:rPr>
      </w:pPr>
      <w:r w:rsidRPr="008743D4">
        <w:rPr>
          <w:rStyle w:val="FootnoteReference"/>
        </w:rPr>
        <w:footnoteRef/>
      </w:r>
      <w:r w:rsidRPr="008743D4">
        <w:rPr>
          <w:rFonts w:ascii="Times New Roman" w:hAnsi="Times New Roman" w:cs="Times New Roman"/>
        </w:rPr>
        <w:t xml:space="preserve"> </w:t>
      </w:r>
      <w:r w:rsidR="00CA23AA" w:rsidRPr="008743D4">
        <w:rPr>
          <w:rFonts w:ascii="Times New Roman" w:hAnsi="Times New Roman" w:cs="Times New Roman"/>
        </w:rPr>
        <w:t>Pašvaldību</w:t>
      </w:r>
      <w:r w:rsidRPr="008743D4">
        <w:rPr>
          <w:rFonts w:ascii="Times New Roman" w:hAnsi="Times New Roman" w:cs="Times New Roman"/>
        </w:rPr>
        <w:t xml:space="preserve"> likuma 52. panta ceturtā daļa</w:t>
      </w:r>
    </w:p>
  </w:footnote>
  <w:footnote w:id="16">
    <w:p w14:paraId="6426F435" w14:textId="77777777" w:rsidR="001B77E4" w:rsidRPr="008743D4" w:rsidRDefault="001B77E4" w:rsidP="001B77E4">
      <w:pPr>
        <w:pStyle w:val="FootnoteText"/>
        <w:jc w:val="both"/>
        <w:rPr>
          <w:rFonts w:ascii="Times New Roman" w:hAnsi="Times New Roman" w:cs="Times New Roman"/>
        </w:rPr>
      </w:pPr>
      <w:r w:rsidRPr="008743D4">
        <w:rPr>
          <w:rStyle w:val="FootnoteReference"/>
        </w:rPr>
        <w:footnoteRef/>
      </w:r>
      <w:r w:rsidRPr="008743D4">
        <w:rPr>
          <w:rFonts w:ascii="Times New Roman" w:hAnsi="Times New Roman" w:cs="Times New Roman"/>
        </w:rPr>
        <w:t xml:space="preserve"> Pašvaldību likuma 52. panta trešā daļa</w:t>
      </w:r>
    </w:p>
  </w:footnote>
  <w:footnote w:id="17">
    <w:p w14:paraId="549FAAFB" w14:textId="05D55527" w:rsidR="0020531F" w:rsidRPr="008743D4" w:rsidRDefault="0020531F" w:rsidP="0020531F">
      <w:pPr>
        <w:pStyle w:val="FootnoteText"/>
        <w:rPr>
          <w:rFonts w:ascii="Times New Roman" w:hAnsi="Times New Roman" w:cs="Times New Roman"/>
        </w:rPr>
      </w:pPr>
      <w:r w:rsidRPr="008743D4">
        <w:rPr>
          <w:rStyle w:val="FootnoteReference"/>
        </w:rPr>
        <w:footnoteRef/>
      </w:r>
      <w:r w:rsidRPr="008743D4">
        <w:rPr>
          <w:rFonts w:ascii="Times New Roman" w:hAnsi="Times New Roman" w:cs="Times New Roman"/>
        </w:rPr>
        <w:t xml:space="preserve"> </w:t>
      </w:r>
      <w:r w:rsidR="008743D4" w:rsidRPr="008743D4">
        <w:rPr>
          <w:rFonts w:ascii="Times New Roman" w:hAnsi="Times New Roman" w:cs="Times New Roman"/>
        </w:rPr>
        <w:t xml:space="preserve">Skatīt: </w:t>
      </w:r>
      <w:hyperlink r:id="rId4" w:history="1">
        <w:r w:rsidRPr="008743D4">
          <w:rPr>
            <w:rStyle w:val="Hyperlink"/>
            <w:rFonts w:ascii="Times New Roman" w:hAnsi="Times New Roman" w:cs="Times New Roman"/>
          </w:rPr>
          <w:t>Pašvaldības informatīvā izdevuma vizuālā… - Latvijas Vēstnesis (vestnesis.lv)</w:t>
        </w:r>
      </w:hyperlink>
    </w:p>
  </w:footnote>
  <w:footnote w:id="18">
    <w:p w14:paraId="13F8D3FC" w14:textId="35410327" w:rsidR="0020531F" w:rsidRDefault="0020531F">
      <w:pPr>
        <w:pStyle w:val="FootnoteText"/>
      </w:pPr>
      <w:r w:rsidRPr="008743D4">
        <w:rPr>
          <w:rStyle w:val="FootnoteReference"/>
        </w:rPr>
        <w:footnoteRef/>
      </w:r>
      <w:r w:rsidRPr="008743D4">
        <w:rPr>
          <w:rFonts w:ascii="Times New Roman" w:hAnsi="Times New Roman" w:cs="Times New Roman"/>
        </w:rPr>
        <w:t xml:space="preserve"> </w:t>
      </w:r>
      <w:r w:rsidR="000A08FC">
        <w:rPr>
          <w:rFonts w:ascii="Times New Roman" w:hAnsi="Times New Roman" w:cs="Times New Roman"/>
        </w:rPr>
        <w:t>L</w:t>
      </w:r>
      <w:r w:rsidRPr="008743D4">
        <w:rPr>
          <w:rFonts w:ascii="Times New Roman" w:hAnsi="Times New Roman" w:cs="Times New Roman"/>
        </w:rPr>
        <w:t>ikuma “Par Latvijas valsts ģerboni” 7. pants</w:t>
      </w:r>
    </w:p>
  </w:footnote>
  <w:footnote w:id="19">
    <w:p w14:paraId="61E6BD9A" w14:textId="12E13022" w:rsidR="00F14B49" w:rsidRPr="008743D4" w:rsidRDefault="00F14B49" w:rsidP="00FC412C">
      <w:pPr>
        <w:pStyle w:val="FootnoteText"/>
        <w:jc w:val="both"/>
        <w:rPr>
          <w:rFonts w:ascii="Times New Roman" w:hAnsi="Times New Roman" w:cs="Times New Roman"/>
        </w:rPr>
      </w:pPr>
      <w:r w:rsidRPr="008743D4">
        <w:rPr>
          <w:rStyle w:val="FootnoteReference"/>
        </w:rPr>
        <w:footnoteRef/>
      </w:r>
      <w:r w:rsidRPr="008743D4">
        <w:rPr>
          <w:rFonts w:ascii="Times New Roman" w:hAnsi="Times New Roman" w:cs="Times New Roman"/>
        </w:rPr>
        <w:t xml:space="preserve"> </w:t>
      </w:r>
      <w:r w:rsidR="009F6AFD" w:rsidRPr="008743D4">
        <w:rPr>
          <w:rFonts w:ascii="Times New Roman" w:hAnsi="Times New Roman" w:cs="Times New Roman"/>
        </w:rPr>
        <w:t>P</w:t>
      </w:r>
      <w:r w:rsidRPr="008743D4">
        <w:rPr>
          <w:rFonts w:ascii="Times New Roman" w:hAnsi="Times New Roman" w:cs="Times New Roman"/>
        </w:rPr>
        <w:t>ieejams:</w:t>
      </w:r>
      <w:r w:rsidR="00D2455F" w:rsidRPr="008743D4">
        <w:rPr>
          <w:rFonts w:ascii="Times New Roman" w:hAnsi="Times New Roman" w:cs="Times New Roman"/>
        </w:rPr>
        <w:t xml:space="preserve"> </w:t>
      </w:r>
      <w:hyperlink r:id="rId5" w:history="1">
        <w:r w:rsidR="00D2455F" w:rsidRPr="008743D4">
          <w:rPr>
            <w:rStyle w:val="Hyperlink"/>
            <w:rFonts w:ascii="Times New Roman" w:hAnsi="Times New Roman" w:cs="Times New Roman"/>
          </w:rPr>
          <w:t>https://www.km.gov.lv/lv/media/377/download</w:t>
        </w:r>
      </w:hyperlink>
    </w:p>
  </w:footnote>
  <w:footnote w:id="20">
    <w:p w14:paraId="5FE68241" w14:textId="13403FC4" w:rsidR="00552D90" w:rsidRPr="008743D4" w:rsidRDefault="00552D90">
      <w:pPr>
        <w:pStyle w:val="FootnoteText"/>
        <w:rPr>
          <w:rFonts w:ascii="Times New Roman" w:hAnsi="Times New Roman" w:cs="Times New Roman"/>
        </w:rPr>
      </w:pPr>
      <w:r w:rsidRPr="008743D4">
        <w:rPr>
          <w:rStyle w:val="FootnoteReference"/>
        </w:rPr>
        <w:footnoteRef/>
      </w:r>
      <w:r w:rsidRPr="008743D4">
        <w:rPr>
          <w:rFonts w:ascii="Times New Roman" w:hAnsi="Times New Roman" w:cs="Times New Roman"/>
        </w:rPr>
        <w:t xml:space="preserve"> </w:t>
      </w:r>
      <w:r w:rsidR="008743D4" w:rsidRPr="008743D4">
        <w:rPr>
          <w:rFonts w:ascii="Times New Roman" w:hAnsi="Times New Roman" w:cs="Times New Roman"/>
        </w:rPr>
        <w:t>Publiskas personas mantas un finanšu līdzekļu izšķērdēšanas novēršanas likuma 3. pants</w:t>
      </w:r>
    </w:p>
  </w:footnote>
  <w:footnote w:id="21">
    <w:p w14:paraId="6F86792C" w14:textId="394866BC" w:rsidR="00377E28" w:rsidRPr="008743D4" w:rsidRDefault="00377E28" w:rsidP="002E40AD">
      <w:pPr>
        <w:pStyle w:val="FootnoteText"/>
        <w:jc w:val="both"/>
        <w:rPr>
          <w:rFonts w:ascii="Times New Roman" w:hAnsi="Times New Roman" w:cs="Times New Roman"/>
        </w:rPr>
      </w:pPr>
      <w:r w:rsidRPr="008743D4">
        <w:rPr>
          <w:rStyle w:val="FootnoteReference"/>
        </w:rPr>
        <w:footnoteRef/>
      </w:r>
      <w:r w:rsidRPr="008743D4">
        <w:rPr>
          <w:rFonts w:ascii="Times New Roman" w:hAnsi="Times New Roman" w:cs="Times New Roman"/>
        </w:rPr>
        <w:t xml:space="preserve"> Pašvaldību likuma 2. panta pirmā daļa</w:t>
      </w:r>
    </w:p>
  </w:footnote>
  <w:footnote w:id="22">
    <w:p w14:paraId="7A0D602C" w14:textId="0197BB05" w:rsidR="00181217" w:rsidRPr="008743D4" w:rsidRDefault="00181217" w:rsidP="002E40AD">
      <w:pPr>
        <w:pStyle w:val="FootnoteText"/>
        <w:jc w:val="both"/>
        <w:rPr>
          <w:rFonts w:ascii="Times New Roman" w:hAnsi="Times New Roman" w:cs="Times New Roman"/>
        </w:rPr>
      </w:pPr>
      <w:r w:rsidRPr="008743D4">
        <w:rPr>
          <w:rStyle w:val="FootnoteReference"/>
        </w:rPr>
        <w:footnoteRef/>
      </w:r>
      <w:r w:rsidRPr="008743D4">
        <w:rPr>
          <w:rFonts w:ascii="Times New Roman" w:hAnsi="Times New Roman" w:cs="Times New Roman"/>
        </w:rPr>
        <w:t xml:space="preserve"> Turpat </w:t>
      </w:r>
      <w:r w:rsidR="002E40AD" w:rsidRPr="008743D4">
        <w:rPr>
          <w:rFonts w:ascii="Times New Roman" w:hAnsi="Times New Roman" w:cs="Times New Roman"/>
        </w:rPr>
        <w:t>–</w:t>
      </w:r>
      <w:r w:rsidRPr="008743D4">
        <w:rPr>
          <w:rFonts w:ascii="Times New Roman" w:hAnsi="Times New Roman" w:cs="Times New Roman"/>
        </w:rPr>
        <w:t xml:space="preserve"> 73. panta pirmā daļa</w:t>
      </w:r>
    </w:p>
  </w:footnote>
  <w:footnote w:id="23">
    <w:p w14:paraId="629E24C4" w14:textId="77777777" w:rsidR="00D539F8" w:rsidRPr="008743D4" w:rsidRDefault="00D539F8" w:rsidP="00D539F8">
      <w:pPr>
        <w:pStyle w:val="FootnoteText"/>
        <w:jc w:val="both"/>
        <w:rPr>
          <w:rFonts w:ascii="Times New Roman" w:hAnsi="Times New Roman" w:cs="Times New Roman"/>
        </w:rPr>
      </w:pPr>
      <w:r w:rsidRPr="008743D4">
        <w:rPr>
          <w:rStyle w:val="FootnoteReference"/>
        </w:rPr>
        <w:footnoteRef/>
      </w:r>
      <w:r w:rsidRPr="008743D4">
        <w:rPr>
          <w:rFonts w:ascii="Times New Roman" w:hAnsi="Times New Roman" w:cs="Times New Roman"/>
        </w:rPr>
        <w:t xml:space="preserve"> Turpat – 78. panta pirmā daļa</w:t>
      </w:r>
    </w:p>
  </w:footnote>
  <w:footnote w:id="24">
    <w:p w14:paraId="56735C06" w14:textId="298C1A96" w:rsidR="00670E0F" w:rsidRPr="008743D4" w:rsidRDefault="00670E0F">
      <w:pPr>
        <w:pStyle w:val="FootnoteText"/>
        <w:rPr>
          <w:rFonts w:ascii="Times New Roman" w:hAnsi="Times New Roman" w:cs="Times New Roman"/>
        </w:rPr>
      </w:pPr>
      <w:r w:rsidRPr="008743D4">
        <w:rPr>
          <w:rStyle w:val="FootnoteReference"/>
        </w:rPr>
        <w:footnoteRef/>
      </w:r>
      <w:r w:rsidRPr="008743D4">
        <w:rPr>
          <w:rFonts w:ascii="Times New Roman" w:hAnsi="Times New Roman" w:cs="Times New Roman"/>
        </w:rPr>
        <w:t xml:space="preserve"> Valsts pārvaldes iekārtas likuma 54. panta ceturtā daļa</w:t>
      </w:r>
    </w:p>
  </w:footnote>
  <w:footnote w:id="25">
    <w:p w14:paraId="49FEAF20" w14:textId="360E1118" w:rsidR="007E0815" w:rsidRPr="008743D4" w:rsidRDefault="007E0815" w:rsidP="002E40AD">
      <w:pPr>
        <w:pStyle w:val="FootnoteText"/>
        <w:jc w:val="both"/>
        <w:rPr>
          <w:rFonts w:ascii="Times New Roman" w:hAnsi="Times New Roman" w:cs="Times New Roman"/>
        </w:rPr>
      </w:pPr>
      <w:r w:rsidRPr="008743D4">
        <w:rPr>
          <w:rStyle w:val="FootnoteReference"/>
        </w:rPr>
        <w:footnoteRef/>
      </w:r>
      <w:r w:rsidRPr="008743D4">
        <w:rPr>
          <w:rFonts w:ascii="Times New Roman" w:hAnsi="Times New Roman" w:cs="Times New Roman"/>
        </w:rPr>
        <w:t xml:space="preserve"> </w:t>
      </w:r>
      <w:r w:rsidR="005F6B0B" w:rsidRPr="008743D4">
        <w:rPr>
          <w:rFonts w:ascii="Times New Roman" w:hAnsi="Times New Roman" w:cs="Times New Roman"/>
        </w:rPr>
        <w:t xml:space="preserve">Administratīvo teritoriju un apdzīvoto vietu likuma pārejas noteikumu </w:t>
      </w:r>
      <w:r w:rsidR="00393310" w:rsidRPr="008743D4">
        <w:rPr>
          <w:rFonts w:ascii="Times New Roman" w:hAnsi="Times New Roman" w:cs="Times New Roman"/>
        </w:rPr>
        <w:t>25. punkts</w:t>
      </w:r>
      <w:r w:rsidR="002B6FD9" w:rsidRPr="008743D4">
        <w:rPr>
          <w:rFonts w:ascii="Times New Roman" w:hAnsi="Times New Roman" w:cs="Times New Roman"/>
        </w:rPr>
        <w:t xml:space="preserve"> un Teritorijas attīstības plānošanas likum</w:t>
      </w:r>
      <w:r w:rsidR="003337EF" w:rsidRPr="008743D4">
        <w:rPr>
          <w:rFonts w:ascii="Times New Roman" w:hAnsi="Times New Roman" w:cs="Times New Roman"/>
        </w:rPr>
        <w:t>a 12. panta ceturtā daļa</w:t>
      </w:r>
    </w:p>
  </w:footnote>
  <w:footnote w:id="26">
    <w:p w14:paraId="39306DC6" w14:textId="3CC818E9" w:rsidR="00AF7EBA" w:rsidRPr="00FE1BB7" w:rsidRDefault="00AF7EBA" w:rsidP="00AF7EBA">
      <w:pPr>
        <w:pStyle w:val="FootnoteText"/>
        <w:rPr>
          <w:rFonts w:ascii="Times New Roman" w:hAnsi="Times New Roman" w:cs="Times New Roman"/>
        </w:rPr>
      </w:pPr>
      <w:r w:rsidRPr="008743D4">
        <w:rPr>
          <w:rStyle w:val="FootnoteReference"/>
        </w:rPr>
        <w:footnoteRef/>
      </w:r>
      <w:r w:rsidRPr="008743D4">
        <w:rPr>
          <w:rFonts w:ascii="Times New Roman" w:hAnsi="Times New Roman" w:cs="Times New Roman"/>
          <w:b/>
          <w:bCs/>
        </w:rPr>
        <w:t xml:space="preserve"> </w:t>
      </w:r>
      <w:r w:rsidRPr="008743D4">
        <w:rPr>
          <w:rFonts w:ascii="Times New Roman" w:hAnsi="Times New Roman" w:cs="Times New Roman"/>
        </w:rPr>
        <w:t>LPS Vebinārs “Par pašvaldību informatīvo izdevumu jauno regulējumu un aktualitātēm”, pieejams:</w:t>
      </w:r>
      <w:r w:rsidR="005B6799" w:rsidRPr="008743D4">
        <w:rPr>
          <w:rFonts w:ascii="Times New Roman" w:hAnsi="Times New Roman" w:cs="Times New Roman"/>
        </w:rPr>
        <w:t xml:space="preserve"> </w:t>
      </w:r>
      <w:hyperlink r:id="rId6" w:history="1">
        <w:r w:rsidR="005B6799" w:rsidRPr="008743D4">
          <w:rPr>
            <w:rStyle w:val="Hyperlink"/>
            <w:rFonts w:ascii="Times New Roman" w:hAnsi="Times New Roman" w:cs="Times New Roman"/>
          </w:rPr>
          <w:t>https://www.lps.lv/lv/tiesraides-videoarhivs/videoarhivs/609-vebinars-par-pasvaldibu-informativo-izdevumu-jauno-regulejumu-un-aktualitatem</w:t>
        </w:r>
      </w:hyperlink>
      <w:r w:rsidR="005B6799">
        <w:rPr>
          <w:rFonts w:ascii="Times New Roman" w:hAnsi="Times New Roman" w:cs="Times New Roman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03370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784EDC07" w14:textId="670611DB" w:rsidR="006205BC" w:rsidRPr="00AA26CF" w:rsidRDefault="00700192" w:rsidP="00BE2E15">
        <w:pPr>
          <w:pStyle w:val="Header"/>
          <w:jc w:val="center"/>
          <w:rPr>
            <w:rFonts w:ascii="Times New Roman" w:hAnsi="Times New Roman" w:cs="Times New Roman"/>
          </w:rPr>
        </w:pPr>
        <w:r w:rsidRPr="00AA26CF">
          <w:rPr>
            <w:rFonts w:ascii="Times New Roman" w:hAnsi="Times New Roman" w:cs="Times New Roman"/>
          </w:rPr>
          <w:fldChar w:fldCharType="begin"/>
        </w:r>
        <w:r w:rsidRPr="00AA26CF">
          <w:rPr>
            <w:rFonts w:ascii="Times New Roman" w:hAnsi="Times New Roman" w:cs="Times New Roman"/>
          </w:rPr>
          <w:instrText xml:space="preserve"> PAGE   \* MERGEFORMAT </w:instrText>
        </w:r>
        <w:r w:rsidRPr="00AA26CF">
          <w:rPr>
            <w:rFonts w:ascii="Times New Roman" w:hAnsi="Times New Roman" w:cs="Times New Roman"/>
          </w:rPr>
          <w:fldChar w:fldCharType="separate"/>
        </w:r>
        <w:r w:rsidRPr="00AA26CF">
          <w:rPr>
            <w:rFonts w:ascii="Times New Roman" w:hAnsi="Times New Roman" w:cs="Times New Roman"/>
            <w:noProof/>
          </w:rPr>
          <w:t>2</w:t>
        </w:r>
        <w:r w:rsidRPr="00AA26CF">
          <w:rPr>
            <w:rFonts w:ascii="Times New Roman" w:hAnsi="Times New Roman" w:cs="Times New Roman"/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57B34"/>
    <w:multiLevelType w:val="multilevel"/>
    <w:tmpl w:val="75F6E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BF0F64"/>
    <w:multiLevelType w:val="hybridMultilevel"/>
    <w:tmpl w:val="0172DD76"/>
    <w:lvl w:ilvl="0" w:tplc="1F489914">
      <w:start w:val="1"/>
      <w:numFmt w:val="lowerLetter"/>
      <w:lvlText w:val="%1)"/>
      <w:lvlJc w:val="left"/>
      <w:pPr>
        <w:ind w:left="204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766" w:hanging="360"/>
      </w:pPr>
    </w:lvl>
    <w:lvl w:ilvl="2" w:tplc="0426001B" w:tentative="1">
      <w:start w:val="1"/>
      <w:numFmt w:val="lowerRoman"/>
      <w:lvlText w:val="%3."/>
      <w:lvlJc w:val="right"/>
      <w:pPr>
        <w:ind w:left="3486" w:hanging="180"/>
      </w:pPr>
    </w:lvl>
    <w:lvl w:ilvl="3" w:tplc="0426000F" w:tentative="1">
      <w:start w:val="1"/>
      <w:numFmt w:val="decimal"/>
      <w:lvlText w:val="%4."/>
      <w:lvlJc w:val="left"/>
      <w:pPr>
        <w:ind w:left="4206" w:hanging="360"/>
      </w:pPr>
    </w:lvl>
    <w:lvl w:ilvl="4" w:tplc="04260019" w:tentative="1">
      <w:start w:val="1"/>
      <w:numFmt w:val="lowerLetter"/>
      <w:lvlText w:val="%5."/>
      <w:lvlJc w:val="left"/>
      <w:pPr>
        <w:ind w:left="4926" w:hanging="360"/>
      </w:pPr>
    </w:lvl>
    <w:lvl w:ilvl="5" w:tplc="0426001B" w:tentative="1">
      <w:start w:val="1"/>
      <w:numFmt w:val="lowerRoman"/>
      <w:lvlText w:val="%6."/>
      <w:lvlJc w:val="right"/>
      <w:pPr>
        <w:ind w:left="5646" w:hanging="180"/>
      </w:pPr>
    </w:lvl>
    <w:lvl w:ilvl="6" w:tplc="0426000F" w:tentative="1">
      <w:start w:val="1"/>
      <w:numFmt w:val="decimal"/>
      <w:lvlText w:val="%7."/>
      <w:lvlJc w:val="left"/>
      <w:pPr>
        <w:ind w:left="6366" w:hanging="360"/>
      </w:pPr>
    </w:lvl>
    <w:lvl w:ilvl="7" w:tplc="04260019" w:tentative="1">
      <w:start w:val="1"/>
      <w:numFmt w:val="lowerLetter"/>
      <w:lvlText w:val="%8."/>
      <w:lvlJc w:val="left"/>
      <w:pPr>
        <w:ind w:left="7086" w:hanging="360"/>
      </w:pPr>
    </w:lvl>
    <w:lvl w:ilvl="8" w:tplc="0426001B" w:tentative="1">
      <w:start w:val="1"/>
      <w:numFmt w:val="lowerRoman"/>
      <w:lvlText w:val="%9."/>
      <w:lvlJc w:val="right"/>
      <w:pPr>
        <w:ind w:left="7806" w:hanging="180"/>
      </w:pPr>
    </w:lvl>
  </w:abstractNum>
  <w:abstractNum w:abstractNumId="2" w15:restartNumberingAfterBreak="0">
    <w:nsid w:val="22E730F4"/>
    <w:multiLevelType w:val="hybridMultilevel"/>
    <w:tmpl w:val="89BC6C12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45995"/>
    <w:multiLevelType w:val="hybridMultilevel"/>
    <w:tmpl w:val="D33C2220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7667BD"/>
    <w:multiLevelType w:val="hybridMultilevel"/>
    <w:tmpl w:val="749E2E7E"/>
    <w:lvl w:ilvl="0" w:tplc="4DFE88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0E4BC5"/>
    <w:multiLevelType w:val="hybridMultilevel"/>
    <w:tmpl w:val="90B4D53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1B545D"/>
    <w:multiLevelType w:val="hybridMultilevel"/>
    <w:tmpl w:val="6CE2B988"/>
    <w:lvl w:ilvl="0" w:tplc="04260019">
      <w:start w:val="1"/>
      <w:numFmt w:val="lowerLetter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F44097"/>
    <w:multiLevelType w:val="hybridMultilevel"/>
    <w:tmpl w:val="3B9C25D4"/>
    <w:lvl w:ilvl="0" w:tplc="A31E2E7E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7E45DE5"/>
    <w:multiLevelType w:val="multilevel"/>
    <w:tmpl w:val="4DBC9D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lowerLetter"/>
      <w:lvlText w:val="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F9610D0"/>
    <w:multiLevelType w:val="hybridMultilevel"/>
    <w:tmpl w:val="702250B6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DA2BEB"/>
    <w:multiLevelType w:val="multilevel"/>
    <w:tmpl w:val="2780E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AD929AC"/>
    <w:multiLevelType w:val="hybridMultilevel"/>
    <w:tmpl w:val="082AA9B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7046292">
    <w:abstractNumId w:val="9"/>
  </w:num>
  <w:num w:numId="2" w16cid:durableId="681319739">
    <w:abstractNumId w:val="0"/>
  </w:num>
  <w:num w:numId="3" w16cid:durableId="1894849905">
    <w:abstractNumId w:val="10"/>
  </w:num>
  <w:num w:numId="4" w16cid:durableId="559825228">
    <w:abstractNumId w:val="5"/>
  </w:num>
  <w:num w:numId="5" w16cid:durableId="393242880">
    <w:abstractNumId w:val="3"/>
  </w:num>
  <w:num w:numId="6" w16cid:durableId="230039472">
    <w:abstractNumId w:val="11"/>
  </w:num>
  <w:num w:numId="7" w16cid:durableId="436097984">
    <w:abstractNumId w:val="7"/>
  </w:num>
  <w:num w:numId="8" w16cid:durableId="1002314874">
    <w:abstractNumId w:val="2"/>
  </w:num>
  <w:num w:numId="9" w16cid:durableId="956521942">
    <w:abstractNumId w:val="8"/>
  </w:num>
  <w:num w:numId="10" w16cid:durableId="1165393629">
    <w:abstractNumId w:val="1"/>
  </w:num>
  <w:num w:numId="11" w16cid:durableId="310913927">
    <w:abstractNumId w:val="6"/>
  </w:num>
  <w:num w:numId="12" w16cid:durableId="13349947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7E2"/>
    <w:rsid w:val="00001371"/>
    <w:rsid w:val="00001978"/>
    <w:rsid w:val="00004965"/>
    <w:rsid w:val="00004AFF"/>
    <w:rsid w:val="00005B54"/>
    <w:rsid w:val="000061A2"/>
    <w:rsid w:val="00011CDC"/>
    <w:rsid w:val="0001367D"/>
    <w:rsid w:val="00013DDF"/>
    <w:rsid w:val="00014794"/>
    <w:rsid w:val="000167DE"/>
    <w:rsid w:val="00020283"/>
    <w:rsid w:val="00020DB2"/>
    <w:rsid w:val="00022C84"/>
    <w:rsid w:val="000234B4"/>
    <w:rsid w:val="00026A46"/>
    <w:rsid w:val="00030D07"/>
    <w:rsid w:val="00032344"/>
    <w:rsid w:val="0003405A"/>
    <w:rsid w:val="00036300"/>
    <w:rsid w:val="00040015"/>
    <w:rsid w:val="00043E05"/>
    <w:rsid w:val="00044400"/>
    <w:rsid w:val="0004455B"/>
    <w:rsid w:val="000476A5"/>
    <w:rsid w:val="00051CFA"/>
    <w:rsid w:val="00052709"/>
    <w:rsid w:val="000528BD"/>
    <w:rsid w:val="0005449C"/>
    <w:rsid w:val="00054D1C"/>
    <w:rsid w:val="00054F91"/>
    <w:rsid w:val="000556A5"/>
    <w:rsid w:val="0005767A"/>
    <w:rsid w:val="00057E14"/>
    <w:rsid w:val="000603C4"/>
    <w:rsid w:val="000606A3"/>
    <w:rsid w:val="000611E5"/>
    <w:rsid w:val="000634EB"/>
    <w:rsid w:val="000638FE"/>
    <w:rsid w:val="00065685"/>
    <w:rsid w:val="00066B4B"/>
    <w:rsid w:val="0007182F"/>
    <w:rsid w:val="00071AAA"/>
    <w:rsid w:val="00071F4E"/>
    <w:rsid w:val="00073237"/>
    <w:rsid w:val="0007411F"/>
    <w:rsid w:val="00075698"/>
    <w:rsid w:val="00076461"/>
    <w:rsid w:val="0007767D"/>
    <w:rsid w:val="000805EF"/>
    <w:rsid w:val="0008123B"/>
    <w:rsid w:val="00081996"/>
    <w:rsid w:val="000823E9"/>
    <w:rsid w:val="00084115"/>
    <w:rsid w:val="000846A7"/>
    <w:rsid w:val="00085468"/>
    <w:rsid w:val="00090015"/>
    <w:rsid w:val="00091440"/>
    <w:rsid w:val="00092330"/>
    <w:rsid w:val="00094E29"/>
    <w:rsid w:val="0009795B"/>
    <w:rsid w:val="000A08FC"/>
    <w:rsid w:val="000A0C48"/>
    <w:rsid w:val="000A1986"/>
    <w:rsid w:val="000A3FAA"/>
    <w:rsid w:val="000A4300"/>
    <w:rsid w:val="000A5E1D"/>
    <w:rsid w:val="000A5FF7"/>
    <w:rsid w:val="000A714E"/>
    <w:rsid w:val="000B03AB"/>
    <w:rsid w:val="000B3891"/>
    <w:rsid w:val="000B4527"/>
    <w:rsid w:val="000B5487"/>
    <w:rsid w:val="000B5C6B"/>
    <w:rsid w:val="000B721A"/>
    <w:rsid w:val="000B788A"/>
    <w:rsid w:val="000C0283"/>
    <w:rsid w:val="000C0393"/>
    <w:rsid w:val="000C151D"/>
    <w:rsid w:val="000C43E3"/>
    <w:rsid w:val="000C445A"/>
    <w:rsid w:val="000C45E7"/>
    <w:rsid w:val="000C6AE5"/>
    <w:rsid w:val="000D00A0"/>
    <w:rsid w:val="000D00B6"/>
    <w:rsid w:val="000D2A99"/>
    <w:rsid w:val="000D31EA"/>
    <w:rsid w:val="000D3744"/>
    <w:rsid w:val="000D3A75"/>
    <w:rsid w:val="000D50F5"/>
    <w:rsid w:val="000D62C8"/>
    <w:rsid w:val="000D66F2"/>
    <w:rsid w:val="000D7B59"/>
    <w:rsid w:val="000E0C9C"/>
    <w:rsid w:val="000E234C"/>
    <w:rsid w:val="000E7927"/>
    <w:rsid w:val="000F03C1"/>
    <w:rsid w:val="000F048D"/>
    <w:rsid w:val="000F1F29"/>
    <w:rsid w:val="000F4736"/>
    <w:rsid w:val="000F4F5C"/>
    <w:rsid w:val="000F5187"/>
    <w:rsid w:val="000F560F"/>
    <w:rsid w:val="0010133B"/>
    <w:rsid w:val="00102701"/>
    <w:rsid w:val="001065C5"/>
    <w:rsid w:val="00106982"/>
    <w:rsid w:val="001069B4"/>
    <w:rsid w:val="0010734F"/>
    <w:rsid w:val="00107677"/>
    <w:rsid w:val="001130D6"/>
    <w:rsid w:val="00113719"/>
    <w:rsid w:val="00113D9F"/>
    <w:rsid w:val="00116122"/>
    <w:rsid w:val="00116B57"/>
    <w:rsid w:val="0012059F"/>
    <w:rsid w:val="0012092D"/>
    <w:rsid w:val="001267DF"/>
    <w:rsid w:val="00131C64"/>
    <w:rsid w:val="001325DF"/>
    <w:rsid w:val="00137E44"/>
    <w:rsid w:val="001426E6"/>
    <w:rsid w:val="00143515"/>
    <w:rsid w:val="00143E41"/>
    <w:rsid w:val="001445A4"/>
    <w:rsid w:val="0014478A"/>
    <w:rsid w:val="00145524"/>
    <w:rsid w:val="00145E33"/>
    <w:rsid w:val="001464F7"/>
    <w:rsid w:val="001468E6"/>
    <w:rsid w:val="001500FE"/>
    <w:rsid w:val="00154090"/>
    <w:rsid w:val="001567DF"/>
    <w:rsid w:val="00161D0F"/>
    <w:rsid w:val="00163B29"/>
    <w:rsid w:val="00165492"/>
    <w:rsid w:val="00171E34"/>
    <w:rsid w:val="00171E3B"/>
    <w:rsid w:val="00173879"/>
    <w:rsid w:val="00175F83"/>
    <w:rsid w:val="001760ED"/>
    <w:rsid w:val="00176FA4"/>
    <w:rsid w:val="0018083A"/>
    <w:rsid w:val="00180B0F"/>
    <w:rsid w:val="0018103E"/>
    <w:rsid w:val="00181217"/>
    <w:rsid w:val="00181979"/>
    <w:rsid w:val="00183B64"/>
    <w:rsid w:val="00186279"/>
    <w:rsid w:val="00187806"/>
    <w:rsid w:val="00191418"/>
    <w:rsid w:val="00191CC5"/>
    <w:rsid w:val="00192E03"/>
    <w:rsid w:val="00193255"/>
    <w:rsid w:val="00193D48"/>
    <w:rsid w:val="0019490C"/>
    <w:rsid w:val="001955CA"/>
    <w:rsid w:val="00195B92"/>
    <w:rsid w:val="001971A1"/>
    <w:rsid w:val="00197774"/>
    <w:rsid w:val="001A061C"/>
    <w:rsid w:val="001A16C8"/>
    <w:rsid w:val="001A1B3E"/>
    <w:rsid w:val="001A5E39"/>
    <w:rsid w:val="001B0A1C"/>
    <w:rsid w:val="001B0F2A"/>
    <w:rsid w:val="001B1F20"/>
    <w:rsid w:val="001B2356"/>
    <w:rsid w:val="001B362A"/>
    <w:rsid w:val="001B3676"/>
    <w:rsid w:val="001B3972"/>
    <w:rsid w:val="001B4479"/>
    <w:rsid w:val="001B44D4"/>
    <w:rsid w:val="001B77E4"/>
    <w:rsid w:val="001C07BA"/>
    <w:rsid w:val="001C2C6F"/>
    <w:rsid w:val="001C77D7"/>
    <w:rsid w:val="001D2244"/>
    <w:rsid w:val="001D7F36"/>
    <w:rsid w:val="001E31AC"/>
    <w:rsid w:val="001E4E0D"/>
    <w:rsid w:val="001E50F2"/>
    <w:rsid w:val="001E50F3"/>
    <w:rsid w:val="001E669A"/>
    <w:rsid w:val="001E6A2F"/>
    <w:rsid w:val="001F03EA"/>
    <w:rsid w:val="001F146C"/>
    <w:rsid w:val="001F1CF8"/>
    <w:rsid w:val="001F3AE1"/>
    <w:rsid w:val="001F3D83"/>
    <w:rsid w:val="001F456F"/>
    <w:rsid w:val="001F71DB"/>
    <w:rsid w:val="001F7B5E"/>
    <w:rsid w:val="0020242C"/>
    <w:rsid w:val="00202A90"/>
    <w:rsid w:val="002030B8"/>
    <w:rsid w:val="00204C25"/>
    <w:rsid w:val="0020531F"/>
    <w:rsid w:val="00205A57"/>
    <w:rsid w:val="00205B92"/>
    <w:rsid w:val="00205C1C"/>
    <w:rsid w:val="00210D18"/>
    <w:rsid w:val="002127C4"/>
    <w:rsid w:val="00212978"/>
    <w:rsid w:val="00212E27"/>
    <w:rsid w:val="00212F4C"/>
    <w:rsid w:val="00213990"/>
    <w:rsid w:val="00213F9F"/>
    <w:rsid w:val="00216A63"/>
    <w:rsid w:val="00216FB0"/>
    <w:rsid w:val="00217287"/>
    <w:rsid w:val="002177A0"/>
    <w:rsid w:val="00217C8E"/>
    <w:rsid w:val="0022000F"/>
    <w:rsid w:val="00220FA0"/>
    <w:rsid w:val="002213F7"/>
    <w:rsid w:val="00222ECE"/>
    <w:rsid w:val="002279C2"/>
    <w:rsid w:val="00231F7A"/>
    <w:rsid w:val="00232B28"/>
    <w:rsid w:val="0024121B"/>
    <w:rsid w:val="00241B7C"/>
    <w:rsid w:val="00242655"/>
    <w:rsid w:val="00246B12"/>
    <w:rsid w:val="00247790"/>
    <w:rsid w:val="00250C09"/>
    <w:rsid w:val="00251438"/>
    <w:rsid w:val="00251825"/>
    <w:rsid w:val="00252DBA"/>
    <w:rsid w:val="002530E6"/>
    <w:rsid w:val="002601B5"/>
    <w:rsid w:val="0026181D"/>
    <w:rsid w:val="002636FC"/>
    <w:rsid w:val="00263B13"/>
    <w:rsid w:val="002645C4"/>
    <w:rsid w:val="00265538"/>
    <w:rsid w:val="0026659B"/>
    <w:rsid w:val="00266E9A"/>
    <w:rsid w:val="00266F88"/>
    <w:rsid w:val="00267940"/>
    <w:rsid w:val="00267DDF"/>
    <w:rsid w:val="002729D0"/>
    <w:rsid w:val="00275A44"/>
    <w:rsid w:val="002767AD"/>
    <w:rsid w:val="002801C8"/>
    <w:rsid w:val="002804BA"/>
    <w:rsid w:val="00281ED8"/>
    <w:rsid w:val="00282D49"/>
    <w:rsid w:val="0028398E"/>
    <w:rsid w:val="00283AD0"/>
    <w:rsid w:val="00285536"/>
    <w:rsid w:val="0028592F"/>
    <w:rsid w:val="0028796F"/>
    <w:rsid w:val="00287DF3"/>
    <w:rsid w:val="00291413"/>
    <w:rsid w:val="00291A62"/>
    <w:rsid w:val="00292268"/>
    <w:rsid w:val="00292420"/>
    <w:rsid w:val="00292579"/>
    <w:rsid w:val="00292747"/>
    <w:rsid w:val="00293117"/>
    <w:rsid w:val="00294107"/>
    <w:rsid w:val="00294154"/>
    <w:rsid w:val="0029560E"/>
    <w:rsid w:val="0029594E"/>
    <w:rsid w:val="00296A3D"/>
    <w:rsid w:val="00297194"/>
    <w:rsid w:val="00297E8E"/>
    <w:rsid w:val="002A1DB4"/>
    <w:rsid w:val="002A3040"/>
    <w:rsid w:val="002A44E8"/>
    <w:rsid w:val="002A4B4F"/>
    <w:rsid w:val="002B0BE3"/>
    <w:rsid w:val="002B2B16"/>
    <w:rsid w:val="002B306E"/>
    <w:rsid w:val="002B3120"/>
    <w:rsid w:val="002B386F"/>
    <w:rsid w:val="002B5E11"/>
    <w:rsid w:val="002B6948"/>
    <w:rsid w:val="002B6FD9"/>
    <w:rsid w:val="002B7F10"/>
    <w:rsid w:val="002C01EB"/>
    <w:rsid w:val="002C0FE2"/>
    <w:rsid w:val="002C2109"/>
    <w:rsid w:val="002C24D9"/>
    <w:rsid w:val="002C3DF6"/>
    <w:rsid w:val="002C43AE"/>
    <w:rsid w:val="002C71F7"/>
    <w:rsid w:val="002C77FF"/>
    <w:rsid w:val="002D1FDC"/>
    <w:rsid w:val="002D360F"/>
    <w:rsid w:val="002D3C71"/>
    <w:rsid w:val="002D4C92"/>
    <w:rsid w:val="002D5E30"/>
    <w:rsid w:val="002D693F"/>
    <w:rsid w:val="002E12A5"/>
    <w:rsid w:val="002E1A15"/>
    <w:rsid w:val="002E37D1"/>
    <w:rsid w:val="002E40AD"/>
    <w:rsid w:val="002E4BAE"/>
    <w:rsid w:val="002E53C4"/>
    <w:rsid w:val="002E5517"/>
    <w:rsid w:val="002E5E0D"/>
    <w:rsid w:val="002E7378"/>
    <w:rsid w:val="002E7525"/>
    <w:rsid w:val="002F0EB7"/>
    <w:rsid w:val="002F117A"/>
    <w:rsid w:val="002F1D7D"/>
    <w:rsid w:val="002F2548"/>
    <w:rsid w:val="002F3859"/>
    <w:rsid w:val="002F46F9"/>
    <w:rsid w:val="002F633B"/>
    <w:rsid w:val="002F7069"/>
    <w:rsid w:val="002F7FFA"/>
    <w:rsid w:val="003016FD"/>
    <w:rsid w:val="00302BCE"/>
    <w:rsid w:val="00302EFE"/>
    <w:rsid w:val="00304502"/>
    <w:rsid w:val="00304DCA"/>
    <w:rsid w:val="00305D8E"/>
    <w:rsid w:val="0030694A"/>
    <w:rsid w:val="00307A5D"/>
    <w:rsid w:val="003113A4"/>
    <w:rsid w:val="003136F0"/>
    <w:rsid w:val="00313EF0"/>
    <w:rsid w:val="00315618"/>
    <w:rsid w:val="0031571E"/>
    <w:rsid w:val="00317CA0"/>
    <w:rsid w:val="00322372"/>
    <w:rsid w:val="0032427F"/>
    <w:rsid w:val="00330A79"/>
    <w:rsid w:val="0033294D"/>
    <w:rsid w:val="00332F86"/>
    <w:rsid w:val="003337EF"/>
    <w:rsid w:val="0033458E"/>
    <w:rsid w:val="00336124"/>
    <w:rsid w:val="00336F5B"/>
    <w:rsid w:val="003371AF"/>
    <w:rsid w:val="0034179F"/>
    <w:rsid w:val="003420C3"/>
    <w:rsid w:val="003432A5"/>
    <w:rsid w:val="00343390"/>
    <w:rsid w:val="00345C37"/>
    <w:rsid w:val="00345E81"/>
    <w:rsid w:val="00347CFA"/>
    <w:rsid w:val="003530A9"/>
    <w:rsid w:val="00353311"/>
    <w:rsid w:val="0035704C"/>
    <w:rsid w:val="003576E6"/>
    <w:rsid w:val="00360026"/>
    <w:rsid w:val="00360324"/>
    <w:rsid w:val="003608C2"/>
    <w:rsid w:val="003638F1"/>
    <w:rsid w:val="003645CF"/>
    <w:rsid w:val="00366384"/>
    <w:rsid w:val="003667F1"/>
    <w:rsid w:val="0036686A"/>
    <w:rsid w:val="0036717C"/>
    <w:rsid w:val="00367E79"/>
    <w:rsid w:val="00371172"/>
    <w:rsid w:val="00375092"/>
    <w:rsid w:val="003751BB"/>
    <w:rsid w:val="00375CE5"/>
    <w:rsid w:val="00376FC1"/>
    <w:rsid w:val="00377673"/>
    <w:rsid w:val="003778F1"/>
    <w:rsid w:val="00377ADA"/>
    <w:rsid w:val="00377BCE"/>
    <w:rsid w:val="00377E28"/>
    <w:rsid w:val="00382E1D"/>
    <w:rsid w:val="00384847"/>
    <w:rsid w:val="00384B2B"/>
    <w:rsid w:val="00384D96"/>
    <w:rsid w:val="00384E2D"/>
    <w:rsid w:val="003851D9"/>
    <w:rsid w:val="00390F52"/>
    <w:rsid w:val="00392BF3"/>
    <w:rsid w:val="00393310"/>
    <w:rsid w:val="00393A58"/>
    <w:rsid w:val="003953D4"/>
    <w:rsid w:val="00395752"/>
    <w:rsid w:val="003A0016"/>
    <w:rsid w:val="003A1DD5"/>
    <w:rsid w:val="003A407C"/>
    <w:rsid w:val="003B14A0"/>
    <w:rsid w:val="003B3A80"/>
    <w:rsid w:val="003B3ABD"/>
    <w:rsid w:val="003B4705"/>
    <w:rsid w:val="003B5B1D"/>
    <w:rsid w:val="003B6531"/>
    <w:rsid w:val="003C21B1"/>
    <w:rsid w:val="003C33CC"/>
    <w:rsid w:val="003C3C46"/>
    <w:rsid w:val="003C4B8A"/>
    <w:rsid w:val="003C4EC3"/>
    <w:rsid w:val="003C56C7"/>
    <w:rsid w:val="003C5FE0"/>
    <w:rsid w:val="003C6F19"/>
    <w:rsid w:val="003C7294"/>
    <w:rsid w:val="003D094B"/>
    <w:rsid w:val="003D1576"/>
    <w:rsid w:val="003D3A9C"/>
    <w:rsid w:val="003D45BA"/>
    <w:rsid w:val="003D7EE9"/>
    <w:rsid w:val="003E06A8"/>
    <w:rsid w:val="003E0FC4"/>
    <w:rsid w:val="003E47E2"/>
    <w:rsid w:val="003E6B4D"/>
    <w:rsid w:val="003F05B3"/>
    <w:rsid w:val="003F174D"/>
    <w:rsid w:val="003F2B50"/>
    <w:rsid w:val="003F2CBD"/>
    <w:rsid w:val="003F39FD"/>
    <w:rsid w:val="003F5FD7"/>
    <w:rsid w:val="003F6492"/>
    <w:rsid w:val="00403777"/>
    <w:rsid w:val="00404742"/>
    <w:rsid w:val="00410716"/>
    <w:rsid w:val="0041248B"/>
    <w:rsid w:val="00413DF5"/>
    <w:rsid w:val="0041521F"/>
    <w:rsid w:val="00415940"/>
    <w:rsid w:val="00416FC2"/>
    <w:rsid w:val="004174D2"/>
    <w:rsid w:val="00422B8D"/>
    <w:rsid w:val="00424DC7"/>
    <w:rsid w:val="0042712E"/>
    <w:rsid w:val="004312F8"/>
    <w:rsid w:val="004312FC"/>
    <w:rsid w:val="0043145A"/>
    <w:rsid w:val="0043273E"/>
    <w:rsid w:val="00433086"/>
    <w:rsid w:val="004333D2"/>
    <w:rsid w:val="00434AB7"/>
    <w:rsid w:val="00434C79"/>
    <w:rsid w:val="00436D2C"/>
    <w:rsid w:val="00436ECA"/>
    <w:rsid w:val="00440796"/>
    <w:rsid w:val="0044192E"/>
    <w:rsid w:val="004455DB"/>
    <w:rsid w:val="0044569E"/>
    <w:rsid w:val="00447FCC"/>
    <w:rsid w:val="004511B7"/>
    <w:rsid w:val="00451396"/>
    <w:rsid w:val="00452ACF"/>
    <w:rsid w:val="00453205"/>
    <w:rsid w:val="00456954"/>
    <w:rsid w:val="00457460"/>
    <w:rsid w:val="00457A38"/>
    <w:rsid w:val="00457D3F"/>
    <w:rsid w:val="00460E02"/>
    <w:rsid w:val="00460EF0"/>
    <w:rsid w:val="00461008"/>
    <w:rsid w:val="00464C3D"/>
    <w:rsid w:val="004711B1"/>
    <w:rsid w:val="004712AC"/>
    <w:rsid w:val="00474856"/>
    <w:rsid w:val="00476A2E"/>
    <w:rsid w:val="0047704F"/>
    <w:rsid w:val="00482080"/>
    <w:rsid w:val="004822CF"/>
    <w:rsid w:val="00484602"/>
    <w:rsid w:val="00484B61"/>
    <w:rsid w:val="004856A1"/>
    <w:rsid w:val="00485BD6"/>
    <w:rsid w:val="00485F30"/>
    <w:rsid w:val="00485F84"/>
    <w:rsid w:val="0048688E"/>
    <w:rsid w:val="00486C48"/>
    <w:rsid w:val="00486F0B"/>
    <w:rsid w:val="00487E01"/>
    <w:rsid w:val="00490C34"/>
    <w:rsid w:val="00491820"/>
    <w:rsid w:val="004921D3"/>
    <w:rsid w:val="0049357A"/>
    <w:rsid w:val="00493F6F"/>
    <w:rsid w:val="00494BE5"/>
    <w:rsid w:val="00494BF7"/>
    <w:rsid w:val="00495E50"/>
    <w:rsid w:val="004960B3"/>
    <w:rsid w:val="0049741B"/>
    <w:rsid w:val="004A008D"/>
    <w:rsid w:val="004A0250"/>
    <w:rsid w:val="004A0CD3"/>
    <w:rsid w:val="004A1094"/>
    <w:rsid w:val="004A1589"/>
    <w:rsid w:val="004A1A16"/>
    <w:rsid w:val="004A257E"/>
    <w:rsid w:val="004A3949"/>
    <w:rsid w:val="004A52AB"/>
    <w:rsid w:val="004B0846"/>
    <w:rsid w:val="004B0D53"/>
    <w:rsid w:val="004B109B"/>
    <w:rsid w:val="004B2F45"/>
    <w:rsid w:val="004B6811"/>
    <w:rsid w:val="004B7398"/>
    <w:rsid w:val="004C0280"/>
    <w:rsid w:val="004C2015"/>
    <w:rsid w:val="004C210A"/>
    <w:rsid w:val="004C3BBE"/>
    <w:rsid w:val="004C4CA4"/>
    <w:rsid w:val="004C651C"/>
    <w:rsid w:val="004C674A"/>
    <w:rsid w:val="004D0A00"/>
    <w:rsid w:val="004D0DAC"/>
    <w:rsid w:val="004D1293"/>
    <w:rsid w:val="004D4064"/>
    <w:rsid w:val="004D63BF"/>
    <w:rsid w:val="004D6D06"/>
    <w:rsid w:val="004D7677"/>
    <w:rsid w:val="004E12C1"/>
    <w:rsid w:val="004E216A"/>
    <w:rsid w:val="004E2A5A"/>
    <w:rsid w:val="004E4203"/>
    <w:rsid w:val="004E67F2"/>
    <w:rsid w:val="004E6C9F"/>
    <w:rsid w:val="004E7731"/>
    <w:rsid w:val="004F09DD"/>
    <w:rsid w:val="004F0DE4"/>
    <w:rsid w:val="004F1965"/>
    <w:rsid w:val="004F4FA1"/>
    <w:rsid w:val="004F5418"/>
    <w:rsid w:val="00500764"/>
    <w:rsid w:val="0050130F"/>
    <w:rsid w:val="005025BA"/>
    <w:rsid w:val="00502BED"/>
    <w:rsid w:val="00504B17"/>
    <w:rsid w:val="005062B4"/>
    <w:rsid w:val="0050760B"/>
    <w:rsid w:val="00510465"/>
    <w:rsid w:val="00510F7B"/>
    <w:rsid w:val="00511DAE"/>
    <w:rsid w:val="0051466A"/>
    <w:rsid w:val="0051688B"/>
    <w:rsid w:val="005215F0"/>
    <w:rsid w:val="0052358A"/>
    <w:rsid w:val="0052409B"/>
    <w:rsid w:val="00525E22"/>
    <w:rsid w:val="0052735D"/>
    <w:rsid w:val="0052751C"/>
    <w:rsid w:val="00527D46"/>
    <w:rsid w:val="00530864"/>
    <w:rsid w:val="00533884"/>
    <w:rsid w:val="00534C78"/>
    <w:rsid w:val="00536129"/>
    <w:rsid w:val="00536426"/>
    <w:rsid w:val="00537D17"/>
    <w:rsid w:val="00540327"/>
    <w:rsid w:val="00540980"/>
    <w:rsid w:val="00541A03"/>
    <w:rsid w:val="00541E8F"/>
    <w:rsid w:val="00543CCB"/>
    <w:rsid w:val="00544C3F"/>
    <w:rsid w:val="0054660E"/>
    <w:rsid w:val="00547B3C"/>
    <w:rsid w:val="00550920"/>
    <w:rsid w:val="00552D90"/>
    <w:rsid w:val="0055350B"/>
    <w:rsid w:val="005550B9"/>
    <w:rsid w:val="00556D97"/>
    <w:rsid w:val="00556F1B"/>
    <w:rsid w:val="00557EE4"/>
    <w:rsid w:val="005616C4"/>
    <w:rsid w:val="00563129"/>
    <w:rsid w:val="005631C8"/>
    <w:rsid w:val="00563E64"/>
    <w:rsid w:val="00564D97"/>
    <w:rsid w:val="005662CA"/>
    <w:rsid w:val="005663D5"/>
    <w:rsid w:val="00566AA9"/>
    <w:rsid w:val="00571F11"/>
    <w:rsid w:val="005720D5"/>
    <w:rsid w:val="00572443"/>
    <w:rsid w:val="00572DA4"/>
    <w:rsid w:val="005760A4"/>
    <w:rsid w:val="00580904"/>
    <w:rsid w:val="00581524"/>
    <w:rsid w:val="00582C4C"/>
    <w:rsid w:val="00585215"/>
    <w:rsid w:val="00585D40"/>
    <w:rsid w:val="00585D6F"/>
    <w:rsid w:val="00587026"/>
    <w:rsid w:val="00592324"/>
    <w:rsid w:val="00593E4A"/>
    <w:rsid w:val="00594653"/>
    <w:rsid w:val="0059504E"/>
    <w:rsid w:val="0059744B"/>
    <w:rsid w:val="00597B07"/>
    <w:rsid w:val="005A6D74"/>
    <w:rsid w:val="005B2957"/>
    <w:rsid w:val="005B4E8B"/>
    <w:rsid w:val="005B4FF3"/>
    <w:rsid w:val="005B5634"/>
    <w:rsid w:val="005B6799"/>
    <w:rsid w:val="005B7FAE"/>
    <w:rsid w:val="005C120B"/>
    <w:rsid w:val="005C4F08"/>
    <w:rsid w:val="005C551C"/>
    <w:rsid w:val="005C6F06"/>
    <w:rsid w:val="005C7099"/>
    <w:rsid w:val="005D0936"/>
    <w:rsid w:val="005D0E15"/>
    <w:rsid w:val="005D1192"/>
    <w:rsid w:val="005D1430"/>
    <w:rsid w:val="005D2253"/>
    <w:rsid w:val="005D4DA4"/>
    <w:rsid w:val="005D4F5D"/>
    <w:rsid w:val="005D560C"/>
    <w:rsid w:val="005D5DC9"/>
    <w:rsid w:val="005D64F2"/>
    <w:rsid w:val="005D75EF"/>
    <w:rsid w:val="005D7B34"/>
    <w:rsid w:val="005E085B"/>
    <w:rsid w:val="005E11BA"/>
    <w:rsid w:val="005E1892"/>
    <w:rsid w:val="005E1AB9"/>
    <w:rsid w:val="005E26C0"/>
    <w:rsid w:val="005E57A7"/>
    <w:rsid w:val="005E5B01"/>
    <w:rsid w:val="005E5DD9"/>
    <w:rsid w:val="005E6D06"/>
    <w:rsid w:val="005E778F"/>
    <w:rsid w:val="005F1C30"/>
    <w:rsid w:val="005F329D"/>
    <w:rsid w:val="005F41E3"/>
    <w:rsid w:val="005F6B0B"/>
    <w:rsid w:val="005F7691"/>
    <w:rsid w:val="006004DE"/>
    <w:rsid w:val="006012CB"/>
    <w:rsid w:val="006023BD"/>
    <w:rsid w:val="00605D48"/>
    <w:rsid w:val="00606279"/>
    <w:rsid w:val="006064C7"/>
    <w:rsid w:val="00606ED7"/>
    <w:rsid w:val="00610192"/>
    <w:rsid w:val="006135F6"/>
    <w:rsid w:val="00615BBE"/>
    <w:rsid w:val="00615F82"/>
    <w:rsid w:val="00617BC7"/>
    <w:rsid w:val="006205BC"/>
    <w:rsid w:val="006216B7"/>
    <w:rsid w:val="00621ED9"/>
    <w:rsid w:val="0062289E"/>
    <w:rsid w:val="00624D83"/>
    <w:rsid w:val="006263D1"/>
    <w:rsid w:val="00626533"/>
    <w:rsid w:val="00631354"/>
    <w:rsid w:val="006334BA"/>
    <w:rsid w:val="00633751"/>
    <w:rsid w:val="00633A55"/>
    <w:rsid w:val="006359EE"/>
    <w:rsid w:val="006371A4"/>
    <w:rsid w:val="00640A9A"/>
    <w:rsid w:val="00641AE7"/>
    <w:rsid w:val="0064248B"/>
    <w:rsid w:val="00645559"/>
    <w:rsid w:val="0064606D"/>
    <w:rsid w:val="00646D97"/>
    <w:rsid w:val="00650547"/>
    <w:rsid w:val="006570B0"/>
    <w:rsid w:val="00657594"/>
    <w:rsid w:val="00657BBC"/>
    <w:rsid w:val="006612EF"/>
    <w:rsid w:val="006671C0"/>
    <w:rsid w:val="0066745A"/>
    <w:rsid w:val="00670E0F"/>
    <w:rsid w:val="0067199D"/>
    <w:rsid w:val="00675B5E"/>
    <w:rsid w:val="0068107B"/>
    <w:rsid w:val="00682C01"/>
    <w:rsid w:val="006871CA"/>
    <w:rsid w:val="0069022F"/>
    <w:rsid w:val="00692734"/>
    <w:rsid w:val="006949F9"/>
    <w:rsid w:val="00696244"/>
    <w:rsid w:val="006A1553"/>
    <w:rsid w:val="006A1775"/>
    <w:rsid w:val="006A3798"/>
    <w:rsid w:val="006A4BE8"/>
    <w:rsid w:val="006A4C71"/>
    <w:rsid w:val="006A5532"/>
    <w:rsid w:val="006A6295"/>
    <w:rsid w:val="006A7EC2"/>
    <w:rsid w:val="006B1F11"/>
    <w:rsid w:val="006B220B"/>
    <w:rsid w:val="006B702E"/>
    <w:rsid w:val="006B7B81"/>
    <w:rsid w:val="006B7FAB"/>
    <w:rsid w:val="006C72A4"/>
    <w:rsid w:val="006C75B6"/>
    <w:rsid w:val="006D03D2"/>
    <w:rsid w:val="006D159C"/>
    <w:rsid w:val="006D1BFE"/>
    <w:rsid w:val="006D3235"/>
    <w:rsid w:val="006D4ED9"/>
    <w:rsid w:val="006D5F1C"/>
    <w:rsid w:val="006D618A"/>
    <w:rsid w:val="006D7D04"/>
    <w:rsid w:val="006E0BD9"/>
    <w:rsid w:val="006E1D28"/>
    <w:rsid w:val="006E41AE"/>
    <w:rsid w:val="006E53BD"/>
    <w:rsid w:val="006E59AB"/>
    <w:rsid w:val="006F0F81"/>
    <w:rsid w:val="006F16A2"/>
    <w:rsid w:val="006F23C1"/>
    <w:rsid w:val="006F25A8"/>
    <w:rsid w:val="006F3DA8"/>
    <w:rsid w:val="006F6696"/>
    <w:rsid w:val="006F7125"/>
    <w:rsid w:val="00700192"/>
    <w:rsid w:val="00704E07"/>
    <w:rsid w:val="0070666F"/>
    <w:rsid w:val="0070671A"/>
    <w:rsid w:val="00707AA2"/>
    <w:rsid w:val="00710700"/>
    <w:rsid w:val="007118CE"/>
    <w:rsid w:val="00711922"/>
    <w:rsid w:val="00711F05"/>
    <w:rsid w:val="00712A21"/>
    <w:rsid w:val="00712FE2"/>
    <w:rsid w:val="0071309A"/>
    <w:rsid w:val="00713340"/>
    <w:rsid w:val="00714713"/>
    <w:rsid w:val="00714BF0"/>
    <w:rsid w:val="00717B14"/>
    <w:rsid w:val="00717B87"/>
    <w:rsid w:val="00721567"/>
    <w:rsid w:val="007219EB"/>
    <w:rsid w:val="00721BAF"/>
    <w:rsid w:val="0072215B"/>
    <w:rsid w:val="0072281A"/>
    <w:rsid w:val="007255E7"/>
    <w:rsid w:val="007259E4"/>
    <w:rsid w:val="0072648C"/>
    <w:rsid w:val="007266F1"/>
    <w:rsid w:val="00730DDF"/>
    <w:rsid w:val="00731905"/>
    <w:rsid w:val="00732047"/>
    <w:rsid w:val="00732199"/>
    <w:rsid w:val="00734343"/>
    <w:rsid w:val="0073598A"/>
    <w:rsid w:val="007376C2"/>
    <w:rsid w:val="0073775E"/>
    <w:rsid w:val="00737DE8"/>
    <w:rsid w:val="007409AC"/>
    <w:rsid w:val="007412F4"/>
    <w:rsid w:val="00741BCC"/>
    <w:rsid w:val="0074201D"/>
    <w:rsid w:val="00745EB7"/>
    <w:rsid w:val="00746255"/>
    <w:rsid w:val="00746CB8"/>
    <w:rsid w:val="007503E2"/>
    <w:rsid w:val="00750F27"/>
    <w:rsid w:val="007526EC"/>
    <w:rsid w:val="00752EE5"/>
    <w:rsid w:val="00753638"/>
    <w:rsid w:val="007549CF"/>
    <w:rsid w:val="00756DC1"/>
    <w:rsid w:val="00762A0E"/>
    <w:rsid w:val="00764EE9"/>
    <w:rsid w:val="00771A61"/>
    <w:rsid w:val="00773455"/>
    <w:rsid w:val="00775BD9"/>
    <w:rsid w:val="00776583"/>
    <w:rsid w:val="00780F90"/>
    <w:rsid w:val="00780FF1"/>
    <w:rsid w:val="00781B02"/>
    <w:rsid w:val="00784CAD"/>
    <w:rsid w:val="007900EE"/>
    <w:rsid w:val="0079133F"/>
    <w:rsid w:val="00794477"/>
    <w:rsid w:val="00797FDE"/>
    <w:rsid w:val="007A018E"/>
    <w:rsid w:val="007A0F1D"/>
    <w:rsid w:val="007A2AAE"/>
    <w:rsid w:val="007A317A"/>
    <w:rsid w:val="007A60C9"/>
    <w:rsid w:val="007A7F47"/>
    <w:rsid w:val="007B00A8"/>
    <w:rsid w:val="007B0D73"/>
    <w:rsid w:val="007B2733"/>
    <w:rsid w:val="007B3CF2"/>
    <w:rsid w:val="007B46EC"/>
    <w:rsid w:val="007B47C7"/>
    <w:rsid w:val="007B6300"/>
    <w:rsid w:val="007B7032"/>
    <w:rsid w:val="007C3A09"/>
    <w:rsid w:val="007C5A3D"/>
    <w:rsid w:val="007C7124"/>
    <w:rsid w:val="007D0636"/>
    <w:rsid w:val="007D3AC4"/>
    <w:rsid w:val="007D3B1B"/>
    <w:rsid w:val="007D4741"/>
    <w:rsid w:val="007D5824"/>
    <w:rsid w:val="007D6F2B"/>
    <w:rsid w:val="007E0815"/>
    <w:rsid w:val="007E1839"/>
    <w:rsid w:val="007E2EFA"/>
    <w:rsid w:val="007E30CA"/>
    <w:rsid w:val="007E47D3"/>
    <w:rsid w:val="007E7F76"/>
    <w:rsid w:val="007F2E18"/>
    <w:rsid w:val="007F3D41"/>
    <w:rsid w:val="007F41D0"/>
    <w:rsid w:val="007F46AC"/>
    <w:rsid w:val="007F54AF"/>
    <w:rsid w:val="007F5D50"/>
    <w:rsid w:val="008005FF"/>
    <w:rsid w:val="00803448"/>
    <w:rsid w:val="0080428F"/>
    <w:rsid w:val="008042C2"/>
    <w:rsid w:val="0080450B"/>
    <w:rsid w:val="00806E27"/>
    <w:rsid w:val="00810129"/>
    <w:rsid w:val="008119D2"/>
    <w:rsid w:val="00822A3A"/>
    <w:rsid w:val="0082504D"/>
    <w:rsid w:val="00830968"/>
    <w:rsid w:val="00834238"/>
    <w:rsid w:val="00835759"/>
    <w:rsid w:val="008362DE"/>
    <w:rsid w:val="00840728"/>
    <w:rsid w:val="008435AF"/>
    <w:rsid w:val="00844FD0"/>
    <w:rsid w:val="008450BD"/>
    <w:rsid w:val="00845381"/>
    <w:rsid w:val="00846851"/>
    <w:rsid w:val="00846F85"/>
    <w:rsid w:val="00850996"/>
    <w:rsid w:val="00853579"/>
    <w:rsid w:val="00854056"/>
    <w:rsid w:val="0085670D"/>
    <w:rsid w:val="008601A5"/>
    <w:rsid w:val="0086028D"/>
    <w:rsid w:val="00861250"/>
    <w:rsid w:val="00863ADE"/>
    <w:rsid w:val="00864930"/>
    <w:rsid w:val="008673E4"/>
    <w:rsid w:val="0087091E"/>
    <w:rsid w:val="00870E89"/>
    <w:rsid w:val="008743D4"/>
    <w:rsid w:val="008750E1"/>
    <w:rsid w:val="00875B47"/>
    <w:rsid w:val="00875DFB"/>
    <w:rsid w:val="00876B08"/>
    <w:rsid w:val="00876DAC"/>
    <w:rsid w:val="008777AF"/>
    <w:rsid w:val="00880ACE"/>
    <w:rsid w:val="00880C46"/>
    <w:rsid w:val="0088295A"/>
    <w:rsid w:val="0088627B"/>
    <w:rsid w:val="00886B26"/>
    <w:rsid w:val="00887850"/>
    <w:rsid w:val="00887EB6"/>
    <w:rsid w:val="0089127E"/>
    <w:rsid w:val="00891580"/>
    <w:rsid w:val="008938D0"/>
    <w:rsid w:val="00895D7E"/>
    <w:rsid w:val="008A0B71"/>
    <w:rsid w:val="008A1AD9"/>
    <w:rsid w:val="008A2C44"/>
    <w:rsid w:val="008A3314"/>
    <w:rsid w:val="008A3344"/>
    <w:rsid w:val="008A40E8"/>
    <w:rsid w:val="008A4A39"/>
    <w:rsid w:val="008A6EA9"/>
    <w:rsid w:val="008B0495"/>
    <w:rsid w:val="008B062F"/>
    <w:rsid w:val="008B09C1"/>
    <w:rsid w:val="008B6421"/>
    <w:rsid w:val="008B6CA6"/>
    <w:rsid w:val="008B73E9"/>
    <w:rsid w:val="008C1BE4"/>
    <w:rsid w:val="008C247A"/>
    <w:rsid w:val="008C307A"/>
    <w:rsid w:val="008C3780"/>
    <w:rsid w:val="008C4495"/>
    <w:rsid w:val="008C4CC4"/>
    <w:rsid w:val="008C5A11"/>
    <w:rsid w:val="008D0B25"/>
    <w:rsid w:val="008D0E18"/>
    <w:rsid w:val="008D103B"/>
    <w:rsid w:val="008D1CE5"/>
    <w:rsid w:val="008D2E97"/>
    <w:rsid w:val="008D554E"/>
    <w:rsid w:val="008D56A0"/>
    <w:rsid w:val="008D5D72"/>
    <w:rsid w:val="008E037D"/>
    <w:rsid w:val="008E0521"/>
    <w:rsid w:val="008E13C2"/>
    <w:rsid w:val="008E15CD"/>
    <w:rsid w:val="008E2466"/>
    <w:rsid w:val="008E3651"/>
    <w:rsid w:val="008E7645"/>
    <w:rsid w:val="008E79F5"/>
    <w:rsid w:val="008F09D7"/>
    <w:rsid w:val="008F2305"/>
    <w:rsid w:val="008F2598"/>
    <w:rsid w:val="008F3484"/>
    <w:rsid w:val="008F388D"/>
    <w:rsid w:val="008F3A2C"/>
    <w:rsid w:val="008F7729"/>
    <w:rsid w:val="008F7983"/>
    <w:rsid w:val="0090232D"/>
    <w:rsid w:val="00906FF8"/>
    <w:rsid w:val="00907519"/>
    <w:rsid w:val="00910B43"/>
    <w:rsid w:val="00914478"/>
    <w:rsid w:val="00914D7F"/>
    <w:rsid w:val="009152C1"/>
    <w:rsid w:val="0091583F"/>
    <w:rsid w:val="00915851"/>
    <w:rsid w:val="00915EB6"/>
    <w:rsid w:val="00915F1E"/>
    <w:rsid w:val="009161F7"/>
    <w:rsid w:val="009165D0"/>
    <w:rsid w:val="0092023A"/>
    <w:rsid w:val="00920402"/>
    <w:rsid w:val="00920406"/>
    <w:rsid w:val="009205D6"/>
    <w:rsid w:val="0092127D"/>
    <w:rsid w:val="009213C2"/>
    <w:rsid w:val="009256F8"/>
    <w:rsid w:val="00925725"/>
    <w:rsid w:val="00927138"/>
    <w:rsid w:val="00927565"/>
    <w:rsid w:val="00931F94"/>
    <w:rsid w:val="00931FFF"/>
    <w:rsid w:val="009328B7"/>
    <w:rsid w:val="0093307D"/>
    <w:rsid w:val="00933A49"/>
    <w:rsid w:val="00934961"/>
    <w:rsid w:val="00934FEA"/>
    <w:rsid w:val="00936FA7"/>
    <w:rsid w:val="00937162"/>
    <w:rsid w:val="00937A5C"/>
    <w:rsid w:val="0094003E"/>
    <w:rsid w:val="00940A8F"/>
    <w:rsid w:val="0094115E"/>
    <w:rsid w:val="00941A8C"/>
    <w:rsid w:val="00942114"/>
    <w:rsid w:val="00942D46"/>
    <w:rsid w:val="009442CC"/>
    <w:rsid w:val="009451A3"/>
    <w:rsid w:val="00952BC1"/>
    <w:rsid w:val="00953D9D"/>
    <w:rsid w:val="0095423A"/>
    <w:rsid w:val="00955571"/>
    <w:rsid w:val="009555C4"/>
    <w:rsid w:val="00956754"/>
    <w:rsid w:val="0095715B"/>
    <w:rsid w:val="00957AF7"/>
    <w:rsid w:val="00963032"/>
    <w:rsid w:val="009654AE"/>
    <w:rsid w:val="009655DE"/>
    <w:rsid w:val="00965660"/>
    <w:rsid w:val="00970BB3"/>
    <w:rsid w:val="00971803"/>
    <w:rsid w:val="00971A2B"/>
    <w:rsid w:val="0097292C"/>
    <w:rsid w:val="00973AA0"/>
    <w:rsid w:val="00974A0E"/>
    <w:rsid w:val="00981EA9"/>
    <w:rsid w:val="00984AAA"/>
    <w:rsid w:val="00985F64"/>
    <w:rsid w:val="009900C6"/>
    <w:rsid w:val="00990981"/>
    <w:rsid w:val="00994142"/>
    <w:rsid w:val="00995744"/>
    <w:rsid w:val="009A1509"/>
    <w:rsid w:val="009A1C16"/>
    <w:rsid w:val="009A2A14"/>
    <w:rsid w:val="009A787A"/>
    <w:rsid w:val="009B0BB6"/>
    <w:rsid w:val="009B0BE6"/>
    <w:rsid w:val="009B1CE4"/>
    <w:rsid w:val="009B5001"/>
    <w:rsid w:val="009B73E3"/>
    <w:rsid w:val="009C0FFD"/>
    <w:rsid w:val="009C17F0"/>
    <w:rsid w:val="009C3CA3"/>
    <w:rsid w:val="009C598A"/>
    <w:rsid w:val="009C767C"/>
    <w:rsid w:val="009C7A78"/>
    <w:rsid w:val="009D0D53"/>
    <w:rsid w:val="009D31BF"/>
    <w:rsid w:val="009D36D2"/>
    <w:rsid w:val="009D3DDE"/>
    <w:rsid w:val="009D59CB"/>
    <w:rsid w:val="009D7BA1"/>
    <w:rsid w:val="009E0FFA"/>
    <w:rsid w:val="009E2306"/>
    <w:rsid w:val="009E7EDF"/>
    <w:rsid w:val="009F1442"/>
    <w:rsid w:val="009F60BA"/>
    <w:rsid w:val="009F6200"/>
    <w:rsid w:val="009F6AFD"/>
    <w:rsid w:val="00A002B0"/>
    <w:rsid w:val="00A008F8"/>
    <w:rsid w:val="00A02B19"/>
    <w:rsid w:val="00A0325A"/>
    <w:rsid w:val="00A04A74"/>
    <w:rsid w:val="00A0610F"/>
    <w:rsid w:val="00A10397"/>
    <w:rsid w:val="00A11CF7"/>
    <w:rsid w:val="00A1362B"/>
    <w:rsid w:val="00A13A9E"/>
    <w:rsid w:val="00A14762"/>
    <w:rsid w:val="00A219A6"/>
    <w:rsid w:val="00A21D14"/>
    <w:rsid w:val="00A222DF"/>
    <w:rsid w:val="00A22902"/>
    <w:rsid w:val="00A24313"/>
    <w:rsid w:val="00A24CC0"/>
    <w:rsid w:val="00A26015"/>
    <w:rsid w:val="00A261A5"/>
    <w:rsid w:val="00A27DC0"/>
    <w:rsid w:val="00A318A3"/>
    <w:rsid w:val="00A32E93"/>
    <w:rsid w:val="00A359C6"/>
    <w:rsid w:val="00A362BF"/>
    <w:rsid w:val="00A4032A"/>
    <w:rsid w:val="00A41102"/>
    <w:rsid w:val="00A41161"/>
    <w:rsid w:val="00A42A21"/>
    <w:rsid w:val="00A44C54"/>
    <w:rsid w:val="00A46701"/>
    <w:rsid w:val="00A4763F"/>
    <w:rsid w:val="00A476FE"/>
    <w:rsid w:val="00A507D1"/>
    <w:rsid w:val="00A51706"/>
    <w:rsid w:val="00A54DFD"/>
    <w:rsid w:val="00A56760"/>
    <w:rsid w:val="00A56A1B"/>
    <w:rsid w:val="00A572CD"/>
    <w:rsid w:val="00A57F3A"/>
    <w:rsid w:val="00A62DBF"/>
    <w:rsid w:val="00A63CD4"/>
    <w:rsid w:val="00A670C2"/>
    <w:rsid w:val="00A70CCB"/>
    <w:rsid w:val="00A71B9B"/>
    <w:rsid w:val="00A7216B"/>
    <w:rsid w:val="00A74FCF"/>
    <w:rsid w:val="00A76F23"/>
    <w:rsid w:val="00A8147F"/>
    <w:rsid w:val="00A81B6F"/>
    <w:rsid w:val="00A83547"/>
    <w:rsid w:val="00A838A4"/>
    <w:rsid w:val="00A86559"/>
    <w:rsid w:val="00A87958"/>
    <w:rsid w:val="00A87C37"/>
    <w:rsid w:val="00A901F4"/>
    <w:rsid w:val="00A9143C"/>
    <w:rsid w:val="00A91A07"/>
    <w:rsid w:val="00A93BF1"/>
    <w:rsid w:val="00A96ECF"/>
    <w:rsid w:val="00A97F90"/>
    <w:rsid w:val="00AA1CFD"/>
    <w:rsid w:val="00AA26CF"/>
    <w:rsid w:val="00AA3F30"/>
    <w:rsid w:val="00AA582C"/>
    <w:rsid w:val="00AA5ADC"/>
    <w:rsid w:val="00AA74FF"/>
    <w:rsid w:val="00AB18F4"/>
    <w:rsid w:val="00AB339C"/>
    <w:rsid w:val="00AB4096"/>
    <w:rsid w:val="00AB5255"/>
    <w:rsid w:val="00AB729F"/>
    <w:rsid w:val="00AC141E"/>
    <w:rsid w:val="00AC1547"/>
    <w:rsid w:val="00AC1719"/>
    <w:rsid w:val="00AC1CB6"/>
    <w:rsid w:val="00AC3465"/>
    <w:rsid w:val="00AC39DF"/>
    <w:rsid w:val="00AC4658"/>
    <w:rsid w:val="00AC538C"/>
    <w:rsid w:val="00AC5541"/>
    <w:rsid w:val="00AC57B4"/>
    <w:rsid w:val="00AC5C4A"/>
    <w:rsid w:val="00AC62D5"/>
    <w:rsid w:val="00AC7616"/>
    <w:rsid w:val="00AC7DDA"/>
    <w:rsid w:val="00AD0C18"/>
    <w:rsid w:val="00AD0E69"/>
    <w:rsid w:val="00AD1352"/>
    <w:rsid w:val="00AD1E70"/>
    <w:rsid w:val="00AD1E82"/>
    <w:rsid w:val="00AD1EEB"/>
    <w:rsid w:val="00AD3897"/>
    <w:rsid w:val="00AD3D6A"/>
    <w:rsid w:val="00AD4461"/>
    <w:rsid w:val="00AD48A3"/>
    <w:rsid w:val="00AD5720"/>
    <w:rsid w:val="00AD6152"/>
    <w:rsid w:val="00AD6EC5"/>
    <w:rsid w:val="00AE1DB8"/>
    <w:rsid w:val="00AE4671"/>
    <w:rsid w:val="00AE6B63"/>
    <w:rsid w:val="00AF0491"/>
    <w:rsid w:val="00AF2F43"/>
    <w:rsid w:val="00AF447C"/>
    <w:rsid w:val="00AF7E20"/>
    <w:rsid w:val="00AF7EBA"/>
    <w:rsid w:val="00B009B3"/>
    <w:rsid w:val="00B0136A"/>
    <w:rsid w:val="00B01936"/>
    <w:rsid w:val="00B02D72"/>
    <w:rsid w:val="00B04565"/>
    <w:rsid w:val="00B05357"/>
    <w:rsid w:val="00B0653D"/>
    <w:rsid w:val="00B066CB"/>
    <w:rsid w:val="00B07358"/>
    <w:rsid w:val="00B07385"/>
    <w:rsid w:val="00B076EB"/>
    <w:rsid w:val="00B07BFB"/>
    <w:rsid w:val="00B07ECA"/>
    <w:rsid w:val="00B10CC1"/>
    <w:rsid w:val="00B10DA3"/>
    <w:rsid w:val="00B136F1"/>
    <w:rsid w:val="00B13B75"/>
    <w:rsid w:val="00B1587A"/>
    <w:rsid w:val="00B16A47"/>
    <w:rsid w:val="00B17D8A"/>
    <w:rsid w:val="00B2132A"/>
    <w:rsid w:val="00B21917"/>
    <w:rsid w:val="00B22014"/>
    <w:rsid w:val="00B247E4"/>
    <w:rsid w:val="00B24B00"/>
    <w:rsid w:val="00B27DF6"/>
    <w:rsid w:val="00B3168F"/>
    <w:rsid w:val="00B32A78"/>
    <w:rsid w:val="00B32D3D"/>
    <w:rsid w:val="00B3307E"/>
    <w:rsid w:val="00B35646"/>
    <w:rsid w:val="00B35983"/>
    <w:rsid w:val="00B35F9C"/>
    <w:rsid w:val="00B36305"/>
    <w:rsid w:val="00B365F7"/>
    <w:rsid w:val="00B37568"/>
    <w:rsid w:val="00B37F3D"/>
    <w:rsid w:val="00B4073E"/>
    <w:rsid w:val="00B41B8A"/>
    <w:rsid w:val="00B43A65"/>
    <w:rsid w:val="00B52793"/>
    <w:rsid w:val="00B56A6A"/>
    <w:rsid w:val="00B57C6C"/>
    <w:rsid w:val="00B57EA7"/>
    <w:rsid w:val="00B61519"/>
    <w:rsid w:val="00B61E4D"/>
    <w:rsid w:val="00B623AA"/>
    <w:rsid w:val="00B62D11"/>
    <w:rsid w:val="00B645D6"/>
    <w:rsid w:val="00B64D8F"/>
    <w:rsid w:val="00B677B1"/>
    <w:rsid w:val="00B712F5"/>
    <w:rsid w:val="00B72C54"/>
    <w:rsid w:val="00B749C9"/>
    <w:rsid w:val="00B74A15"/>
    <w:rsid w:val="00B77F72"/>
    <w:rsid w:val="00B83D62"/>
    <w:rsid w:val="00B84179"/>
    <w:rsid w:val="00B84331"/>
    <w:rsid w:val="00B85B3D"/>
    <w:rsid w:val="00B9111B"/>
    <w:rsid w:val="00B934E5"/>
    <w:rsid w:val="00B93E43"/>
    <w:rsid w:val="00B94DA5"/>
    <w:rsid w:val="00B95244"/>
    <w:rsid w:val="00BA0954"/>
    <w:rsid w:val="00BA5B4C"/>
    <w:rsid w:val="00BA7378"/>
    <w:rsid w:val="00BB17A3"/>
    <w:rsid w:val="00BB3329"/>
    <w:rsid w:val="00BB3AA4"/>
    <w:rsid w:val="00BB3BF8"/>
    <w:rsid w:val="00BB4B4F"/>
    <w:rsid w:val="00BB6575"/>
    <w:rsid w:val="00BC108C"/>
    <w:rsid w:val="00BC1384"/>
    <w:rsid w:val="00BC1CDE"/>
    <w:rsid w:val="00BC23D8"/>
    <w:rsid w:val="00BC2AD2"/>
    <w:rsid w:val="00BC4559"/>
    <w:rsid w:val="00BC5B81"/>
    <w:rsid w:val="00BC631E"/>
    <w:rsid w:val="00BC66CF"/>
    <w:rsid w:val="00BC75BD"/>
    <w:rsid w:val="00BD0341"/>
    <w:rsid w:val="00BD3AF5"/>
    <w:rsid w:val="00BD3BF2"/>
    <w:rsid w:val="00BD50E0"/>
    <w:rsid w:val="00BD6A0B"/>
    <w:rsid w:val="00BE0EAA"/>
    <w:rsid w:val="00BE1396"/>
    <w:rsid w:val="00BE1A29"/>
    <w:rsid w:val="00BE2E15"/>
    <w:rsid w:val="00BE5F94"/>
    <w:rsid w:val="00BE6447"/>
    <w:rsid w:val="00BE6B24"/>
    <w:rsid w:val="00BE76B0"/>
    <w:rsid w:val="00BF0142"/>
    <w:rsid w:val="00BF14BD"/>
    <w:rsid w:val="00BF31F5"/>
    <w:rsid w:val="00BF3917"/>
    <w:rsid w:val="00BF44FB"/>
    <w:rsid w:val="00BF5587"/>
    <w:rsid w:val="00BF6AA7"/>
    <w:rsid w:val="00BF77ED"/>
    <w:rsid w:val="00BF797F"/>
    <w:rsid w:val="00C000CA"/>
    <w:rsid w:val="00C008B9"/>
    <w:rsid w:val="00C01199"/>
    <w:rsid w:val="00C02295"/>
    <w:rsid w:val="00C03E6E"/>
    <w:rsid w:val="00C0468A"/>
    <w:rsid w:val="00C052E0"/>
    <w:rsid w:val="00C07A16"/>
    <w:rsid w:val="00C11595"/>
    <w:rsid w:val="00C124D6"/>
    <w:rsid w:val="00C1435B"/>
    <w:rsid w:val="00C1548B"/>
    <w:rsid w:val="00C15E70"/>
    <w:rsid w:val="00C16951"/>
    <w:rsid w:val="00C169CE"/>
    <w:rsid w:val="00C16A8A"/>
    <w:rsid w:val="00C17523"/>
    <w:rsid w:val="00C17769"/>
    <w:rsid w:val="00C21EFB"/>
    <w:rsid w:val="00C24423"/>
    <w:rsid w:val="00C24CC5"/>
    <w:rsid w:val="00C25F89"/>
    <w:rsid w:val="00C27D11"/>
    <w:rsid w:val="00C27E75"/>
    <w:rsid w:val="00C30ACF"/>
    <w:rsid w:val="00C30E18"/>
    <w:rsid w:val="00C3102F"/>
    <w:rsid w:val="00C325C7"/>
    <w:rsid w:val="00C32F6C"/>
    <w:rsid w:val="00C34964"/>
    <w:rsid w:val="00C356A1"/>
    <w:rsid w:val="00C36D9B"/>
    <w:rsid w:val="00C4351F"/>
    <w:rsid w:val="00C440EC"/>
    <w:rsid w:val="00C45752"/>
    <w:rsid w:val="00C457C9"/>
    <w:rsid w:val="00C4656E"/>
    <w:rsid w:val="00C47C0D"/>
    <w:rsid w:val="00C52B76"/>
    <w:rsid w:val="00C542F3"/>
    <w:rsid w:val="00C548D5"/>
    <w:rsid w:val="00C55BFB"/>
    <w:rsid w:val="00C578E9"/>
    <w:rsid w:val="00C70AA2"/>
    <w:rsid w:val="00C71508"/>
    <w:rsid w:val="00C716BA"/>
    <w:rsid w:val="00C721E0"/>
    <w:rsid w:val="00C74816"/>
    <w:rsid w:val="00C76C68"/>
    <w:rsid w:val="00C779D7"/>
    <w:rsid w:val="00C81192"/>
    <w:rsid w:val="00C8142D"/>
    <w:rsid w:val="00C82038"/>
    <w:rsid w:val="00C83741"/>
    <w:rsid w:val="00C83822"/>
    <w:rsid w:val="00C84B1F"/>
    <w:rsid w:val="00C8600B"/>
    <w:rsid w:val="00C90047"/>
    <w:rsid w:val="00C900DA"/>
    <w:rsid w:val="00C93404"/>
    <w:rsid w:val="00C934E8"/>
    <w:rsid w:val="00C9571E"/>
    <w:rsid w:val="00C97924"/>
    <w:rsid w:val="00CA195E"/>
    <w:rsid w:val="00CA23AA"/>
    <w:rsid w:val="00CA5982"/>
    <w:rsid w:val="00CA67F0"/>
    <w:rsid w:val="00CA6B83"/>
    <w:rsid w:val="00CA7E82"/>
    <w:rsid w:val="00CB3877"/>
    <w:rsid w:val="00CB4A6B"/>
    <w:rsid w:val="00CC044B"/>
    <w:rsid w:val="00CC2C0B"/>
    <w:rsid w:val="00CC2F7A"/>
    <w:rsid w:val="00CC3D07"/>
    <w:rsid w:val="00CC65F2"/>
    <w:rsid w:val="00CC750A"/>
    <w:rsid w:val="00CD1230"/>
    <w:rsid w:val="00CD4E5E"/>
    <w:rsid w:val="00CD529D"/>
    <w:rsid w:val="00CD6718"/>
    <w:rsid w:val="00CD736F"/>
    <w:rsid w:val="00CD7903"/>
    <w:rsid w:val="00CE0C95"/>
    <w:rsid w:val="00CE2F6F"/>
    <w:rsid w:val="00CE3097"/>
    <w:rsid w:val="00CE36DE"/>
    <w:rsid w:val="00CE677F"/>
    <w:rsid w:val="00CE76B8"/>
    <w:rsid w:val="00CF06E4"/>
    <w:rsid w:val="00CF250A"/>
    <w:rsid w:val="00CF2BA6"/>
    <w:rsid w:val="00CF3C58"/>
    <w:rsid w:val="00CF57C5"/>
    <w:rsid w:val="00CF6DB3"/>
    <w:rsid w:val="00CF6E6B"/>
    <w:rsid w:val="00CF7347"/>
    <w:rsid w:val="00CF7F06"/>
    <w:rsid w:val="00D00E40"/>
    <w:rsid w:val="00D01C64"/>
    <w:rsid w:val="00D01F83"/>
    <w:rsid w:val="00D0447C"/>
    <w:rsid w:val="00D0496F"/>
    <w:rsid w:val="00D04A70"/>
    <w:rsid w:val="00D07ECA"/>
    <w:rsid w:val="00D10089"/>
    <w:rsid w:val="00D132A4"/>
    <w:rsid w:val="00D16D4C"/>
    <w:rsid w:val="00D1793C"/>
    <w:rsid w:val="00D21151"/>
    <w:rsid w:val="00D2124A"/>
    <w:rsid w:val="00D21E6A"/>
    <w:rsid w:val="00D22558"/>
    <w:rsid w:val="00D2273C"/>
    <w:rsid w:val="00D2283E"/>
    <w:rsid w:val="00D230B3"/>
    <w:rsid w:val="00D23919"/>
    <w:rsid w:val="00D2455F"/>
    <w:rsid w:val="00D24D27"/>
    <w:rsid w:val="00D25B85"/>
    <w:rsid w:val="00D260B1"/>
    <w:rsid w:val="00D3175B"/>
    <w:rsid w:val="00D325FD"/>
    <w:rsid w:val="00D327FB"/>
    <w:rsid w:val="00D34E48"/>
    <w:rsid w:val="00D35F85"/>
    <w:rsid w:val="00D36B76"/>
    <w:rsid w:val="00D37DF3"/>
    <w:rsid w:val="00D401C0"/>
    <w:rsid w:val="00D4083F"/>
    <w:rsid w:val="00D431CB"/>
    <w:rsid w:val="00D43436"/>
    <w:rsid w:val="00D44260"/>
    <w:rsid w:val="00D44FB2"/>
    <w:rsid w:val="00D452F6"/>
    <w:rsid w:val="00D4586C"/>
    <w:rsid w:val="00D45C66"/>
    <w:rsid w:val="00D46DFF"/>
    <w:rsid w:val="00D47AAE"/>
    <w:rsid w:val="00D52051"/>
    <w:rsid w:val="00D539F8"/>
    <w:rsid w:val="00D54060"/>
    <w:rsid w:val="00D562A1"/>
    <w:rsid w:val="00D56977"/>
    <w:rsid w:val="00D573F0"/>
    <w:rsid w:val="00D60D49"/>
    <w:rsid w:val="00D618D6"/>
    <w:rsid w:val="00D62044"/>
    <w:rsid w:val="00D63224"/>
    <w:rsid w:val="00D63CE4"/>
    <w:rsid w:val="00D63D3D"/>
    <w:rsid w:val="00D63FB7"/>
    <w:rsid w:val="00D661E5"/>
    <w:rsid w:val="00D705AE"/>
    <w:rsid w:val="00D74611"/>
    <w:rsid w:val="00D75364"/>
    <w:rsid w:val="00D756E5"/>
    <w:rsid w:val="00D75D45"/>
    <w:rsid w:val="00D75E99"/>
    <w:rsid w:val="00D7657E"/>
    <w:rsid w:val="00D777A6"/>
    <w:rsid w:val="00D81E0E"/>
    <w:rsid w:val="00D835F4"/>
    <w:rsid w:val="00D84D00"/>
    <w:rsid w:val="00D8553E"/>
    <w:rsid w:val="00D869AA"/>
    <w:rsid w:val="00D87553"/>
    <w:rsid w:val="00D90ADC"/>
    <w:rsid w:val="00D910AF"/>
    <w:rsid w:val="00D91889"/>
    <w:rsid w:val="00D92333"/>
    <w:rsid w:val="00D932A5"/>
    <w:rsid w:val="00D958D9"/>
    <w:rsid w:val="00DA0F22"/>
    <w:rsid w:val="00DA3D20"/>
    <w:rsid w:val="00DA4989"/>
    <w:rsid w:val="00DA4A06"/>
    <w:rsid w:val="00DB1BC1"/>
    <w:rsid w:val="00DB2537"/>
    <w:rsid w:val="00DB4A36"/>
    <w:rsid w:val="00DB66CB"/>
    <w:rsid w:val="00DB6FAD"/>
    <w:rsid w:val="00DB7534"/>
    <w:rsid w:val="00DC0684"/>
    <w:rsid w:val="00DC2B00"/>
    <w:rsid w:val="00DC2E1B"/>
    <w:rsid w:val="00DC546A"/>
    <w:rsid w:val="00DE3403"/>
    <w:rsid w:val="00DE34C1"/>
    <w:rsid w:val="00DE4CA6"/>
    <w:rsid w:val="00DE7E25"/>
    <w:rsid w:val="00DF24F6"/>
    <w:rsid w:val="00DF27ED"/>
    <w:rsid w:val="00DF7082"/>
    <w:rsid w:val="00E00E16"/>
    <w:rsid w:val="00E017DC"/>
    <w:rsid w:val="00E02941"/>
    <w:rsid w:val="00E02E1A"/>
    <w:rsid w:val="00E03ED3"/>
    <w:rsid w:val="00E04306"/>
    <w:rsid w:val="00E05096"/>
    <w:rsid w:val="00E05D53"/>
    <w:rsid w:val="00E07189"/>
    <w:rsid w:val="00E07534"/>
    <w:rsid w:val="00E10944"/>
    <w:rsid w:val="00E12041"/>
    <w:rsid w:val="00E125A5"/>
    <w:rsid w:val="00E17CCA"/>
    <w:rsid w:val="00E20B3F"/>
    <w:rsid w:val="00E22606"/>
    <w:rsid w:val="00E22E28"/>
    <w:rsid w:val="00E23B2F"/>
    <w:rsid w:val="00E24342"/>
    <w:rsid w:val="00E24410"/>
    <w:rsid w:val="00E24D84"/>
    <w:rsid w:val="00E259DE"/>
    <w:rsid w:val="00E26AF7"/>
    <w:rsid w:val="00E26CA8"/>
    <w:rsid w:val="00E276FC"/>
    <w:rsid w:val="00E303FB"/>
    <w:rsid w:val="00E327BC"/>
    <w:rsid w:val="00E3432D"/>
    <w:rsid w:val="00E35A0E"/>
    <w:rsid w:val="00E40BDD"/>
    <w:rsid w:val="00E41348"/>
    <w:rsid w:val="00E4151A"/>
    <w:rsid w:val="00E41A2B"/>
    <w:rsid w:val="00E41AE2"/>
    <w:rsid w:val="00E41C1A"/>
    <w:rsid w:val="00E446AE"/>
    <w:rsid w:val="00E448A4"/>
    <w:rsid w:val="00E4526C"/>
    <w:rsid w:val="00E47869"/>
    <w:rsid w:val="00E50F31"/>
    <w:rsid w:val="00E52BF8"/>
    <w:rsid w:val="00E53A28"/>
    <w:rsid w:val="00E53DAF"/>
    <w:rsid w:val="00E572BF"/>
    <w:rsid w:val="00E57DDB"/>
    <w:rsid w:val="00E6017D"/>
    <w:rsid w:val="00E61508"/>
    <w:rsid w:val="00E6348A"/>
    <w:rsid w:val="00E63ADD"/>
    <w:rsid w:val="00E656F5"/>
    <w:rsid w:val="00E664AC"/>
    <w:rsid w:val="00E6755A"/>
    <w:rsid w:val="00E67A8B"/>
    <w:rsid w:val="00E71D5D"/>
    <w:rsid w:val="00E72399"/>
    <w:rsid w:val="00E73619"/>
    <w:rsid w:val="00E74929"/>
    <w:rsid w:val="00E74DE9"/>
    <w:rsid w:val="00E74EFA"/>
    <w:rsid w:val="00E752C4"/>
    <w:rsid w:val="00E80F92"/>
    <w:rsid w:val="00E85E8F"/>
    <w:rsid w:val="00E8613D"/>
    <w:rsid w:val="00E90465"/>
    <w:rsid w:val="00E90B1C"/>
    <w:rsid w:val="00E92974"/>
    <w:rsid w:val="00E92DED"/>
    <w:rsid w:val="00E92FF4"/>
    <w:rsid w:val="00E958B0"/>
    <w:rsid w:val="00E96624"/>
    <w:rsid w:val="00E97DB9"/>
    <w:rsid w:val="00EA0172"/>
    <w:rsid w:val="00EA1BEB"/>
    <w:rsid w:val="00EA1ECD"/>
    <w:rsid w:val="00EA6EEA"/>
    <w:rsid w:val="00EA6F02"/>
    <w:rsid w:val="00EA7DFA"/>
    <w:rsid w:val="00EB13C9"/>
    <w:rsid w:val="00EB22FA"/>
    <w:rsid w:val="00EB2991"/>
    <w:rsid w:val="00EB30DC"/>
    <w:rsid w:val="00EB459C"/>
    <w:rsid w:val="00EB5D0A"/>
    <w:rsid w:val="00EB6ED8"/>
    <w:rsid w:val="00EC036A"/>
    <w:rsid w:val="00EC2B16"/>
    <w:rsid w:val="00EC3D3F"/>
    <w:rsid w:val="00EC5A0D"/>
    <w:rsid w:val="00EC7875"/>
    <w:rsid w:val="00EC7A81"/>
    <w:rsid w:val="00EC7CD8"/>
    <w:rsid w:val="00ED00A2"/>
    <w:rsid w:val="00ED1D4E"/>
    <w:rsid w:val="00ED50E2"/>
    <w:rsid w:val="00EE003E"/>
    <w:rsid w:val="00EE0108"/>
    <w:rsid w:val="00EE1B2D"/>
    <w:rsid w:val="00EE2FF8"/>
    <w:rsid w:val="00EE3063"/>
    <w:rsid w:val="00EE36E0"/>
    <w:rsid w:val="00EE676B"/>
    <w:rsid w:val="00EE69B9"/>
    <w:rsid w:val="00EE7D99"/>
    <w:rsid w:val="00EF0C86"/>
    <w:rsid w:val="00EF1929"/>
    <w:rsid w:val="00EF26AC"/>
    <w:rsid w:val="00EF2FF1"/>
    <w:rsid w:val="00EF4D32"/>
    <w:rsid w:val="00EF4EFE"/>
    <w:rsid w:val="00EF6E48"/>
    <w:rsid w:val="00EF7889"/>
    <w:rsid w:val="00F0038D"/>
    <w:rsid w:val="00F00D98"/>
    <w:rsid w:val="00F01501"/>
    <w:rsid w:val="00F01678"/>
    <w:rsid w:val="00F0170E"/>
    <w:rsid w:val="00F02295"/>
    <w:rsid w:val="00F04EB2"/>
    <w:rsid w:val="00F11FC5"/>
    <w:rsid w:val="00F12611"/>
    <w:rsid w:val="00F134AE"/>
    <w:rsid w:val="00F1443E"/>
    <w:rsid w:val="00F14B49"/>
    <w:rsid w:val="00F153E1"/>
    <w:rsid w:val="00F16265"/>
    <w:rsid w:val="00F16BBE"/>
    <w:rsid w:val="00F17B89"/>
    <w:rsid w:val="00F2014A"/>
    <w:rsid w:val="00F20943"/>
    <w:rsid w:val="00F20ECE"/>
    <w:rsid w:val="00F2473B"/>
    <w:rsid w:val="00F265D3"/>
    <w:rsid w:val="00F279E4"/>
    <w:rsid w:val="00F33737"/>
    <w:rsid w:val="00F3471F"/>
    <w:rsid w:val="00F36CF5"/>
    <w:rsid w:val="00F37596"/>
    <w:rsid w:val="00F37FAA"/>
    <w:rsid w:val="00F408D7"/>
    <w:rsid w:val="00F42362"/>
    <w:rsid w:val="00F4544B"/>
    <w:rsid w:val="00F4653C"/>
    <w:rsid w:val="00F50CF3"/>
    <w:rsid w:val="00F51D0D"/>
    <w:rsid w:val="00F52969"/>
    <w:rsid w:val="00F53182"/>
    <w:rsid w:val="00F5485E"/>
    <w:rsid w:val="00F57EA8"/>
    <w:rsid w:val="00F60C7D"/>
    <w:rsid w:val="00F61E43"/>
    <w:rsid w:val="00F62730"/>
    <w:rsid w:val="00F6285C"/>
    <w:rsid w:val="00F64E42"/>
    <w:rsid w:val="00F665C0"/>
    <w:rsid w:val="00F6762A"/>
    <w:rsid w:val="00F71933"/>
    <w:rsid w:val="00F724E2"/>
    <w:rsid w:val="00F72B6E"/>
    <w:rsid w:val="00F73505"/>
    <w:rsid w:val="00F736F0"/>
    <w:rsid w:val="00F74516"/>
    <w:rsid w:val="00F74671"/>
    <w:rsid w:val="00F74D60"/>
    <w:rsid w:val="00F75ADF"/>
    <w:rsid w:val="00F76088"/>
    <w:rsid w:val="00F77997"/>
    <w:rsid w:val="00F779C0"/>
    <w:rsid w:val="00F77AF6"/>
    <w:rsid w:val="00F80BE7"/>
    <w:rsid w:val="00F82E6C"/>
    <w:rsid w:val="00F8385A"/>
    <w:rsid w:val="00F8408A"/>
    <w:rsid w:val="00F8487F"/>
    <w:rsid w:val="00F84EA8"/>
    <w:rsid w:val="00F85615"/>
    <w:rsid w:val="00F858F2"/>
    <w:rsid w:val="00F85F27"/>
    <w:rsid w:val="00F85FE4"/>
    <w:rsid w:val="00F878AA"/>
    <w:rsid w:val="00F9028E"/>
    <w:rsid w:val="00F9039F"/>
    <w:rsid w:val="00F91533"/>
    <w:rsid w:val="00F93A9D"/>
    <w:rsid w:val="00F94987"/>
    <w:rsid w:val="00F94B96"/>
    <w:rsid w:val="00F9675C"/>
    <w:rsid w:val="00FA0590"/>
    <w:rsid w:val="00FA327F"/>
    <w:rsid w:val="00FA7570"/>
    <w:rsid w:val="00FB0ED6"/>
    <w:rsid w:val="00FB12CB"/>
    <w:rsid w:val="00FB284A"/>
    <w:rsid w:val="00FB359A"/>
    <w:rsid w:val="00FB3AF2"/>
    <w:rsid w:val="00FB3FE9"/>
    <w:rsid w:val="00FB4BC0"/>
    <w:rsid w:val="00FB4F68"/>
    <w:rsid w:val="00FB6E0E"/>
    <w:rsid w:val="00FB6E4C"/>
    <w:rsid w:val="00FB766C"/>
    <w:rsid w:val="00FC0C3B"/>
    <w:rsid w:val="00FC1719"/>
    <w:rsid w:val="00FC1895"/>
    <w:rsid w:val="00FC310F"/>
    <w:rsid w:val="00FC32AA"/>
    <w:rsid w:val="00FC3D52"/>
    <w:rsid w:val="00FC412C"/>
    <w:rsid w:val="00FC6334"/>
    <w:rsid w:val="00FC6A92"/>
    <w:rsid w:val="00FD03B0"/>
    <w:rsid w:val="00FD0B6D"/>
    <w:rsid w:val="00FD1816"/>
    <w:rsid w:val="00FD1CE9"/>
    <w:rsid w:val="00FD2599"/>
    <w:rsid w:val="00FD2785"/>
    <w:rsid w:val="00FD2F29"/>
    <w:rsid w:val="00FD3BC0"/>
    <w:rsid w:val="00FD4C09"/>
    <w:rsid w:val="00FD5FA8"/>
    <w:rsid w:val="00FE1BB7"/>
    <w:rsid w:val="00FE39F8"/>
    <w:rsid w:val="00FE44F1"/>
    <w:rsid w:val="00FE650F"/>
    <w:rsid w:val="00FE6BE9"/>
    <w:rsid w:val="00FE7DE5"/>
    <w:rsid w:val="00FF0F73"/>
    <w:rsid w:val="00FF2D4B"/>
    <w:rsid w:val="00FF400C"/>
    <w:rsid w:val="00FF4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2BBBED"/>
  <w15:chartTrackingRefBased/>
  <w15:docId w15:val="{D8EB5EF4-7904-486F-BB3F-4E82238C4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6D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594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594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779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779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779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79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79C0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E246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01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192"/>
  </w:style>
  <w:style w:type="paragraph" w:styleId="Footer">
    <w:name w:val="footer"/>
    <w:basedOn w:val="Normal"/>
    <w:link w:val="FooterChar"/>
    <w:uiPriority w:val="99"/>
    <w:unhideWhenUsed/>
    <w:rsid w:val="007001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192"/>
  </w:style>
  <w:style w:type="paragraph" w:customStyle="1" w:styleId="tv213">
    <w:name w:val="tv213"/>
    <w:basedOn w:val="Normal"/>
    <w:rsid w:val="00F2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84E2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84E2D"/>
    <w:rPr>
      <w:sz w:val="20"/>
      <w:szCs w:val="20"/>
    </w:rPr>
  </w:style>
  <w:style w:type="character" w:styleId="FootnoteReference">
    <w:name w:val="footnote reference"/>
    <w:aliases w:val="Footnote Reference Number,Footnote symbol,Footnote Refernece,Footnote Reference Superscript,fr,ESPON Footnote No,ftref,Odwołanie przypisu,BVI fnr,Footnotes refss,SUPERS,Ref,de nota al pie,-E Fußnotenzeichen,Footnote reference number,E"/>
    <w:basedOn w:val="DefaultParagraphFont"/>
    <w:uiPriority w:val="99"/>
    <w:semiHidden/>
    <w:unhideWhenUsed/>
    <w:rsid w:val="00384E2D"/>
    <w:rPr>
      <w:rFonts w:ascii="Times New Roman" w:hAnsi="Times New Roman" w:cs="Times New Roman" w:hint="default"/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005B54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72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Revision">
    <w:name w:val="Revision"/>
    <w:hidden/>
    <w:uiPriority w:val="99"/>
    <w:semiHidden/>
    <w:rsid w:val="00C814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titania.saeima.lv/livs/saeimasnotikumi.nsf/0/742C2F852762C64BC22585D800479B28?OpenDocument" TargetMode="External"/><Relationship Id="rId2" Type="http://schemas.openxmlformats.org/officeDocument/2006/relationships/hyperlink" Target="https://www.varam.gov.lv/lv/jaunums/varam-pasvaldibu-izdevumiem-ir-japaredz-vienots-formats-un-noformejums" TargetMode="External"/><Relationship Id="rId1" Type="http://schemas.openxmlformats.org/officeDocument/2006/relationships/hyperlink" Target="https://www.kp.gov.lv/sites/kp/files/kp_old/oldfiles/23/normativie_akti%2Fbrosura_konkurences_novertesanas_vadlinijas.pdf" TargetMode="External"/><Relationship Id="rId6" Type="http://schemas.openxmlformats.org/officeDocument/2006/relationships/hyperlink" Target="https://www.lps.lv/lv/tiesraides-videoarhivs/videoarhivs/609-vebinars-par-pasvaldibu-informativo-izdevumu-jauno-regulejumu-un-aktualitatem" TargetMode="External"/><Relationship Id="rId5" Type="http://schemas.openxmlformats.org/officeDocument/2006/relationships/hyperlink" Target="https://www.km.gov.lv/lv/media/377/download" TargetMode="External"/><Relationship Id="rId4" Type="http://schemas.openxmlformats.org/officeDocument/2006/relationships/hyperlink" Target="https://www.vestnesis.lv/op/2023/107.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2021-03-25T00:00:00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BFC9F38-4A00-4B79-81C6-87B41590C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7594</Words>
  <Characters>4329</Characters>
  <Application>Microsoft Office Word</Application>
  <DocSecurity>0</DocSecurity>
  <Lines>36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Zvilna-Karlsone</dc:creator>
  <cp:keywords/>
  <dc:description/>
  <cp:lastModifiedBy>Marta Bergmane</cp:lastModifiedBy>
  <cp:revision>4</cp:revision>
  <cp:lastPrinted>2023-01-30T14:54:00Z</cp:lastPrinted>
  <dcterms:created xsi:type="dcterms:W3CDTF">2023-06-06T06:57:00Z</dcterms:created>
  <dcterms:modified xsi:type="dcterms:W3CDTF">2023-06-06T06:58:00Z</dcterms:modified>
</cp:coreProperties>
</file>