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2BA97" w14:textId="77777777" w:rsidR="003229D7" w:rsidRPr="00CD2AF5" w:rsidRDefault="003229D7" w:rsidP="003229D7">
      <w:pPr>
        <w:widowControl/>
        <w:spacing w:after="120" w:line="240" w:lineRule="auto"/>
        <w:ind w:hanging="142"/>
        <w:jc w:val="center"/>
        <w:rPr>
          <w:rFonts w:ascii="Times New Roman" w:eastAsia="Times New Roman" w:hAnsi="Times New Roman"/>
          <w:b/>
          <w:caps/>
          <w:smallCaps/>
          <w:sz w:val="24"/>
          <w:szCs w:val="24"/>
          <w:lang w:val="lv-LV" w:eastAsia="lv-LV"/>
        </w:rPr>
      </w:pPr>
      <w:r w:rsidRPr="00CD2AF5">
        <w:rPr>
          <w:rFonts w:ascii="Times New Roman" w:eastAsia="Times New Roman" w:hAnsi="Times New Roman"/>
          <w:b/>
          <w:caps/>
          <w:smallCaps/>
          <w:sz w:val="24"/>
          <w:szCs w:val="24"/>
          <w:lang w:val="lv-LV" w:eastAsia="lv-LV"/>
        </w:rPr>
        <w:t xml:space="preserve">divpusējās sadarbības fonda iNICIATĪVAS Atskaites Veidlapa </w:t>
      </w:r>
    </w:p>
    <w:p w14:paraId="3C8D201A" w14:textId="77777777" w:rsidR="003229D7" w:rsidRPr="00CD2AF5" w:rsidRDefault="003229D7" w:rsidP="003229D7">
      <w:pPr>
        <w:widowControl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caps/>
          <w:smallCaps/>
          <w:sz w:val="24"/>
          <w:szCs w:val="24"/>
          <w:lang w:val="lv-LV" w:eastAsia="lv-LV"/>
        </w:rPr>
      </w:pPr>
    </w:p>
    <w:p w14:paraId="0D1558FE" w14:textId="77777777" w:rsidR="003229D7" w:rsidRPr="00CD2AF5" w:rsidRDefault="003229D7" w:rsidP="003229D7">
      <w:pPr>
        <w:widowControl/>
        <w:shd w:val="clear" w:color="auto" w:fill="D9D9D9"/>
        <w:spacing w:after="120" w:line="240" w:lineRule="auto"/>
        <w:ind w:hanging="142"/>
        <w:rPr>
          <w:rFonts w:ascii="Times New Roman" w:eastAsia="Times New Roman" w:hAnsi="Times New Roman"/>
          <w:b/>
          <w:caps/>
          <w:smallCaps/>
          <w:sz w:val="24"/>
          <w:szCs w:val="24"/>
          <w:lang w:val="lv-LV" w:eastAsia="lv-LV"/>
        </w:rPr>
      </w:pPr>
      <w:r w:rsidRPr="00CD2AF5">
        <w:rPr>
          <w:rFonts w:ascii="Times New Roman" w:eastAsia="Times New Roman" w:hAnsi="Times New Roman"/>
          <w:b/>
          <w:caps/>
          <w:smallCaps/>
          <w:sz w:val="24"/>
          <w:szCs w:val="24"/>
          <w:lang w:val="lv-LV" w:eastAsia="lv-LV"/>
        </w:rPr>
        <w:t>PAMATINFORMĀCIJA</w:t>
      </w:r>
    </w:p>
    <w:tbl>
      <w:tblPr>
        <w:tblW w:w="89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6"/>
        <w:gridCol w:w="5386"/>
      </w:tblGrid>
      <w:tr w:rsidR="003229D7" w14:paraId="2A29CEFF" w14:textId="77777777" w:rsidTr="00C70A59">
        <w:trPr>
          <w:trHeight w:val="313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03D00F" w14:textId="77777777" w:rsidR="003229D7" w:rsidRPr="00CD2AF5" w:rsidRDefault="003229D7" w:rsidP="00C70A59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>Iniciatīvas</w:t>
            </w:r>
            <w:r w:rsidRPr="00CD2AF5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 xml:space="preserve"> īstenotājs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8360" w14:textId="77777777" w:rsidR="003229D7" w:rsidRPr="00CD2AF5" w:rsidRDefault="003229D7" w:rsidP="00C70A59">
            <w:pPr>
              <w:widowControl/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lv-LV" w:eastAsia="lv-LV"/>
              </w:rPr>
            </w:pPr>
          </w:p>
        </w:tc>
      </w:tr>
      <w:tr w:rsidR="003229D7" w14:paraId="1A729967" w14:textId="77777777" w:rsidTr="00C70A59">
        <w:trPr>
          <w:trHeight w:val="364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F6CD4D" w14:textId="77777777" w:rsidR="003229D7" w:rsidRPr="00CD2AF5" w:rsidRDefault="003229D7" w:rsidP="00C70A59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>Iniciatīvas</w:t>
            </w:r>
            <w:r w:rsidRPr="00CD2AF5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 xml:space="preserve"> nosaukums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D372" w14:textId="77777777" w:rsidR="003229D7" w:rsidRPr="00CD2AF5" w:rsidRDefault="003229D7" w:rsidP="00C70A59">
            <w:pPr>
              <w:widowControl/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lv-LV" w:eastAsia="lv-LV"/>
              </w:rPr>
            </w:pPr>
          </w:p>
        </w:tc>
      </w:tr>
      <w:tr w:rsidR="003229D7" w14:paraId="4DE51B63" w14:textId="77777777" w:rsidTr="00C70A59">
        <w:trPr>
          <w:trHeight w:val="364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73C7DB" w14:textId="77777777" w:rsidR="003229D7" w:rsidRDefault="003229D7" w:rsidP="00C70A59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>Iniciatīvas</w:t>
            </w:r>
            <w:r w:rsidRPr="00CD2AF5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 xml:space="preserve"> īstenošanas laiks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E252" w14:textId="77777777" w:rsidR="003229D7" w:rsidRPr="00CD2AF5" w:rsidRDefault="003229D7" w:rsidP="00C70A59">
            <w:pPr>
              <w:widowControl/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lv-LV" w:eastAsia="lv-LV"/>
              </w:rPr>
            </w:pPr>
          </w:p>
        </w:tc>
      </w:tr>
      <w:tr w:rsidR="003229D7" w14:paraId="3BC6EE83" w14:textId="77777777" w:rsidTr="00C70A59">
        <w:trPr>
          <w:trHeight w:val="313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587643" w14:textId="77777777" w:rsidR="003229D7" w:rsidRPr="00CD2AF5" w:rsidRDefault="003229D7" w:rsidP="00C70A59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v-LV" w:eastAsia="lv-LV"/>
              </w:rPr>
            </w:pPr>
            <w:r w:rsidRPr="00CD2AF5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 xml:space="preserve">Kontaktpersona </w:t>
            </w:r>
          </w:p>
          <w:p w14:paraId="01BDC541" w14:textId="77777777" w:rsidR="003229D7" w:rsidRPr="00CD2AF5" w:rsidRDefault="003229D7" w:rsidP="00C70A59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v-LV" w:eastAsia="lv-LV"/>
              </w:rPr>
            </w:pPr>
            <w:r w:rsidRPr="00CD2AF5">
              <w:rPr>
                <w:rFonts w:ascii="Times New Roman" w:eastAsia="Times New Roman" w:hAnsi="Times New Roman"/>
                <w:bCs/>
                <w:i/>
                <w:lang w:val="lv-LV" w:eastAsia="lv-LV"/>
              </w:rPr>
              <w:t>(vārds, uzvārds, tālrunis, e-pasts)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0B14" w14:textId="77777777" w:rsidR="003229D7" w:rsidRPr="00CD2AF5" w:rsidRDefault="003229D7" w:rsidP="00C70A59">
            <w:pPr>
              <w:widowControl/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lv-LV" w:eastAsia="lv-LV"/>
              </w:rPr>
            </w:pPr>
          </w:p>
        </w:tc>
      </w:tr>
      <w:tr w:rsidR="003229D7" w14:paraId="54B83530" w14:textId="77777777" w:rsidTr="00C70A59">
        <w:trPr>
          <w:trHeight w:val="313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B8E5D0" w14:textId="77777777" w:rsidR="003229D7" w:rsidRPr="00CD2AF5" w:rsidRDefault="003229D7" w:rsidP="00C70A59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>Iniciatīvai</w:t>
            </w:r>
            <w:r w:rsidRPr="00CD2AF5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 xml:space="preserve"> piešķirtais finansējums</w:t>
            </w:r>
            <w:r w:rsidRPr="00CD2AF5">
              <w:rPr>
                <w:rFonts w:ascii="Times New Roman" w:eastAsia="Times New Roman" w:hAnsi="Times New Roman"/>
                <w:bCs/>
                <w:lang w:val="lv-LV" w:eastAsia="lv-LV"/>
              </w:rPr>
              <w:t>, EUR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4EAE" w14:textId="77777777" w:rsidR="003229D7" w:rsidRPr="00CD2AF5" w:rsidRDefault="003229D7" w:rsidP="00C70A59">
            <w:pPr>
              <w:widowControl/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lv-LV" w:eastAsia="lv-LV"/>
              </w:rPr>
            </w:pPr>
          </w:p>
        </w:tc>
      </w:tr>
    </w:tbl>
    <w:p w14:paraId="39DD5352" w14:textId="77777777" w:rsidR="003229D7" w:rsidRPr="00CD2AF5" w:rsidRDefault="003229D7" w:rsidP="003229D7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7AD2454E" w14:textId="77777777" w:rsidR="003229D7" w:rsidRPr="00CD2AF5" w:rsidRDefault="003229D7" w:rsidP="003229D7">
      <w:pPr>
        <w:widowControl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CD2AF5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1. Faktisko izdevumu pārskats</w:t>
      </w:r>
    </w:p>
    <w:p w14:paraId="6FB9BD57" w14:textId="77777777" w:rsidR="003229D7" w:rsidRPr="006F625B" w:rsidRDefault="003229D7" w:rsidP="003229D7">
      <w:pPr>
        <w:widowControl/>
        <w:spacing w:after="0" w:line="240" w:lineRule="auto"/>
        <w:outlineLvl w:val="0"/>
        <w:rPr>
          <w:rFonts w:ascii="Times New Roman" w:eastAsia="Times New Roman" w:hAnsi="Times New Roman"/>
          <w:bCs/>
          <w:i/>
          <w:iCs/>
          <w:szCs w:val="24"/>
          <w:lang w:val="lv-LV" w:eastAsia="lv-LV"/>
        </w:rPr>
      </w:pPr>
      <w:r w:rsidRPr="006F625B">
        <w:rPr>
          <w:rFonts w:ascii="Times New Roman" w:eastAsia="Times New Roman" w:hAnsi="Times New Roman"/>
          <w:bCs/>
          <w:i/>
          <w:iCs/>
          <w:szCs w:val="24"/>
          <w:lang w:val="lv-LV" w:eastAsia="lv-LV"/>
        </w:rPr>
        <w:t xml:space="preserve">Norādīt iniciatīvas faktiskās izmaksas attiecināmo izmaksu 1., 2., 3. 4.  un 5. pozīcijai, kā arī norādīt </w:t>
      </w:r>
      <w:proofErr w:type="spellStart"/>
      <w:r w:rsidRPr="006F625B">
        <w:rPr>
          <w:rFonts w:ascii="Times New Roman" w:eastAsia="Times New Roman" w:hAnsi="Times New Roman"/>
          <w:bCs/>
          <w:i/>
          <w:iCs/>
          <w:szCs w:val="24"/>
          <w:lang w:val="lv-LV" w:eastAsia="lv-LV"/>
        </w:rPr>
        <w:t>apakšpozīcijas</w:t>
      </w:r>
      <w:proofErr w:type="spellEnd"/>
      <w:r w:rsidRPr="006F625B">
        <w:rPr>
          <w:rFonts w:ascii="Times New Roman" w:eastAsia="Times New Roman" w:hAnsi="Times New Roman"/>
          <w:bCs/>
          <w:i/>
          <w:iCs/>
          <w:szCs w:val="24"/>
          <w:lang w:val="lv-LV" w:eastAsia="lv-LV"/>
        </w:rPr>
        <w:t>, kas sastāda faktiskās izmaksas. Ja atsevišķās pozīcijās izmaksas nav veiktas, lūdzu atzīmēt ar simbolu „</w:t>
      </w:r>
      <w:r w:rsidRPr="006F625B">
        <w:rPr>
          <w:rFonts w:ascii="Times New Roman" w:eastAsia="Times New Roman" w:hAnsi="Times New Roman"/>
          <w:b/>
          <w:i/>
          <w:iCs/>
          <w:szCs w:val="24"/>
          <w:lang w:val="lv-LV" w:eastAsia="lv-LV"/>
        </w:rPr>
        <w:t>-</w:t>
      </w:r>
      <w:r w:rsidRPr="006F625B">
        <w:rPr>
          <w:rFonts w:ascii="Times New Roman" w:eastAsia="Times New Roman" w:hAnsi="Times New Roman"/>
          <w:bCs/>
          <w:i/>
          <w:iCs/>
          <w:szCs w:val="24"/>
          <w:lang w:val="lv-LV" w:eastAsia="lv-LV"/>
        </w:rPr>
        <w:t xml:space="preserve">”. 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722"/>
        <w:gridCol w:w="1275"/>
        <w:gridCol w:w="1276"/>
        <w:gridCol w:w="1276"/>
        <w:gridCol w:w="1417"/>
        <w:gridCol w:w="1418"/>
      </w:tblGrid>
      <w:tr w:rsidR="003229D7" w14:paraId="5DF8F47B" w14:textId="77777777" w:rsidTr="00C70A59">
        <w:trPr>
          <w:cantSplit/>
          <w:trHeight w:val="601"/>
        </w:trPr>
        <w:tc>
          <w:tcPr>
            <w:tcW w:w="710" w:type="dxa"/>
            <w:shd w:val="clear" w:color="auto" w:fill="D9D9D9"/>
            <w:vAlign w:val="center"/>
          </w:tcPr>
          <w:p w14:paraId="43A1A41F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proofErr w:type="spellStart"/>
            <w:r w:rsidRPr="00CD2AF5">
              <w:rPr>
                <w:rFonts w:ascii="Times New Roman" w:eastAsia="Times New Roman" w:hAnsi="Times New Roman"/>
                <w:b/>
                <w:lang w:val="lv-LV" w:eastAsia="lv-LV"/>
              </w:rPr>
              <w:t>Nr.p.k</w:t>
            </w:r>
            <w:proofErr w:type="spellEnd"/>
            <w:r w:rsidRPr="00CD2AF5">
              <w:rPr>
                <w:rFonts w:ascii="Times New Roman" w:eastAsia="Times New Roman" w:hAnsi="Times New Roman"/>
                <w:b/>
                <w:lang w:val="lv-LV" w:eastAsia="lv-LV"/>
              </w:rPr>
              <w:t>.</w:t>
            </w:r>
          </w:p>
        </w:tc>
        <w:tc>
          <w:tcPr>
            <w:tcW w:w="2722" w:type="dxa"/>
            <w:shd w:val="clear" w:color="auto" w:fill="D9D9D9"/>
            <w:vAlign w:val="center"/>
          </w:tcPr>
          <w:p w14:paraId="2B221A4C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val="lv-LV" w:eastAsia="lv-LV"/>
              </w:rPr>
            </w:pPr>
            <w:r w:rsidRPr="00CD2AF5">
              <w:rPr>
                <w:rFonts w:ascii="Times New Roman" w:eastAsia="Times New Roman" w:hAnsi="Times New Roman"/>
                <w:b/>
                <w:lang w:val="lv-LV" w:eastAsia="lv-LV"/>
              </w:rPr>
              <w:t>Attiecināmo izmaksu pozīcijas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565791B3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CD2AF5">
              <w:rPr>
                <w:rFonts w:ascii="Times New Roman" w:eastAsia="Times New Roman" w:hAnsi="Times New Roman"/>
                <w:b/>
                <w:lang w:val="lv-LV" w:eastAsia="lv-LV"/>
              </w:rPr>
              <w:t>Pakalpojuma sniedzējs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87D73CA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CD2AF5">
              <w:rPr>
                <w:rFonts w:ascii="Times New Roman" w:eastAsia="Times New Roman" w:hAnsi="Times New Roman"/>
                <w:b/>
                <w:lang w:val="lv-LV" w:eastAsia="lv-LV"/>
              </w:rPr>
              <w:t xml:space="preserve">Attiecināmās </w:t>
            </w:r>
            <w:r>
              <w:rPr>
                <w:rFonts w:ascii="Times New Roman" w:eastAsia="Times New Roman" w:hAnsi="Times New Roman"/>
                <w:b/>
                <w:lang w:val="lv-LV" w:eastAsia="lv-LV"/>
              </w:rPr>
              <w:t xml:space="preserve">kopējās </w:t>
            </w:r>
            <w:r w:rsidRPr="00CD2AF5">
              <w:rPr>
                <w:rFonts w:ascii="Times New Roman" w:eastAsia="Times New Roman" w:hAnsi="Times New Roman"/>
                <w:b/>
                <w:lang w:val="lv-LV" w:eastAsia="lv-LV"/>
              </w:rPr>
              <w:t>izmaksas (EUR)</w:t>
            </w:r>
          </w:p>
        </w:tc>
        <w:tc>
          <w:tcPr>
            <w:tcW w:w="1276" w:type="dxa"/>
            <w:shd w:val="clear" w:color="auto" w:fill="D9D9D9"/>
          </w:tcPr>
          <w:p w14:paraId="7FCFFE92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lang w:val="lv-LV" w:eastAsia="lv-LV"/>
              </w:rPr>
              <w:t>t.sk. attiecināmais PVN (EUR)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9662059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CD2AF5">
              <w:rPr>
                <w:rFonts w:ascii="Times New Roman" w:eastAsia="Times New Roman" w:hAnsi="Times New Roman"/>
                <w:b/>
                <w:lang w:val="lv-LV" w:eastAsia="lv-LV"/>
              </w:rPr>
              <w:t>Samaksas dokumenta datums un Nr.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DF3D32C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CD2AF5">
              <w:rPr>
                <w:rFonts w:ascii="Times New Roman" w:eastAsia="Times New Roman" w:hAnsi="Times New Roman"/>
                <w:b/>
                <w:lang w:val="lv-LV" w:eastAsia="lv-LV"/>
              </w:rPr>
              <w:t>Izdevumus pamatojošo dokumentu uzskaitījums</w:t>
            </w:r>
          </w:p>
        </w:tc>
      </w:tr>
      <w:tr w:rsidR="003229D7" w14:paraId="3B010D2D" w14:textId="77777777" w:rsidTr="00C70A59">
        <w:trPr>
          <w:trHeight w:val="463"/>
        </w:trPr>
        <w:tc>
          <w:tcPr>
            <w:tcW w:w="710" w:type="dxa"/>
            <w:shd w:val="clear" w:color="auto" w:fill="D9D9D9"/>
            <w:vAlign w:val="center"/>
          </w:tcPr>
          <w:p w14:paraId="32C8070C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CD2AF5">
              <w:rPr>
                <w:rFonts w:ascii="Times New Roman" w:eastAsia="Times New Roman" w:hAnsi="Times New Roman"/>
                <w:lang w:val="lv-LV" w:eastAsia="lv-LV"/>
              </w:rPr>
              <w:t>1.</w:t>
            </w:r>
          </w:p>
        </w:tc>
        <w:tc>
          <w:tcPr>
            <w:tcW w:w="2722" w:type="dxa"/>
            <w:shd w:val="clear" w:color="auto" w:fill="D9D9D9"/>
            <w:vAlign w:val="center"/>
          </w:tcPr>
          <w:p w14:paraId="3EC33492" w14:textId="77777777" w:rsidR="003229D7" w:rsidRPr="00317765" w:rsidRDefault="003229D7" w:rsidP="00C70A5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lang w:val="lv-LV" w:eastAsia="lv-LV"/>
              </w:rPr>
            </w:pPr>
            <w:r w:rsidRPr="00317765">
              <w:rPr>
                <w:rFonts w:ascii="Times New Roman" w:eastAsia="SimSun" w:hAnsi="Times New Roman" w:cs="Mangal"/>
                <w:kern w:val="1"/>
                <w:lang w:val="lv-LV" w:eastAsia="hi-IN" w:bidi="hi-IN"/>
              </w:rPr>
              <w:t xml:space="preserve">Pasākumu izmaksas potenciālo </w:t>
            </w:r>
            <w:proofErr w:type="spellStart"/>
            <w:r w:rsidRPr="00317765">
              <w:rPr>
                <w:rFonts w:ascii="Times New Roman" w:eastAsia="SimSun" w:hAnsi="Times New Roman" w:cs="Mangal"/>
                <w:kern w:val="1"/>
                <w:lang w:val="lv-LV" w:eastAsia="hi-IN" w:bidi="hi-IN"/>
              </w:rPr>
              <w:t>donorvalstu</w:t>
            </w:r>
            <w:proofErr w:type="spellEnd"/>
            <w:r w:rsidRPr="00317765">
              <w:rPr>
                <w:rFonts w:ascii="Times New Roman" w:eastAsia="SimSun" w:hAnsi="Times New Roman" w:cs="Mangal"/>
                <w:kern w:val="1"/>
                <w:lang w:val="lv-LV" w:eastAsia="hi-IN" w:bidi="hi-IN"/>
              </w:rPr>
              <w:t xml:space="preserve"> projektu partneru piesaistīšanai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1C49D61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4ED671FF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shd w:val="clear" w:color="auto" w:fill="D9D9D9"/>
          </w:tcPr>
          <w:p w14:paraId="13E022B9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18A0D9F1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6DD5B802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</w:tr>
      <w:tr w:rsidR="003229D7" w14:paraId="030703EF" w14:textId="77777777" w:rsidTr="00C70A59">
        <w:trPr>
          <w:trHeight w:val="315"/>
        </w:trPr>
        <w:tc>
          <w:tcPr>
            <w:tcW w:w="710" w:type="dxa"/>
            <w:vAlign w:val="center"/>
          </w:tcPr>
          <w:p w14:paraId="32635948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  <w:r w:rsidRPr="00CD2AF5">
              <w:rPr>
                <w:rFonts w:ascii="Times New Roman" w:eastAsia="Times New Roman" w:hAnsi="Times New Roman"/>
                <w:i/>
                <w:lang w:val="lv-LV" w:eastAsia="lv-LV"/>
              </w:rPr>
              <w:t>1.1.</w:t>
            </w:r>
          </w:p>
        </w:tc>
        <w:tc>
          <w:tcPr>
            <w:tcW w:w="2722" w:type="dxa"/>
          </w:tcPr>
          <w:p w14:paraId="2864E225" w14:textId="77777777" w:rsidR="003229D7" w:rsidRPr="00317765" w:rsidRDefault="003229D7" w:rsidP="00C70A59">
            <w:pPr>
              <w:widowControl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val="lv-LV" w:eastAsia="lv-LV"/>
              </w:rPr>
            </w:pPr>
            <w:r w:rsidRPr="00317765">
              <w:rPr>
                <w:rFonts w:ascii="Times New Roman" w:eastAsia="Times New Roman" w:hAnsi="Times New Roman"/>
                <w:i/>
                <w:iCs/>
                <w:lang w:val="lv-LV" w:eastAsia="lv-LV"/>
              </w:rPr>
              <w:t xml:space="preserve">norādīt izmaksu </w:t>
            </w:r>
            <w:proofErr w:type="spellStart"/>
            <w:r w:rsidRPr="00317765">
              <w:rPr>
                <w:rFonts w:ascii="Times New Roman" w:eastAsia="Times New Roman" w:hAnsi="Times New Roman"/>
                <w:i/>
                <w:iCs/>
                <w:lang w:val="lv-LV" w:eastAsia="lv-LV"/>
              </w:rPr>
              <w:t>apakšpozīcijas</w:t>
            </w:r>
            <w:proofErr w:type="spellEnd"/>
            <w:r w:rsidRPr="00317765">
              <w:rPr>
                <w:rFonts w:ascii="Times New Roman" w:eastAsia="Times New Roman" w:hAnsi="Times New Roman"/>
                <w:i/>
                <w:iCs/>
                <w:lang w:val="lv-LV" w:eastAsia="lv-LV"/>
              </w:rPr>
              <w:t xml:space="preserve"> (piem., telpu izmaksas, ceļa izdevumi, u.c.)</w:t>
            </w:r>
          </w:p>
        </w:tc>
        <w:tc>
          <w:tcPr>
            <w:tcW w:w="1275" w:type="dxa"/>
            <w:shd w:val="clear" w:color="auto" w:fill="FFFFFF"/>
          </w:tcPr>
          <w:p w14:paraId="414467C1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shd w:val="clear" w:color="auto" w:fill="FFFFFF"/>
          </w:tcPr>
          <w:p w14:paraId="784D276F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shd w:val="clear" w:color="auto" w:fill="FFFFFF"/>
          </w:tcPr>
          <w:p w14:paraId="42EEC2BD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17" w:type="dxa"/>
            <w:shd w:val="clear" w:color="auto" w:fill="FFFFFF"/>
          </w:tcPr>
          <w:p w14:paraId="5CB19869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18" w:type="dxa"/>
            <w:shd w:val="clear" w:color="auto" w:fill="FFFFFF"/>
          </w:tcPr>
          <w:p w14:paraId="2430E67D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3229D7" w14:paraId="6E19CBFA" w14:textId="77777777" w:rsidTr="00C70A59">
        <w:trPr>
          <w:trHeight w:val="315"/>
        </w:trPr>
        <w:tc>
          <w:tcPr>
            <w:tcW w:w="710" w:type="dxa"/>
            <w:shd w:val="clear" w:color="auto" w:fill="D9D9D9"/>
            <w:vAlign w:val="center"/>
          </w:tcPr>
          <w:p w14:paraId="3F2E95FB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CD2AF5">
              <w:rPr>
                <w:rFonts w:ascii="Times New Roman" w:eastAsia="Times New Roman" w:hAnsi="Times New Roman"/>
                <w:lang w:val="lv-LV" w:eastAsia="lv-LV"/>
              </w:rPr>
              <w:t>2.</w:t>
            </w:r>
          </w:p>
        </w:tc>
        <w:tc>
          <w:tcPr>
            <w:tcW w:w="2722" w:type="dxa"/>
            <w:shd w:val="clear" w:color="auto" w:fill="D9D9D9"/>
          </w:tcPr>
          <w:p w14:paraId="793C93D3" w14:textId="77777777" w:rsidR="003229D7" w:rsidRPr="00317765" w:rsidRDefault="003229D7" w:rsidP="00C70A5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lang w:val="lv-LV" w:eastAsia="lv-LV"/>
              </w:rPr>
            </w:pPr>
            <w:r w:rsidRPr="00317765">
              <w:rPr>
                <w:rFonts w:ascii="Times New Roman" w:eastAsia="SimSun" w:hAnsi="Times New Roman" w:cs="Mangal"/>
                <w:kern w:val="1"/>
                <w:lang w:val="lv-LV" w:eastAsia="hi-IN" w:bidi="hi-IN"/>
              </w:rPr>
              <w:t>Konferenču, semināru, kursu, izstāžu, kampaņu, komandējumu, mācību semināru un</w:t>
            </w:r>
            <w:r w:rsidRPr="00317765">
              <w:rPr>
                <w:rFonts w:ascii="Arial" w:eastAsia="SimSun" w:hAnsi="Arial" w:cs="Arial"/>
                <w:color w:val="414142"/>
                <w:kern w:val="1"/>
                <w:lang w:val="lv-LV" w:eastAsia="hi-IN" w:bidi="hi-IN"/>
              </w:rPr>
              <w:t xml:space="preserve"> </w:t>
            </w:r>
            <w:r w:rsidRPr="00317765">
              <w:rPr>
                <w:rFonts w:ascii="Times New Roman" w:eastAsia="SimSun" w:hAnsi="Times New Roman" w:cs="Mangal"/>
                <w:kern w:val="1"/>
                <w:lang w:val="lv-LV" w:eastAsia="hi-IN" w:bidi="hi-IN"/>
              </w:rPr>
              <w:t>sanāksmju organizēšanas izmaksas</w:t>
            </w:r>
          </w:p>
        </w:tc>
        <w:tc>
          <w:tcPr>
            <w:tcW w:w="1275" w:type="dxa"/>
            <w:shd w:val="clear" w:color="auto" w:fill="D9D9D9"/>
          </w:tcPr>
          <w:p w14:paraId="24000E19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shd w:val="clear" w:color="auto" w:fill="D9D9D9"/>
          </w:tcPr>
          <w:p w14:paraId="3129A615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shd w:val="clear" w:color="auto" w:fill="D9D9D9"/>
          </w:tcPr>
          <w:p w14:paraId="25D534AB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417" w:type="dxa"/>
            <w:shd w:val="clear" w:color="auto" w:fill="D9D9D9"/>
          </w:tcPr>
          <w:p w14:paraId="7F525112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418" w:type="dxa"/>
            <w:shd w:val="clear" w:color="auto" w:fill="D9D9D9"/>
          </w:tcPr>
          <w:p w14:paraId="13FD0E49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</w:tr>
      <w:tr w:rsidR="003229D7" w14:paraId="080EB8E6" w14:textId="77777777" w:rsidTr="00C70A59">
        <w:trPr>
          <w:trHeight w:val="315"/>
        </w:trPr>
        <w:tc>
          <w:tcPr>
            <w:tcW w:w="710" w:type="dxa"/>
            <w:vAlign w:val="center"/>
          </w:tcPr>
          <w:p w14:paraId="6EB31E45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  <w:r w:rsidRPr="00CD2AF5">
              <w:rPr>
                <w:rFonts w:ascii="Times New Roman" w:eastAsia="Times New Roman" w:hAnsi="Times New Roman"/>
                <w:i/>
                <w:lang w:val="lv-LV" w:eastAsia="lv-LV"/>
              </w:rPr>
              <w:t>2.1.</w:t>
            </w:r>
          </w:p>
        </w:tc>
        <w:tc>
          <w:tcPr>
            <w:tcW w:w="2722" w:type="dxa"/>
          </w:tcPr>
          <w:p w14:paraId="689D1EFF" w14:textId="77777777" w:rsidR="003229D7" w:rsidRPr="00317765" w:rsidRDefault="003229D7" w:rsidP="00C70A59">
            <w:pPr>
              <w:widowControl/>
              <w:spacing w:after="0" w:line="240" w:lineRule="auto"/>
              <w:ind w:left="317"/>
              <w:jc w:val="right"/>
              <w:rPr>
                <w:rFonts w:ascii="Times New Roman" w:eastAsia="Times New Roman" w:hAnsi="Times New Roman"/>
                <w:i/>
                <w:iCs/>
                <w:lang w:val="lv-LV" w:eastAsia="lv-LV"/>
              </w:rPr>
            </w:pPr>
            <w:r w:rsidRPr="00317765">
              <w:rPr>
                <w:rFonts w:ascii="Times New Roman" w:eastAsia="Times New Roman" w:hAnsi="Times New Roman"/>
                <w:i/>
                <w:iCs/>
                <w:lang w:val="lv-LV" w:eastAsia="lv-LV"/>
              </w:rPr>
              <w:t xml:space="preserve">norādīt izmaksu </w:t>
            </w:r>
            <w:proofErr w:type="spellStart"/>
            <w:r w:rsidRPr="00317765">
              <w:rPr>
                <w:rFonts w:ascii="Times New Roman" w:eastAsia="Times New Roman" w:hAnsi="Times New Roman"/>
                <w:i/>
                <w:iCs/>
                <w:lang w:val="lv-LV" w:eastAsia="lv-LV"/>
              </w:rPr>
              <w:t>apakšpozīcijas</w:t>
            </w:r>
            <w:proofErr w:type="spellEnd"/>
            <w:r w:rsidRPr="00317765">
              <w:rPr>
                <w:rFonts w:ascii="Times New Roman" w:eastAsia="Times New Roman" w:hAnsi="Times New Roman"/>
                <w:i/>
                <w:iCs/>
                <w:lang w:val="lv-LV" w:eastAsia="lv-LV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</w:tcPr>
          <w:p w14:paraId="6EBB060F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shd w:val="clear" w:color="auto" w:fill="FFFFFF"/>
          </w:tcPr>
          <w:p w14:paraId="17E45D18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shd w:val="clear" w:color="auto" w:fill="FFFFFF"/>
          </w:tcPr>
          <w:p w14:paraId="2ED42E12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17" w:type="dxa"/>
            <w:shd w:val="clear" w:color="auto" w:fill="FFFFFF"/>
          </w:tcPr>
          <w:p w14:paraId="1CF845E7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18" w:type="dxa"/>
            <w:shd w:val="clear" w:color="auto" w:fill="FFFFFF"/>
          </w:tcPr>
          <w:p w14:paraId="7B9E6ED4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3229D7" w14:paraId="5F1EC647" w14:textId="77777777" w:rsidTr="00C70A59">
        <w:trPr>
          <w:trHeight w:val="315"/>
        </w:trPr>
        <w:tc>
          <w:tcPr>
            <w:tcW w:w="710" w:type="dxa"/>
            <w:shd w:val="clear" w:color="auto" w:fill="D9D9D9"/>
            <w:vAlign w:val="center"/>
          </w:tcPr>
          <w:p w14:paraId="37D80907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CD2AF5">
              <w:rPr>
                <w:rFonts w:ascii="Times New Roman" w:eastAsia="Times New Roman" w:hAnsi="Times New Roman"/>
                <w:lang w:val="lv-LV" w:eastAsia="lv-LV"/>
              </w:rPr>
              <w:t>3.</w:t>
            </w:r>
          </w:p>
        </w:tc>
        <w:tc>
          <w:tcPr>
            <w:tcW w:w="2722" w:type="dxa"/>
            <w:shd w:val="clear" w:color="auto" w:fill="D9D9D9"/>
          </w:tcPr>
          <w:p w14:paraId="75DF113B" w14:textId="77777777" w:rsidR="003229D7" w:rsidRPr="00317765" w:rsidRDefault="003229D7" w:rsidP="00C70A5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lang w:val="lv-LV" w:eastAsia="lv-LV"/>
              </w:rPr>
            </w:pPr>
            <w:r w:rsidRPr="00317765">
              <w:rPr>
                <w:rFonts w:ascii="Times New Roman" w:eastAsia="Times New Roman" w:hAnsi="Times New Roman"/>
                <w:lang w:val="lv-LV" w:eastAsia="lv-LV"/>
              </w:rPr>
              <w:t>Datu vākšanas, ziņojumu, pētījumu un publikāciju sagatavošanas un publicēšanas izmaksas</w:t>
            </w:r>
          </w:p>
        </w:tc>
        <w:tc>
          <w:tcPr>
            <w:tcW w:w="1275" w:type="dxa"/>
            <w:shd w:val="clear" w:color="auto" w:fill="D9D9D9"/>
          </w:tcPr>
          <w:p w14:paraId="09A4ED69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shd w:val="clear" w:color="auto" w:fill="D9D9D9"/>
          </w:tcPr>
          <w:p w14:paraId="17349B0E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shd w:val="clear" w:color="auto" w:fill="D9D9D9"/>
          </w:tcPr>
          <w:p w14:paraId="582D2D9E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417" w:type="dxa"/>
            <w:shd w:val="clear" w:color="auto" w:fill="D9D9D9"/>
          </w:tcPr>
          <w:p w14:paraId="583BF5D1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418" w:type="dxa"/>
            <w:shd w:val="clear" w:color="auto" w:fill="D9D9D9"/>
          </w:tcPr>
          <w:p w14:paraId="0F523097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</w:tr>
      <w:tr w:rsidR="003229D7" w14:paraId="3F7AC4EC" w14:textId="77777777" w:rsidTr="00C70A59">
        <w:trPr>
          <w:trHeight w:val="315"/>
        </w:trPr>
        <w:tc>
          <w:tcPr>
            <w:tcW w:w="710" w:type="dxa"/>
            <w:vAlign w:val="center"/>
          </w:tcPr>
          <w:p w14:paraId="3AA97F30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  <w:r w:rsidRPr="00CD2AF5">
              <w:rPr>
                <w:rFonts w:ascii="Times New Roman" w:eastAsia="Times New Roman" w:hAnsi="Times New Roman"/>
                <w:i/>
                <w:lang w:val="lv-LV" w:eastAsia="lv-LV"/>
              </w:rPr>
              <w:t>3.1.</w:t>
            </w:r>
          </w:p>
        </w:tc>
        <w:tc>
          <w:tcPr>
            <w:tcW w:w="2722" w:type="dxa"/>
          </w:tcPr>
          <w:p w14:paraId="138135C6" w14:textId="77777777" w:rsidR="003229D7" w:rsidRPr="00317765" w:rsidRDefault="003229D7" w:rsidP="00C70A59">
            <w:pPr>
              <w:widowControl/>
              <w:spacing w:after="0" w:line="240" w:lineRule="auto"/>
              <w:ind w:left="33"/>
              <w:jc w:val="right"/>
              <w:rPr>
                <w:rFonts w:ascii="Times New Roman" w:hAnsi="Times New Roman"/>
                <w:lang w:val="lv-LV"/>
              </w:rPr>
            </w:pPr>
            <w:r w:rsidRPr="00317765">
              <w:rPr>
                <w:rFonts w:ascii="Times New Roman" w:eastAsia="Times New Roman" w:hAnsi="Times New Roman"/>
                <w:i/>
                <w:iCs/>
                <w:lang w:val="lv-LV" w:eastAsia="lv-LV"/>
              </w:rPr>
              <w:t xml:space="preserve">norādīt izmaksu </w:t>
            </w:r>
            <w:proofErr w:type="spellStart"/>
            <w:r w:rsidRPr="00317765">
              <w:rPr>
                <w:rFonts w:ascii="Times New Roman" w:eastAsia="Times New Roman" w:hAnsi="Times New Roman"/>
                <w:i/>
                <w:iCs/>
                <w:lang w:val="lv-LV" w:eastAsia="lv-LV"/>
              </w:rPr>
              <w:t>apakšpozīcijas</w:t>
            </w:r>
            <w:proofErr w:type="spellEnd"/>
            <w:r w:rsidRPr="00317765">
              <w:rPr>
                <w:rFonts w:ascii="Times New Roman" w:eastAsia="Times New Roman" w:hAnsi="Times New Roman"/>
                <w:i/>
                <w:iCs/>
                <w:lang w:val="lv-LV" w:eastAsia="lv-LV"/>
              </w:rPr>
              <w:t xml:space="preserve"> (piem., telpu noma, ēdināšana, u.c.)</w:t>
            </w:r>
          </w:p>
        </w:tc>
        <w:tc>
          <w:tcPr>
            <w:tcW w:w="1275" w:type="dxa"/>
            <w:shd w:val="clear" w:color="auto" w:fill="FFFFFF"/>
          </w:tcPr>
          <w:p w14:paraId="5EF89E88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shd w:val="clear" w:color="auto" w:fill="FFFFFF"/>
          </w:tcPr>
          <w:p w14:paraId="02E6AAB1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shd w:val="clear" w:color="auto" w:fill="FFFFFF"/>
          </w:tcPr>
          <w:p w14:paraId="662EEF43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17" w:type="dxa"/>
            <w:shd w:val="clear" w:color="auto" w:fill="FFFFFF"/>
          </w:tcPr>
          <w:p w14:paraId="319DC891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18" w:type="dxa"/>
            <w:shd w:val="clear" w:color="auto" w:fill="FFFFFF"/>
          </w:tcPr>
          <w:p w14:paraId="0D242A63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3229D7" w14:paraId="17A2F615" w14:textId="77777777" w:rsidTr="00C70A5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E16AF9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CD2AF5">
              <w:rPr>
                <w:rFonts w:ascii="Times New Roman" w:eastAsia="Times New Roman" w:hAnsi="Times New Roman"/>
                <w:lang w:val="lv-LV" w:eastAsia="lv-LV"/>
              </w:rPr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D1B91C" w14:textId="77777777" w:rsidR="003229D7" w:rsidRPr="00317765" w:rsidRDefault="003229D7" w:rsidP="00C70A5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lang w:val="lv-LV" w:eastAsia="lv-LV"/>
              </w:rPr>
            </w:pPr>
            <w:r w:rsidRPr="00317765">
              <w:rPr>
                <w:rFonts w:ascii="Times New Roman" w:eastAsia="Times New Roman" w:hAnsi="Times New Roman"/>
                <w:lang w:val="lv-LV" w:eastAsia="lv-LV"/>
              </w:rPr>
              <w:t>Ārējo konsultantu un iesaistīto ekspertu pakalpojumu izmaksas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B73B2A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65ABD9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7E8BC2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C468D9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F6F85E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</w:tr>
      <w:tr w:rsidR="003229D7" w14:paraId="058AB8DC" w14:textId="77777777" w:rsidTr="00C70A5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457D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  <w:r w:rsidRPr="00CD2AF5">
              <w:rPr>
                <w:rFonts w:ascii="Times New Roman" w:eastAsia="Times New Roman" w:hAnsi="Times New Roman"/>
                <w:i/>
                <w:lang w:val="lv-LV" w:eastAsia="lv-LV"/>
              </w:rPr>
              <w:t>4.1.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BFA7" w14:textId="77777777" w:rsidR="003229D7" w:rsidRPr="00317765" w:rsidRDefault="003229D7" w:rsidP="00C70A59">
            <w:pPr>
              <w:widowControl/>
              <w:spacing w:after="0" w:line="240" w:lineRule="auto"/>
              <w:jc w:val="right"/>
              <w:rPr>
                <w:rFonts w:ascii="Times New Roman" w:hAnsi="Times New Roman"/>
                <w:i/>
                <w:lang w:val="lv-LV"/>
              </w:rPr>
            </w:pPr>
            <w:r w:rsidRPr="00317765">
              <w:rPr>
                <w:rFonts w:ascii="Times New Roman" w:hAnsi="Times New Roman"/>
                <w:i/>
                <w:lang w:val="lv-LV"/>
              </w:rPr>
              <w:t xml:space="preserve">norādīt izmaksu </w:t>
            </w:r>
            <w:proofErr w:type="spellStart"/>
            <w:r w:rsidRPr="00317765">
              <w:rPr>
                <w:rFonts w:ascii="Times New Roman" w:hAnsi="Times New Roman"/>
                <w:i/>
                <w:lang w:val="lv-LV"/>
              </w:rPr>
              <w:t>apakšpozīcijas</w:t>
            </w:r>
            <w:proofErr w:type="spellEnd"/>
            <w:r w:rsidRPr="00317765">
              <w:rPr>
                <w:rFonts w:ascii="Times New Roman" w:hAnsi="Times New Roman"/>
                <w:i/>
                <w:lang w:val="lv-LV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2B16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8E10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AF97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FB09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778B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3229D7" w14:paraId="156B0C0F" w14:textId="77777777" w:rsidTr="00C70A5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E28D97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CD2AF5">
              <w:rPr>
                <w:rFonts w:ascii="Times New Roman" w:eastAsia="Times New Roman" w:hAnsi="Times New Roman"/>
                <w:lang w:val="lv-LV" w:eastAsia="lv-LV"/>
              </w:rPr>
              <w:lastRenderedPageBreak/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5EA023" w14:textId="77777777" w:rsidR="003229D7" w:rsidRPr="00317765" w:rsidRDefault="003229D7" w:rsidP="00C70A5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lang w:val="lv-LV" w:eastAsia="lv-LV"/>
              </w:rPr>
            </w:pPr>
            <w:r w:rsidRPr="00317765">
              <w:rPr>
                <w:rFonts w:ascii="Times New Roman" w:eastAsia="Times New Roman" w:hAnsi="Times New Roman"/>
                <w:lang w:val="lv-LV" w:eastAsia="lv-LV"/>
              </w:rPr>
              <w:t xml:space="preserve">Citas </w:t>
            </w:r>
            <w:r w:rsidRPr="00317765">
              <w:rPr>
                <w:rFonts w:ascii="Times New Roman" w:eastAsia="SimSun" w:hAnsi="Times New Roman" w:cs="Mangal"/>
                <w:kern w:val="1"/>
                <w:lang w:val="lv-LV" w:eastAsia="hi-IN" w:bidi="hi-IN"/>
              </w:rPr>
              <w:t>izmaksas, kas apstiprinātas Programmas Sadarbības komitejā.</w:t>
            </w:r>
            <w:r w:rsidRPr="00317765">
              <w:rPr>
                <w:rFonts w:ascii="Times New Roman" w:eastAsia="Times New Roman" w:hAnsi="Times New Roman"/>
                <w:lang w:val="lv-LV" w:eastAsia="lv-LV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324716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DE182B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520927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360DB6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8D25C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</w:tr>
      <w:tr w:rsidR="003229D7" w14:paraId="5B8B49D6" w14:textId="77777777" w:rsidTr="00C70A5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5FDC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  <w:r w:rsidRPr="00CD2AF5">
              <w:rPr>
                <w:rFonts w:ascii="Times New Roman" w:eastAsia="Times New Roman" w:hAnsi="Times New Roman"/>
                <w:i/>
                <w:lang w:val="lv-LV" w:eastAsia="lv-LV"/>
              </w:rPr>
              <w:t>5.1.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4E8A" w14:textId="77777777" w:rsidR="003229D7" w:rsidRPr="00CD2AF5" w:rsidRDefault="003229D7" w:rsidP="00C70A59">
            <w:pPr>
              <w:widowControl/>
              <w:spacing w:after="0" w:line="240" w:lineRule="auto"/>
              <w:ind w:left="204"/>
              <w:jc w:val="right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CD2AF5">
              <w:rPr>
                <w:rFonts w:ascii="Times New Roman" w:hAnsi="Times New Roman"/>
                <w:i/>
                <w:lang w:val="lv-LV"/>
              </w:rPr>
              <w:t xml:space="preserve">norādīt izmaksu </w:t>
            </w:r>
            <w:proofErr w:type="spellStart"/>
            <w:r w:rsidRPr="00CD2AF5">
              <w:rPr>
                <w:rFonts w:ascii="Times New Roman" w:hAnsi="Times New Roman"/>
                <w:i/>
                <w:lang w:val="lv-LV"/>
              </w:rPr>
              <w:t>apakšpozīcijas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F93F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BC21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1A73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8D29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407F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3229D7" w14:paraId="673D4C04" w14:textId="77777777" w:rsidTr="00C70A59">
        <w:trPr>
          <w:trHeight w:val="2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80C5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B9DE" w14:textId="77777777" w:rsidR="003229D7" w:rsidRPr="00CD2AF5" w:rsidRDefault="003229D7" w:rsidP="00C70A5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CD2AF5">
              <w:rPr>
                <w:rFonts w:ascii="Times New Roman" w:eastAsia="Times New Roman" w:hAnsi="Times New Roman"/>
                <w:b/>
                <w:lang w:val="lv-LV" w:eastAsia="lv-LV"/>
              </w:rPr>
              <w:t>KOPĀ: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5B4B3F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2824F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E30B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6C0EBD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7E3829" w14:textId="77777777" w:rsidR="003229D7" w:rsidRPr="00CD2AF5" w:rsidRDefault="003229D7" w:rsidP="00C70A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</w:tc>
      </w:tr>
    </w:tbl>
    <w:p w14:paraId="359A2E77" w14:textId="77777777" w:rsidR="003229D7" w:rsidRPr="006F625B" w:rsidRDefault="003229D7" w:rsidP="003229D7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16"/>
          <w:szCs w:val="24"/>
          <w:lang w:val="lv-LV" w:eastAsia="lv-LV"/>
        </w:rPr>
      </w:pPr>
    </w:p>
    <w:p w14:paraId="76F54C1E" w14:textId="77777777" w:rsidR="003229D7" w:rsidRDefault="003229D7" w:rsidP="003229D7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bCs/>
          <w:i/>
          <w:iCs/>
          <w:szCs w:val="24"/>
          <w:lang w:val="lv-LV" w:eastAsia="lv-LV"/>
        </w:rPr>
      </w:pPr>
      <w:r w:rsidRPr="00F72DDD">
        <w:rPr>
          <w:rFonts w:ascii="Times New Roman" w:eastAsia="Times New Roman" w:hAnsi="Times New Roman"/>
          <w:bCs/>
          <w:i/>
          <w:iCs/>
          <w:szCs w:val="24"/>
          <w:lang w:val="lv-LV" w:eastAsia="lv-LV"/>
        </w:rPr>
        <w:t>Sniegt skaidrojumu gadījumā, ja atšķiras faktiskās i</w:t>
      </w:r>
      <w:r>
        <w:rPr>
          <w:rFonts w:ascii="Times New Roman" w:eastAsia="Times New Roman" w:hAnsi="Times New Roman"/>
          <w:bCs/>
          <w:i/>
          <w:iCs/>
          <w:szCs w:val="24"/>
          <w:lang w:val="lv-LV" w:eastAsia="lv-LV"/>
        </w:rPr>
        <w:t>zmaksas no plānotajām izmaksām.</w:t>
      </w:r>
    </w:p>
    <w:p w14:paraId="3B760047" w14:textId="77777777" w:rsidR="003229D7" w:rsidRPr="00FD6A9F" w:rsidRDefault="003229D7" w:rsidP="003229D7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10"/>
          <w:szCs w:val="24"/>
          <w:lang w:val="lv-LV" w:eastAsia="lv-LV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1637"/>
        <w:gridCol w:w="4033"/>
      </w:tblGrid>
      <w:tr w:rsidR="003229D7" w14:paraId="72E56AEF" w14:textId="77777777" w:rsidTr="00C70A59">
        <w:tc>
          <w:tcPr>
            <w:tcW w:w="2093" w:type="dxa"/>
            <w:vAlign w:val="center"/>
          </w:tcPr>
          <w:p w14:paraId="38F5747E" w14:textId="77777777" w:rsidR="003229D7" w:rsidRPr="00CD2AF5" w:rsidRDefault="003229D7" w:rsidP="00C70A59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lang w:val="lv-LV" w:eastAsia="lv-LV"/>
              </w:rPr>
            </w:pPr>
            <w:r w:rsidRPr="00CD2AF5">
              <w:rPr>
                <w:rFonts w:ascii="Times New Roman" w:eastAsia="Times New Roman" w:hAnsi="Times New Roman"/>
                <w:b/>
                <w:lang w:val="lv-LV" w:eastAsia="lv-LV"/>
              </w:rPr>
              <w:t>Plānotās izmaksas (EUR)</w:t>
            </w:r>
          </w:p>
        </w:tc>
        <w:tc>
          <w:tcPr>
            <w:tcW w:w="1843" w:type="dxa"/>
            <w:vAlign w:val="center"/>
          </w:tcPr>
          <w:p w14:paraId="3B82D14D" w14:textId="77777777" w:rsidR="003229D7" w:rsidRPr="00CD2AF5" w:rsidRDefault="003229D7" w:rsidP="00C70A59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lang w:val="lv-LV" w:eastAsia="lv-LV"/>
              </w:rPr>
            </w:pPr>
            <w:r w:rsidRPr="00CD2AF5">
              <w:rPr>
                <w:rFonts w:ascii="Times New Roman" w:eastAsia="Times New Roman" w:hAnsi="Times New Roman"/>
                <w:b/>
                <w:lang w:val="lv-LV" w:eastAsia="lv-LV"/>
              </w:rPr>
              <w:t>Faktiskās izmaksas (EUR)</w:t>
            </w:r>
          </w:p>
        </w:tc>
        <w:tc>
          <w:tcPr>
            <w:tcW w:w="1637" w:type="dxa"/>
            <w:vAlign w:val="center"/>
          </w:tcPr>
          <w:p w14:paraId="24A45469" w14:textId="77777777" w:rsidR="003229D7" w:rsidRPr="00CD2AF5" w:rsidRDefault="003229D7" w:rsidP="00C70A59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lang w:val="lv-LV" w:eastAsia="lv-LV"/>
              </w:rPr>
            </w:pPr>
            <w:r w:rsidRPr="00CD2AF5">
              <w:rPr>
                <w:rFonts w:ascii="Times New Roman" w:eastAsia="Times New Roman" w:hAnsi="Times New Roman"/>
                <w:b/>
                <w:lang w:val="lv-LV" w:eastAsia="lv-LV"/>
              </w:rPr>
              <w:t>Starpība (EUR)</w:t>
            </w:r>
          </w:p>
        </w:tc>
        <w:tc>
          <w:tcPr>
            <w:tcW w:w="4033" w:type="dxa"/>
            <w:vAlign w:val="center"/>
          </w:tcPr>
          <w:p w14:paraId="4F470707" w14:textId="77777777" w:rsidR="003229D7" w:rsidRPr="00CD2AF5" w:rsidRDefault="003229D7" w:rsidP="00C70A59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lang w:val="lv-LV" w:eastAsia="lv-LV"/>
              </w:rPr>
            </w:pPr>
            <w:r w:rsidRPr="00CD2AF5">
              <w:rPr>
                <w:rFonts w:ascii="Times New Roman" w:eastAsia="Times New Roman" w:hAnsi="Times New Roman"/>
                <w:b/>
                <w:lang w:val="lv-LV" w:eastAsia="lv-LV"/>
              </w:rPr>
              <w:t>Skaidrojums, ja plānotās izmaksas atšķiras no faktiskajām izmaksām</w:t>
            </w:r>
          </w:p>
        </w:tc>
      </w:tr>
      <w:tr w:rsidR="003229D7" w14:paraId="5B4B6AC7" w14:textId="77777777" w:rsidTr="00C70A59">
        <w:trPr>
          <w:trHeight w:val="517"/>
        </w:trPr>
        <w:tc>
          <w:tcPr>
            <w:tcW w:w="2093" w:type="dxa"/>
          </w:tcPr>
          <w:p w14:paraId="66445965" w14:textId="77777777" w:rsidR="003229D7" w:rsidRPr="00CD2AF5" w:rsidRDefault="003229D7" w:rsidP="00C70A59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lang w:val="lv-LV" w:eastAsia="lv-LV"/>
              </w:rPr>
            </w:pPr>
          </w:p>
        </w:tc>
        <w:tc>
          <w:tcPr>
            <w:tcW w:w="1843" w:type="dxa"/>
          </w:tcPr>
          <w:p w14:paraId="67265A38" w14:textId="77777777" w:rsidR="003229D7" w:rsidRPr="00CD2AF5" w:rsidRDefault="003229D7" w:rsidP="00C70A59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lang w:val="lv-LV" w:eastAsia="lv-LV"/>
              </w:rPr>
            </w:pPr>
          </w:p>
        </w:tc>
        <w:tc>
          <w:tcPr>
            <w:tcW w:w="1637" w:type="dxa"/>
          </w:tcPr>
          <w:p w14:paraId="45601114" w14:textId="77777777" w:rsidR="003229D7" w:rsidRPr="00CD2AF5" w:rsidRDefault="003229D7" w:rsidP="00C70A59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lang w:val="lv-LV" w:eastAsia="lv-LV"/>
              </w:rPr>
            </w:pPr>
          </w:p>
        </w:tc>
        <w:tc>
          <w:tcPr>
            <w:tcW w:w="4033" w:type="dxa"/>
          </w:tcPr>
          <w:p w14:paraId="117BF3FA" w14:textId="77777777" w:rsidR="003229D7" w:rsidRPr="00CD2AF5" w:rsidRDefault="003229D7" w:rsidP="00C70A59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lang w:val="lv-LV" w:eastAsia="lv-LV"/>
              </w:rPr>
            </w:pPr>
          </w:p>
        </w:tc>
      </w:tr>
    </w:tbl>
    <w:p w14:paraId="774C2D88" w14:textId="77777777" w:rsidR="003229D7" w:rsidRPr="006F625B" w:rsidRDefault="003229D7" w:rsidP="003229D7">
      <w:pPr>
        <w:widowControl/>
        <w:spacing w:after="120" w:line="240" w:lineRule="auto"/>
        <w:jc w:val="both"/>
        <w:rPr>
          <w:rFonts w:ascii="Times New Roman" w:eastAsia="Times New Roman" w:hAnsi="Times New Roman"/>
          <w:b/>
          <w:sz w:val="10"/>
          <w:szCs w:val="24"/>
          <w:lang w:val="lv-LV" w:eastAsia="lv-LV"/>
        </w:rPr>
      </w:pPr>
    </w:p>
    <w:p w14:paraId="407BA10F" w14:textId="77777777" w:rsidR="003229D7" w:rsidRPr="00CD2AF5" w:rsidRDefault="003229D7" w:rsidP="003229D7">
      <w:pPr>
        <w:widowControl/>
        <w:spacing w:after="12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val="lv-LV" w:eastAsia="lv-LV"/>
        </w:rPr>
      </w:pPr>
      <w:r w:rsidRPr="00CD2AF5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2. </w:t>
      </w:r>
      <w:r w:rsidRPr="00CD2AF5">
        <w:rPr>
          <w:rFonts w:ascii="Times New Roman" w:eastAsia="Times New Roman" w:hAnsi="Times New Roman"/>
          <w:b/>
          <w:iCs/>
          <w:sz w:val="24"/>
          <w:szCs w:val="24"/>
          <w:lang w:val="lv-LV" w:eastAsia="lv-LV"/>
        </w:rPr>
        <w:t xml:space="preserve">Divpusējās sadarbības </w:t>
      </w:r>
      <w:r>
        <w:rPr>
          <w:rFonts w:ascii="Times New Roman" w:eastAsia="Times New Roman" w:hAnsi="Times New Roman"/>
          <w:b/>
          <w:iCs/>
          <w:sz w:val="24"/>
          <w:szCs w:val="24"/>
          <w:lang w:val="lv-LV" w:eastAsia="lv-LV"/>
        </w:rPr>
        <w:t>iniciatīvas</w:t>
      </w:r>
      <w:r w:rsidRPr="00CD2AF5">
        <w:rPr>
          <w:rFonts w:ascii="Times New Roman" w:eastAsia="Times New Roman" w:hAnsi="Times New Roman"/>
          <w:b/>
          <w:iCs/>
          <w:sz w:val="24"/>
          <w:szCs w:val="24"/>
          <w:lang w:val="lv-LV" w:eastAsia="lv-LV"/>
        </w:rPr>
        <w:t xml:space="preserve"> rezultāti</w:t>
      </w:r>
    </w:p>
    <w:p w14:paraId="61DE9098" w14:textId="77777777" w:rsidR="003229D7" w:rsidRPr="00F72DDD" w:rsidRDefault="003229D7" w:rsidP="003229D7">
      <w:pPr>
        <w:widowControl/>
        <w:spacing w:after="120" w:line="240" w:lineRule="auto"/>
        <w:jc w:val="both"/>
        <w:rPr>
          <w:rFonts w:ascii="Times New Roman" w:eastAsia="Times New Roman" w:hAnsi="Times New Roman"/>
          <w:i/>
          <w:iCs/>
          <w:szCs w:val="24"/>
          <w:lang w:val="lv-LV" w:eastAsia="lv-LV"/>
        </w:rPr>
      </w:pPr>
      <w:r w:rsidRPr="00F72DDD">
        <w:rPr>
          <w:rFonts w:ascii="Times New Roman" w:eastAsia="Times New Roman" w:hAnsi="Times New Roman"/>
          <w:i/>
          <w:iCs/>
          <w:szCs w:val="24"/>
          <w:lang w:val="lv-LV" w:eastAsia="lv-LV"/>
        </w:rPr>
        <w:t>Atzīmēt tos rezultātus, kuri ir sasniegti pēc divpusējās sadarbības iniciatīvas īstenošanas:</w:t>
      </w:r>
    </w:p>
    <w:p w14:paraId="325DF062" w14:textId="77777777" w:rsidR="003229D7" w:rsidRPr="00CD2AF5" w:rsidRDefault="003229D7" w:rsidP="003229D7">
      <w:pPr>
        <w:widowControl/>
        <w:spacing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lv-LV" w:eastAsia="lv-LV"/>
        </w:rPr>
      </w:pPr>
      <w:r w:rsidRPr="00CD2AF5">
        <w:rPr>
          <w:rFonts w:ascii="Times New Roman" w:eastAsia="Times New Roman" w:hAnsi="Times New Roman"/>
          <w:sz w:val="24"/>
          <w:szCs w:val="24"/>
          <w:lang w:val="lv-LV" w:eastAsia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2AF5">
        <w:rPr>
          <w:rFonts w:ascii="Times New Roman" w:eastAsia="Times New Roman" w:hAnsi="Times New Roman"/>
          <w:sz w:val="24"/>
          <w:szCs w:val="24"/>
          <w:lang w:val="lv-LV" w:eastAsia="lv-LV"/>
        </w:rPr>
        <w:instrText xml:space="preserve"> FORMCHECKBOX </w:instrText>
      </w:r>
      <w:r w:rsidR="00F251AF">
        <w:rPr>
          <w:rFonts w:ascii="Times New Roman" w:eastAsia="Times New Roman" w:hAnsi="Times New Roman"/>
          <w:sz w:val="24"/>
          <w:szCs w:val="24"/>
          <w:lang w:val="lv-LV" w:eastAsia="lv-LV"/>
        </w:rPr>
      </w:r>
      <w:r w:rsidR="00F251AF">
        <w:rPr>
          <w:rFonts w:ascii="Times New Roman" w:eastAsia="Times New Roman" w:hAnsi="Times New Roman"/>
          <w:sz w:val="24"/>
          <w:szCs w:val="24"/>
          <w:lang w:val="lv-LV" w:eastAsia="lv-LV"/>
        </w:rPr>
        <w:fldChar w:fldCharType="separate"/>
      </w:r>
      <w:r w:rsidRPr="00CD2AF5">
        <w:rPr>
          <w:rFonts w:ascii="Times New Roman" w:eastAsia="Times New Roman" w:hAnsi="Times New Roman"/>
          <w:sz w:val="24"/>
          <w:szCs w:val="24"/>
          <w:lang w:val="lv-LV" w:eastAsia="lv-LV"/>
        </w:rPr>
        <w:fldChar w:fldCharType="end"/>
      </w:r>
      <w:r w:rsidRPr="00CD2AF5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 </w:t>
      </w:r>
      <w:r w:rsidRPr="00CD2AF5">
        <w:rPr>
          <w:rFonts w:ascii="Times New Roman" w:eastAsia="Times New Roman" w:hAnsi="Times New Roman"/>
          <w:iCs/>
          <w:sz w:val="24"/>
          <w:szCs w:val="24"/>
          <w:lang w:val="lv-LV" w:eastAsia="lv-LV"/>
        </w:rPr>
        <w:t xml:space="preserve">izveidota sadarbība ar </w:t>
      </w:r>
      <w:proofErr w:type="spellStart"/>
      <w:r w:rsidRPr="00CD2AF5">
        <w:rPr>
          <w:rFonts w:ascii="Times New Roman" w:eastAsia="Times New Roman" w:hAnsi="Times New Roman"/>
          <w:iCs/>
          <w:sz w:val="24"/>
          <w:szCs w:val="24"/>
          <w:lang w:val="lv-LV" w:eastAsia="lv-LV"/>
        </w:rPr>
        <w:t>Donorvalsts</w:t>
      </w:r>
      <w:proofErr w:type="spellEnd"/>
      <w:r w:rsidRPr="00CD2AF5">
        <w:rPr>
          <w:rFonts w:ascii="Times New Roman" w:eastAsia="Times New Roman" w:hAnsi="Times New Roman"/>
          <w:iCs/>
          <w:sz w:val="24"/>
          <w:szCs w:val="24"/>
          <w:lang w:val="lv-LV" w:eastAsia="lv-LV"/>
        </w:rPr>
        <w:t xml:space="preserve"> institūciju</w:t>
      </w:r>
    </w:p>
    <w:p w14:paraId="58DBBF49" w14:textId="77777777" w:rsidR="003229D7" w:rsidRPr="00CD2AF5" w:rsidRDefault="003229D7" w:rsidP="003229D7">
      <w:pPr>
        <w:widowControl/>
        <w:spacing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lv-LV" w:eastAsia="lv-LV"/>
        </w:rPr>
      </w:pPr>
      <w:r w:rsidRPr="00CD2AF5">
        <w:rPr>
          <w:rFonts w:ascii="Times New Roman" w:eastAsia="Times New Roman" w:hAnsi="Times New Roman"/>
          <w:sz w:val="24"/>
          <w:szCs w:val="24"/>
          <w:lang w:val="lv-LV" w:eastAsia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2AF5">
        <w:rPr>
          <w:rFonts w:ascii="Times New Roman" w:eastAsia="Times New Roman" w:hAnsi="Times New Roman"/>
          <w:sz w:val="24"/>
          <w:szCs w:val="24"/>
          <w:lang w:val="lv-LV" w:eastAsia="lv-LV"/>
        </w:rPr>
        <w:instrText xml:space="preserve"> FORMCHECKBOX </w:instrText>
      </w:r>
      <w:r w:rsidR="00F251AF">
        <w:rPr>
          <w:rFonts w:ascii="Times New Roman" w:eastAsia="Times New Roman" w:hAnsi="Times New Roman"/>
          <w:sz w:val="24"/>
          <w:szCs w:val="24"/>
          <w:lang w:val="lv-LV" w:eastAsia="lv-LV"/>
        </w:rPr>
      </w:r>
      <w:r w:rsidR="00F251AF">
        <w:rPr>
          <w:rFonts w:ascii="Times New Roman" w:eastAsia="Times New Roman" w:hAnsi="Times New Roman"/>
          <w:sz w:val="24"/>
          <w:szCs w:val="24"/>
          <w:lang w:val="lv-LV" w:eastAsia="lv-LV"/>
        </w:rPr>
        <w:fldChar w:fldCharType="separate"/>
      </w:r>
      <w:r w:rsidRPr="00CD2AF5">
        <w:rPr>
          <w:rFonts w:ascii="Times New Roman" w:eastAsia="Times New Roman" w:hAnsi="Times New Roman"/>
          <w:sz w:val="24"/>
          <w:szCs w:val="24"/>
          <w:lang w:val="lv-LV" w:eastAsia="lv-LV"/>
        </w:rPr>
        <w:fldChar w:fldCharType="end"/>
      </w:r>
      <w:r w:rsidRPr="00CD2AF5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CD2AF5">
        <w:rPr>
          <w:rFonts w:ascii="Times New Roman" w:eastAsia="Times New Roman" w:hAnsi="Times New Roman"/>
          <w:iCs/>
          <w:sz w:val="24"/>
          <w:szCs w:val="24"/>
          <w:lang w:val="lv-LV" w:eastAsia="lv-LV"/>
        </w:rPr>
        <w:t xml:space="preserve">veicināta labās prakses un zināšanu apmaiņa ar </w:t>
      </w:r>
      <w:proofErr w:type="spellStart"/>
      <w:r w:rsidRPr="00CD2AF5">
        <w:rPr>
          <w:rFonts w:ascii="Times New Roman" w:eastAsia="Times New Roman" w:hAnsi="Times New Roman"/>
          <w:iCs/>
          <w:sz w:val="24"/>
          <w:szCs w:val="24"/>
          <w:lang w:val="lv-LV" w:eastAsia="lv-LV"/>
        </w:rPr>
        <w:t>Donorvalsts</w:t>
      </w:r>
      <w:proofErr w:type="spellEnd"/>
      <w:r w:rsidRPr="00CD2AF5">
        <w:rPr>
          <w:rFonts w:ascii="Times New Roman" w:eastAsia="Times New Roman" w:hAnsi="Times New Roman"/>
          <w:iCs/>
          <w:sz w:val="24"/>
          <w:szCs w:val="24"/>
          <w:lang w:val="lv-LV" w:eastAsia="lv-LV"/>
        </w:rPr>
        <w:t xml:space="preserve"> institūcijām / ekspertiem </w:t>
      </w:r>
    </w:p>
    <w:p w14:paraId="60BB929F" w14:textId="77777777" w:rsidR="003229D7" w:rsidRPr="00CD2AF5" w:rsidRDefault="003229D7" w:rsidP="003229D7">
      <w:pPr>
        <w:widowControl/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val="lv-LV" w:eastAsia="lv-LV"/>
        </w:rPr>
      </w:pPr>
      <w:r w:rsidRPr="00CD2AF5">
        <w:rPr>
          <w:rFonts w:ascii="Times New Roman" w:eastAsia="Times New Roman" w:hAnsi="Times New Roman"/>
          <w:sz w:val="24"/>
          <w:szCs w:val="24"/>
          <w:lang w:val="lv-LV" w:eastAsia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2AF5">
        <w:rPr>
          <w:rFonts w:ascii="Times New Roman" w:eastAsia="Times New Roman" w:hAnsi="Times New Roman"/>
          <w:sz w:val="24"/>
          <w:szCs w:val="24"/>
          <w:lang w:val="lv-LV" w:eastAsia="lv-LV"/>
        </w:rPr>
        <w:instrText xml:space="preserve"> FORMCHECKBOX </w:instrText>
      </w:r>
      <w:r w:rsidR="00F251AF">
        <w:rPr>
          <w:rFonts w:ascii="Times New Roman" w:eastAsia="Times New Roman" w:hAnsi="Times New Roman"/>
          <w:sz w:val="24"/>
          <w:szCs w:val="24"/>
          <w:lang w:val="lv-LV" w:eastAsia="lv-LV"/>
        </w:rPr>
      </w:r>
      <w:r w:rsidR="00F251AF">
        <w:rPr>
          <w:rFonts w:ascii="Times New Roman" w:eastAsia="Times New Roman" w:hAnsi="Times New Roman"/>
          <w:sz w:val="24"/>
          <w:szCs w:val="24"/>
          <w:lang w:val="lv-LV" w:eastAsia="lv-LV"/>
        </w:rPr>
        <w:fldChar w:fldCharType="separate"/>
      </w:r>
      <w:r w:rsidRPr="00CD2AF5">
        <w:rPr>
          <w:rFonts w:ascii="Times New Roman" w:eastAsia="Times New Roman" w:hAnsi="Times New Roman"/>
          <w:sz w:val="24"/>
          <w:szCs w:val="24"/>
          <w:lang w:val="lv-LV" w:eastAsia="lv-LV"/>
        </w:rPr>
        <w:fldChar w:fldCharType="end"/>
      </w:r>
      <w:r w:rsidRPr="00CD2AF5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papildus</w:t>
      </w:r>
      <w:r w:rsidRPr="00CD2AF5">
        <w:rPr>
          <w:rFonts w:ascii="Times New Roman" w:eastAsia="Times New Roman" w:hAnsi="Times New Roman"/>
          <w:iCs/>
          <w:sz w:val="24"/>
          <w:szCs w:val="24"/>
          <w:lang w:val="lv-LV" w:eastAsia="lv-LV"/>
        </w:rPr>
        <w:t xml:space="preserve"> rezultāti</w:t>
      </w:r>
    </w:p>
    <w:p w14:paraId="16F4D546" w14:textId="77777777" w:rsidR="003229D7" w:rsidRPr="00CD2AF5" w:rsidRDefault="003229D7" w:rsidP="003229D7">
      <w:pPr>
        <w:widowControl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val="lv-LV" w:eastAsia="lv-LV"/>
        </w:rPr>
      </w:pPr>
    </w:p>
    <w:p w14:paraId="49A6AD67" w14:textId="77777777" w:rsidR="003229D7" w:rsidRPr="00F72DDD" w:rsidRDefault="003229D7" w:rsidP="003229D7">
      <w:pPr>
        <w:widowControl/>
        <w:spacing w:after="0" w:line="240" w:lineRule="auto"/>
        <w:jc w:val="both"/>
        <w:rPr>
          <w:rFonts w:ascii="Times New Roman" w:eastAsia="Times New Roman" w:hAnsi="Times New Roman"/>
          <w:bCs/>
          <w:i/>
          <w:szCs w:val="24"/>
          <w:lang w:val="lv-LV" w:eastAsia="lv-LV"/>
        </w:rPr>
      </w:pPr>
      <w:r w:rsidRPr="00F72DDD">
        <w:rPr>
          <w:rFonts w:ascii="Times New Roman" w:eastAsia="Times New Roman" w:hAnsi="Times New Roman"/>
          <w:bCs/>
          <w:i/>
          <w:szCs w:val="24"/>
          <w:lang w:val="lv-LV" w:eastAsia="lv-LV"/>
        </w:rPr>
        <w:t>Aprakstīt, kādi ir svarīgākie ieguvumi pēc iniciatīvas īstenošanas.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229D7" w14:paraId="450A4F8C" w14:textId="77777777" w:rsidTr="00C70A59">
        <w:trPr>
          <w:trHeight w:val="956"/>
        </w:trPr>
        <w:tc>
          <w:tcPr>
            <w:tcW w:w="9322" w:type="dxa"/>
          </w:tcPr>
          <w:p w14:paraId="1A57337E" w14:textId="77777777" w:rsidR="003229D7" w:rsidRPr="00CD2AF5" w:rsidRDefault="003229D7" w:rsidP="00C70A59">
            <w:pPr>
              <w:widowControl/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  <w:p w14:paraId="1E5F31E8" w14:textId="77777777" w:rsidR="003229D7" w:rsidRPr="00CD2AF5" w:rsidRDefault="003229D7" w:rsidP="00C70A59">
            <w:pPr>
              <w:widowControl/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</w:tbl>
    <w:p w14:paraId="379A8587" w14:textId="77777777" w:rsidR="003229D7" w:rsidRPr="006F625B" w:rsidRDefault="003229D7" w:rsidP="003229D7">
      <w:pPr>
        <w:widowControl/>
        <w:spacing w:after="0" w:line="240" w:lineRule="auto"/>
        <w:rPr>
          <w:rFonts w:ascii="Times New Roman" w:eastAsia="Times New Roman" w:hAnsi="Times New Roman"/>
          <w:sz w:val="18"/>
          <w:szCs w:val="24"/>
          <w:lang w:val="lv-LV" w:eastAsia="lv-LV"/>
        </w:rPr>
      </w:pPr>
    </w:p>
    <w:p w14:paraId="7930CC5D" w14:textId="2DC1C2AA" w:rsidR="00F251AF" w:rsidRPr="00FE231D" w:rsidRDefault="003229D7" w:rsidP="00F251AF">
      <w:pPr>
        <w:widowControl/>
        <w:spacing w:before="60" w:after="6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CD2AF5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3.</w:t>
      </w:r>
      <w:r w:rsidR="00F251AF" w:rsidRPr="00FE231D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Publicitātes aktivitātes</w:t>
      </w:r>
    </w:p>
    <w:p w14:paraId="601CF7AE" w14:textId="77777777" w:rsidR="00F251AF" w:rsidRPr="00FE231D" w:rsidRDefault="00F251AF" w:rsidP="00F251AF">
      <w:pPr>
        <w:widowControl/>
        <w:spacing w:before="60" w:after="60" w:line="360" w:lineRule="auto"/>
        <w:jc w:val="both"/>
        <w:rPr>
          <w:rFonts w:ascii="Times New Roman" w:eastAsia="Times New Roman" w:hAnsi="Times New Roman"/>
          <w:bCs/>
          <w:i/>
          <w:szCs w:val="24"/>
          <w:lang w:val="lv-LV" w:eastAsia="lv-LV"/>
        </w:rPr>
      </w:pPr>
      <w:r w:rsidRPr="00FE231D">
        <w:rPr>
          <w:rFonts w:ascii="Times New Roman" w:eastAsia="Times New Roman" w:hAnsi="Times New Roman"/>
          <w:bCs/>
          <w:i/>
          <w:szCs w:val="24"/>
          <w:lang w:val="lv-LV" w:eastAsia="lv-LV"/>
        </w:rPr>
        <w:t xml:space="preserve">Aprakstīt, kā divpusējās iniciatīvas ietvaros notikusi </w:t>
      </w:r>
      <w:proofErr w:type="spellStart"/>
      <w:r w:rsidRPr="00FE231D">
        <w:rPr>
          <w:rFonts w:ascii="Times New Roman" w:eastAsia="Times New Roman" w:hAnsi="Times New Roman"/>
          <w:bCs/>
          <w:i/>
          <w:szCs w:val="24"/>
          <w:lang w:val="lv-LV" w:eastAsia="lv-LV"/>
        </w:rPr>
        <w:t>donorvalstu</w:t>
      </w:r>
      <w:proofErr w:type="spellEnd"/>
      <w:r w:rsidRPr="00FE231D">
        <w:rPr>
          <w:rFonts w:ascii="Times New Roman" w:eastAsia="Times New Roman" w:hAnsi="Times New Roman"/>
          <w:bCs/>
          <w:i/>
          <w:szCs w:val="24"/>
          <w:lang w:val="lv-LV" w:eastAsia="lv-LV"/>
        </w:rPr>
        <w:t xml:space="preserve"> atpazīstamības veicināšana, norādot galvenos veiktos publicitātes  pasākumus latviešu un angļu valodā (preses </w:t>
      </w:r>
      <w:proofErr w:type="spellStart"/>
      <w:r w:rsidRPr="00FE231D">
        <w:rPr>
          <w:rFonts w:ascii="Times New Roman" w:eastAsia="Times New Roman" w:hAnsi="Times New Roman"/>
          <w:bCs/>
          <w:i/>
          <w:szCs w:val="24"/>
          <w:lang w:val="lv-LV" w:eastAsia="lv-LV"/>
        </w:rPr>
        <w:t>relīze</w:t>
      </w:r>
      <w:proofErr w:type="spellEnd"/>
      <w:r w:rsidRPr="00FE231D">
        <w:rPr>
          <w:rFonts w:ascii="Times New Roman" w:eastAsia="Times New Roman" w:hAnsi="Times New Roman"/>
          <w:bCs/>
          <w:i/>
          <w:szCs w:val="24"/>
          <w:lang w:val="lv-LV" w:eastAsia="lv-LV"/>
        </w:rPr>
        <w:t xml:space="preserve">, publikācija mājas lapā vai sociālajos medijos, video informatīvs pasākums, u.c.).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251AF" w14:paraId="64B5A726" w14:textId="77777777" w:rsidTr="00362C9D">
        <w:trPr>
          <w:trHeight w:val="417"/>
        </w:trPr>
        <w:tc>
          <w:tcPr>
            <w:tcW w:w="9322" w:type="dxa"/>
          </w:tcPr>
          <w:p w14:paraId="5256BDA1" w14:textId="77777777" w:rsidR="00F251AF" w:rsidRPr="00FE231D" w:rsidRDefault="00F251AF" w:rsidP="00362C9D">
            <w:pPr>
              <w:widowControl/>
              <w:tabs>
                <w:tab w:val="left" w:pos="-720"/>
              </w:tabs>
              <w:suppressAutoHyphens/>
              <w:spacing w:before="60" w:after="6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</w:tbl>
    <w:p w14:paraId="75A8200B" w14:textId="79B9E63F" w:rsidR="00F251AF" w:rsidRDefault="003229D7" w:rsidP="003229D7">
      <w:pPr>
        <w:widowControl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CD2AF5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 </w:t>
      </w:r>
    </w:p>
    <w:p w14:paraId="3E015373" w14:textId="2DEFAC78" w:rsidR="003229D7" w:rsidRPr="00CD2AF5" w:rsidRDefault="00F251AF" w:rsidP="003229D7">
      <w:pPr>
        <w:widowControl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4. </w:t>
      </w:r>
      <w:r w:rsidR="003229D7" w:rsidRPr="00CD2AF5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Pievienoto dokumentu saraksts</w:t>
      </w:r>
    </w:p>
    <w:p w14:paraId="53EB4096" w14:textId="77777777" w:rsidR="003229D7" w:rsidRPr="00F72DDD" w:rsidRDefault="003229D7" w:rsidP="003229D7">
      <w:pPr>
        <w:widowControl/>
        <w:spacing w:after="0" w:line="240" w:lineRule="auto"/>
        <w:jc w:val="both"/>
        <w:rPr>
          <w:rFonts w:ascii="Times New Roman" w:eastAsia="Times New Roman" w:hAnsi="Times New Roman"/>
          <w:bCs/>
          <w:i/>
          <w:szCs w:val="24"/>
          <w:lang w:val="lv-LV" w:eastAsia="lv-LV"/>
        </w:rPr>
      </w:pPr>
      <w:r w:rsidRPr="00F72DDD">
        <w:rPr>
          <w:rFonts w:ascii="Times New Roman" w:eastAsia="Times New Roman" w:hAnsi="Times New Roman"/>
          <w:bCs/>
          <w:i/>
          <w:szCs w:val="24"/>
          <w:lang w:val="lv-LV" w:eastAsia="lv-LV"/>
        </w:rPr>
        <w:t>Uzskaitīt atskaitei pievienotos papildu dokumentus, tai skaitā ilustratīvos vai informatīvos materiālus (fotogrāfijas, komandējuma atskaites, u.c.)</w:t>
      </w:r>
    </w:p>
    <w:p w14:paraId="0319A438" w14:textId="77777777" w:rsidR="003229D7" w:rsidRPr="00CD2AF5" w:rsidRDefault="003229D7" w:rsidP="003229D7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09BDB723" w14:textId="77777777" w:rsidR="003229D7" w:rsidRPr="00CD2AF5" w:rsidRDefault="003229D7" w:rsidP="003229D7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CD2AF5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4. Rekvizīti izdevumu atmaksai (ja attiecināms)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274"/>
      </w:tblGrid>
      <w:tr w:rsidR="003229D7" w14:paraId="20A9119B" w14:textId="77777777" w:rsidTr="00C70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756F" w14:textId="77777777" w:rsidR="003229D7" w:rsidRPr="00CD2AF5" w:rsidRDefault="003229D7" w:rsidP="00C70A5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CD2AF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Finansējuma saņēmēja nosaukums</w:t>
            </w:r>
          </w:p>
        </w:tc>
        <w:tc>
          <w:tcPr>
            <w:tcW w:w="5274" w:type="dxa"/>
            <w:tcBorders>
              <w:left w:val="single" w:sz="4" w:space="0" w:color="auto"/>
            </w:tcBorders>
          </w:tcPr>
          <w:p w14:paraId="5AD10B3D" w14:textId="77777777" w:rsidR="003229D7" w:rsidRPr="00CD2AF5" w:rsidRDefault="003229D7" w:rsidP="00C70A5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3229D7" w14:paraId="111C545D" w14:textId="77777777" w:rsidTr="00C70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371C" w14:textId="77777777" w:rsidR="003229D7" w:rsidRPr="00CD2AF5" w:rsidRDefault="003229D7" w:rsidP="00C70A5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CD2AF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Juridiskais statuss</w:t>
            </w:r>
          </w:p>
        </w:tc>
        <w:tc>
          <w:tcPr>
            <w:tcW w:w="5274" w:type="dxa"/>
            <w:tcBorders>
              <w:left w:val="single" w:sz="4" w:space="0" w:color="auto"/>
            </w:tcBorders>
          </w:tcPr>
          <w:p w14:paraId="75EFF1CE" w14:textId="77777777" w:rsidR="003229D7" w:rsidRPr="00CD2AF5" w:rsidRDefault="003229D7" w:rsidP="00C70A5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</w:tr>
      <w:tr w:rsidR="003229D7" w14:paraId="4074919D" w14:textId="77777777" w:rsidTr="00C70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3640" w14:textId="77777777" w:rsidR="003229D7" w:rsidRPr="00CD2AF5" w:rsidRDefault="003229D7" w:rsidP="00C70A5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CD2AF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Juridiskā adrese</w:t>
            </w:r>
          </w:p>
        </w:tc>
        <w:tc>
          <w:tcPr>
            <w:tcW w:w="5274" w:type="dxa"/>
            <w:tcBorders>
              <w:left w:val="single" w:sz="4" w:space="0" w:color="auto"/>
            </w:tcBorders>
          </w:tcPr>
          <w:p w14:paraId="6F76ED25" w14:textId="77777777" w:rsidR="003229D7" w:rsidRPr="00CD2AF5" w:rsidRDefault="003229D7" w:rsidP="00C70A5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3229D7" w14:paraId="51A33136" w14:textId="77777777" w:rsidTr="00C70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0089" w14:textId="77777777" w:rsidR="003229D7" w:rsidRPr="00CD2AF5" w:rsidRDefault="003229D7" w:rsidP="00C70A5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CD2AF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Reģistrācijas numurs</w:t>
            </w:r>
          </w:p>
        </w:tc>
        <w:tc>
          <w:tcPr>
            <w:tcW w:w="5274" w:type="dxa"/>
            <w:tcBorders>
              <w:left w:val="single" w:sz="4" w:space="0" w:color="auto"/>
            </w:tcBorders>
          </w:tcPr>
          <w:p w14:paraId="35387311" w14:textId="77777777" w:rsidR="003229D7" w:rsidRPr="00CD2AF5" w:rsidRDefault="003229D7" w:rsidP="00C70A5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3229D7" w14:paraId="6C85C81B" w14:textId="77777777" w:rsidTr="00C70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BCE1" w14:textId="77777777" w:rsidR="003229D7" w:rsidRPr="00CD2AF5" w:rsidRDefault="003229D7" w:rsidP="00C70A5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CD2AF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Bankas kods </w:t>
            </w:r>
          </w:p>
        </w:tc>
        <w:tc>
          <w:tcPr>
            <w:tcW w:w="5274" w:type="dxa"/>
            <w:tcBorders>
              <w:left w:val="single" w:sz="4" w:space="0" w:color="auto"/>
            </w:tcBorders>
          </w:tcPr>
          <w:p w14:paraId="309202E5" w14:textId="77777777" w:rsidR="003229D7" w:rsidRPr="00CD2AF5" w:rsidRDefault="003229D7" w:rsidP="00C70A5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3229D7" w14:paraId="3C40067D" w14:textId="77777777" w:rsidTr="00C70A5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77F" w14:textId="77777777" w:rsidR="003229D7" w:rsidRPr="00CD2AF5" w:rsidRDefault="003229D7" w:rsidP="00C70A5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CD2AF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Konta numurs</w:t>
            </w:r>
          </w:p>
        </w:tc>
        <w:tc>
          <w:tcPr>
            <w:tcW w:w="5274" w:type="dxa"/>
            <w:tcBorders>
              <w:left w:val="single" w:sz="4" w:space="0" w:color="auto"/>
            </w:tcBorders>
          </w:tcPr>
          <w:p w14:paraId="27D89E5C" w14:textId="77777777" w:rsidR="003229D7" w:rsidRPr="00CD2AF5" w:rsidRDefault="003229D7" w:rsidP="00C70A5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</w:tbl>
    <w:p w14:paraId="7F45C5CB" w14:textId="77777777" w:rsidR="003229D7" w:rsidRPr="00CD2AF5" w:rsidRDefault="003229D7" w:rsidP="003229D7">
      <w:pPr>
        <w:widowControl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89"/>
        <w:gridCol w:w="5262"/>
      </w:tblGrid>
      <w:tr w:rsidR="003229D7" w14:paraId="30F6B2BF" w14:textId="77777777" w:rsidTr="00C70A59">
        <w:trPr>
          <w:cantSplit/>
          <w:trHeight w:val="714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C1FB87" w14:textId="3ADD8390" w:rsidR="003229D7" w:rsidRPr="00CD2AF5" w:rsidRDefault="003229D7" w:rsidP="00C70A59">
            <w:pPr>
              <w:widowControl/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lv-LV" w:eastAsia="lv-LV"/>
              </w:rPr>
              <w:t>Iniciatīvas</w:t>
            </w:r>
            <w:r w:rsidRPr="00CD2AF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lv-LV" w:eastAsia="lv-LV"/>
              </w:rPr>
              <w:t xml:space="preserve"> īstenotāja atbildīgā amatpersona vai </w:t>
            </w:r>
            <w:proofErr w:type="spellStart"/>
            <w:r w:rsidRPr="00CD2AF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lv-LV" w:eastAsia="lv-LV"/>
              </w:rPr>
              <w:t>paraksttiesīgā</w:t>
            </w:r>
            <w:proofErr w:type="spellEnd"/>
            <w:r w:rsidRPr="00CD2AF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lv-LV" w:eastAsia="lv-LV"/>
              </w:rPr>
              <w:t xml:space="preserve"> persona (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lv-LV" w:eastAsia="lv-LV"/>
              </w:rPr>
              <w:t xml:space="preserve">amats, </w:t>
            </w:r>
            <w:r w:rsidRPr="00CD2AF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lv-LV" w:eastAsia="lv-LV"/>
              </w:rPr>
              <w:t>vārds, uzvārds)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B2A68" w14:textId="77777777" w:rsidR="003229D7" w:rsidRPr="00CD2AF5" w:rsidRDefault="003229D7" w:rsidP="00C70A59">
            <w:pPr>
              <w:widowControl/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</w:tc>
      </w:tr>
    </w:tbl>
    <w:p w14:paraId="36B18D19" w14:textId="77777777" w:rsidR="003229D7" w:rsidRPr="00F72DDD" w:rsidRDefault="003229D7" w:rsidP="003229D7">
      <w:pPr>
        <w:widowControl/>
        <w:spacing w:before="120" w:after="0" w:line="240" w:lineRule="auto"/>
        <w:jc w:val="both"/>
        <w:outlineLvl w:val="0"/>
        <w:rPr>
          <w:rFonts w:ascii="Times New Roman" w:eastAsia="Times New Roman" w:hAnsi="Times New Roman"/>
          <w:b/>
          <w:szCs w:val="24"/>
          <w:lang w:val="lv-LV" w:eastAsia="lv-LV"/>
        </w:rPr>
      </w:pPr>
      <w:r w:rsidRPr="00F72DDD">
        <w:rPr>
          <w:rFonts w:ascii="Times New Roman" w:eastAsia="Times New Roman" w:hAnsi="Times New Roman"/>
          <w:i/>
          <w:szCs w:val="24"/>
          <w:lang w:val="lv-LV" w:eastAsia="lv-LV"/>
        </w:rPr>
        <w:t>*Ailes neaizpilda, ja dokuments ir sagatavots atbilstoši normatīvajos aktos par elektronisko dokumentu noformēšanu noteiktajām prasībām.</w:t>
      </w:r>
    </w:p>
    <w:p w14:paraId="579F4870" w14:textId="5F0D0261" w:rsidR="003229D7" w:rsidRDefault="003229D7" w:rsidP="003229D7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265D2777" w14:textId="7F913314" w:rsidR="00DF4622" w:rsidRPr="00F251AF" w:rsidRDefault="00F251AF" w:rsidP="00F251AF">
      <w:pPr>
        <w:widowControl/>
        <w:spacing w:before="120" w:after="0" w:line="240" w:lineRule="auto"/>
        <w:jc w:val="center"/>
        <w:outlineLvl w:val="0"/>
        <w:rPr>
          <w:rFonts w:ascii="Times New Roman" w:eastAsia="Times New Roman" w:hAnsi="Times New Roman"/>
          <w:bCs/>
          <w:szCs w:val="24"/>
          <w:lang w:val="lv-LV" w:eastAsia="lv-LV"/>
        </w:rPr>
      </w:pPr>
      <w:r w:rsidRPr="00085F42">
        <w:rPr>
          <w:rFonts w:ascii="Times New Roman" w:eastAsia="Times New Roman" w:hAnsi="Times New Roman"/>
          <w:bCs/>
          <w:szCs w:val="24"/>
          <w:lang w:val="lv-LV" w:eastAsia="lv-LV"/>
        </w:rPr>
        <w:t>DOKUMENTS IR ELEKTRONISKI PARAKSTĪTS AR DROŠU ELEKTRONISKO PARAKSTU UN SATUR LAIKA ZĪMOGU</w:t>
      </w:r>
    </w:p>
    <w:sectPr w:rsidR="00DF4622" w:rsidRPr="00F251AF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7BFF3" w14:textId="77777777" w:rsidR="00DC1C1A" w:rsidRDefault="00DC1C1A" w:rsidP="003229D7">
      <w:pPr>
        <w:spacing w:after="0" w:line="240" w:lineRule="auto"/>
      </w:pPr>
      <w:r>
        <w:separator/>
      </w:r>
    </w:p>
  </w:endnote>
  <w:endnote w:type="continuationSeparator" w:id="0">
    <w:p w14:paraId="7E3AD432" w14:textId="77777777" w:rsidR="00DC1C1A" w:rsidRDefault="00DC1C1A" w:rsidP="0032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D4D3" w14:textId="77777777" w:rsidR="00DC1C1A" w:rsidRDefault="00DC1C1A" w:rsidP="003229D7">
      <w:pPr>
        <w:spacing w:after="0" w:line="240" w:lineRule="auto"/>
      </w:pPr>
      <w:r>
        <w:separator/>
      </w:r>
    </w:p>
  </w:footnote>
  <w:footnote w:type="continuationSeparator" w:id="0">
    <w:p w14:paraId="44A31AA9" w14:textId="77777777" w:rsidR="00DC1C1A" w:rsidRDefault="00DC1C1A" w:rsidP="00322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AAB1" w14:textId="77777777" w:rsidR="003229D7" w:rsidRDefault="003229D7">
    <w:pPr>
      <w:pStyle w:val="Header"/>
    </w:pPr>
    <w:r>
      <w:rPr>
        <w:noProof/>
        <w:lang w:val="lv-LV" w:eastAsia="lv-LV"/>
      </w:rPr>
      <w:drawing>
        <wp:inline distT="0" distB="0" distL="0" distR="0" wp14:anchorId="4D7BBFC2" wp14:editId="1F785BD5">
          <wp:extent cx="1254760" cy="879208"/>
          <wp:effectExtent l="0" t="0" r="254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A_grants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343" cy="885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6E0DFC" w14:textId="77777777" w:rsidR="003229D7" w:rsidRDefault="003229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9D7"/>
    <w:rsid w:val="003229D7"/>
    <w:rsid w:val="00DC1C1A"/>
    <w:rsid w:val="00DF4622"/>
    <w:rsid w:val="00F2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B437"/>
  <w15:chartTrackingRefBased/>
  <w15:docId w15:val="{670EF46D-6F42-446B-9F21-38841972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9D7"/>
    <w:pPr>
      <w:widowControl w:val="0"/>
      <w:spacing w:after="200" w:line="276" w:lineRule="auto"/>
    </w:pPr>
    <w:rPr>
      <w:rFonts w:ascii="Calibri" w:eastAsia="Calibri" w:hAnsi="Calibr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9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9D7"/>
    <w:rPr>
      <w:rFonts w:ascii="Calibri" w:eastAsia="Calibri" w:hAnsi="Calibr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29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9D7"/>
    <w:rPr>
      <w:rFonts w:ascii="Calibri" w:eastAsia="Calibri" w:hAnsi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1980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Brice</dc:creator>
  <cp:keywords/>
  <dc:description/>
  <cp:lastModifiedBy>Lelde Kaše</cp:lastModifiedBy>
  <cp:revision>2</cp:revision>
  <dcterms:created xsi:type="dcterms:W3CDTF">2022-12-28T14:42:00Z</dcterms:created>
  <dcterms:modified xsi:type="dcterms:W3CDTF">2022-12-28T14:42:00Z</dcterms:modified>
</cp:coreProperties>
</file>