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2E12" w14:textId="7CF6905A" w:rsidR="008C42A2" w:rsidRPr="008C42A2" w:rsidRDefault="008C42A2" w:rsidP="0042320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r w:rsidRPr="008C42A2">
        <w:rPr>
          <w:rFonts w:ascii="Times New Roman" w:eastAsia="Calibri" w:hAnsi="Times New Roman" w:cs="Times New Roman"/>
          <w:b/>
          <w:bCs/>
          <w:sz w:val="24"/>
          <w:szCs w:val="24"/>
          <w:lang w:val="en-US"/>
        </w:rPr>
        <w:t>PIEMINEKĻU, PIEMIŅAS ZĪMJU UN PIEMIŅAS VIETU IZVEIDES KONSULTATĪVĀS PADOMES ATZINUMS</w:t>
      </w:r>
    </w:p>
    <w:p w14:paraId="7D265C99" w14:textId="77777777" w:rsidR="008C42A2" w:rsidRPr="008C42A2" w:rsidRDefault="008C42A2" w:rsidP="008C42A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p>
    <w:p w14:paraId="43BB67B9" w14:textId="6D12051A" w:rsidR="008C42A2" w:rsidRPr="00441C1F" w:rsidRDefault="008C42A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41C1F">
        <w:rPr>
          <w:rFonts w:ascii="Times New Roman" w:eastAsia="Calibri" w:hAnsi="Times New Roman" w:cs="Times New Roman"/>
          <w:sz w:val="24"/>
          <w:szCs w:val="24"/>
          <w:lang w:val="en-US"/>
        </w:rPr>
        <w:t>Rīgā</w:t>
      </w:r>
      <w:r w:rsidR="00B903E5" w:rsidRPr="00441C1F">
        <w:rPr>
          <w:rFonts w:ascii="Times New Roman" w:eastAsia="Calibri" w:hAnsi="Times New Roman" w:cs="Times New Roman"/>
          <w:sz w:val="24"/>
          <w:szCs w:val="24"/>
          <w:lang w:val="en-US"/>
        </w:rPr>
        <w:t>, 202</w:t>
      </w:r>
      <w:r w:rsidR="00CC3332">
        <w:rPr>
          <w:rFonts w:ascii="Times New Roman" w:eastAsia="Calibri" w:hAnsi="Times New Roman" w:cs="Times New Roman"/>
          <w:sz w:val="24"/>
          <w:szCs w:val="24"/>
          <w:lang w:val="en-US"/>
        </w:rPr>
        <w:t>2</w:t>
      </w:r>
      <w:r w:rsidR="00B903E5" w:rsidRPr="00441C1F">
        <w:rPr>
          <w:rFonts w:ascii="Times New Roman" w:eastAsia="Calibri" w:hAnsi="Times New Roman" w:cs="Times New Roman"/>
          <w:sz w:val="24"/>
          <w:szCs w:val="24"/>
          <w:lang w:val="en-US"/>
        </w:rPr>
        <w:t>.</w:t>
      </w:r>
      <w:r w:rsidR="002738E6" w:rsidRPr="00441C1F">
        <w:rPr>
          <w:rFonts w:ascii="Times New Roman" w:eastAsia="Calibri" w:hAnsi="Times New Roman" w:cs="Times New Roman"/>
          <w:sz w:val="24"/>
          <w:szCs w:val="24"/>
          <w:lang w:val="en-US"/>
        </w:rPr>
        <w:t xml:space="preserve"> </w:t>
      </w:r>
      <w:r w:rsidR="00B903E5" w:rsidRPr="00441C1F">
        <w:rPr>
          <w:rFonts w:ascii="Times New Roman" w:eastAsia="Calibri" w:hAnsi="Times New Roman" w:cs="Times New Roman"/>
          <w:sz w:val="24"/>
          <w:szCs w:val="24"/>
          <w:lang w:val="en-US"/>
        </w:rPr>
        <w:t xml:space="preserve">gada </w:t>
      </w:r>
      <w:r w:rsidR="001D68E7">
        <w:rPr>
          <w:rFonts w:ascii="Times New Roman" w:eastAsia="Calibri" w:hAnsi="Times New Roman" w:cs="Times New Roman"/>
          <w:sz w:val="24"/>
          <w:szCs w:val="24"/>
          <w:lang w:val="en-US"/>
        </w:rPr>
        <w:t>2</w:t>
      </w:r>
      <w:r w:rsidR="00B07D18">
        <w:rPr>
          <w:rFonts w:ascii="Times New Roman" w:eastAsia="Calibri" w:hAnsi="Times New Roman" w:cs="Times New Roman"/>
          <w:sz w:val="24"/>
          <w:szCs w:val="24"/>
          <w:lang w:val="en-US"/>
        </w:rPr>
        <w:t>9. septembrī</w:t>
      </w:r>
    </w:p>
    <w:p w14:paraId="057A65C4" w14:textId="77777777" w:rsidR="00BC2E53" w:rsidRPr="00441C1F" w:rsidRDefault="00BC2E53"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
    <w:p w14:paraId="0786EDB7" w14:textId="72B92523" w:rsidR="008C42A2" w:rsidRPr="00441C1F" w:rsidRDefault="008C42A2"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09A23AB9" w14:textId="7668E54A" w:rsidR="00D30F8D" w:rsidRPr="00571A91" w:rsidRDefault="00B07D18" w:rsidP="003A1A2A">
      <w:pPr>
        <w:widowControl w:val="0"/>
        <w:autoSpaceDN w:val="0"/>
        <w:spacing w:after="0" w:line="276" w:lineRule="auto"/>
        <w:ind w:right="13"/>
        <w:jc w:val="center"/>
        <w:rPr>
          <w:rFonts w:ascii="Times New Roman" w:eastAsia="Times New Roman" w:hAnsi="Times New Roman" w:cs="Times New Roman"/>
          <w:b/>
          <w:bCs/>
          <w:i/>
          <w:sz w:val="24"/>
          <w:szCs w:val="24"/>
        </w:rPr>
      </w:pPr>
      <w:bookmarkStart w:id="0" w:name="_Hlk100819243"/>
      <w:r w:rsidRPr="00B07D18">
        <w:rPr>
          <w:rFonts w:ascii="Times New Roman" w:eastAsia="Times New Roman" w:hAnsi="Times New Roman" w:cs="Times New Roman"/>
          <w:b/>
          <w:bCs/>
          <w:i/>
          <w:sz w:val="24"/>
          <w:szCs w:val="24"/>
        </w:rPr>
        <w:t>Par ieceri izveidot Jāņa Čakstes piemiņas vietu uz AB dambja, Rīgā</w:t>
      </w:r>
    </w:p>
    <w:bookmarkEnd w:id="0"/>
    <w:p w14:paraId="08F8FC83" w14:textId="7C8770CE" w:rsidR="008C42A2" w:rsidRDefault="008C42A2" w:rsidP="008C42A2">
      <w:pPr>
        <w:widowControl w:val="0"/>
        <w:autoSpaceDN w:val="0"/>
        <w:spacing w:after="0" w:line="276" w:lineRule="auto"/>
        <w:ind w:right="13"/>
        <w:jc w:val="both"/>
        <w:rPr>
          <w:rFonts w:ascii="Times New Roman" w:eastAsia="Times New Roman" w:hAnsi="Times New Roman" w:cs="Times New Roman"/>
          <w:i/>
          <w:sz w:val="16"/>
          <w:szCs w:val="16"/>
        </w:rPr>
      </w:pPr>
    </w:p>
    <w:p w14:paraId="72FF91BC" w14:textId="77777777" w:rsidR="006F7B01" w:rsidRPr="008C42A2" w:rsidRDefault="006F7B01" w:rsidP="008C42A2">
      <w:pPr>
        <w:widowControl w:val="0"/>
        <w:autoSpaceDN w:val="0"/>
        <w:spacing w:after="0" w:line="276" w:lineRule="auto"/>
        <w:ind w:right="13"/>
        <w:jc w:val="both"/>
        <w:rPr>
          <w:rFonts w:ascii="Times New Roman" w:eastAsia="Times New Roman" w:hAnsi="Times New Roman" w:cs="Times New Roman"/>
          <w:i/>
          <w:sz w:val="16"/>
          <w:szCs w:val="16"/>
        </w:rPr>
      </w:pPr>
    </w:p>
    <w:p w14:paraId="33416720" w14:textId="77777777" w:rsidR="00C50A6D" w:rsidRDefault="008C42A2" w:rsidP="00D26EAC">
      <w:pPr>
        <w:widowControl w:val="0"/>
        <w:numPr>
          <w:ilvl w:val="0"/>
          <w:numId w:val="1"/>
        </w:numPr>
        <w:autoSpaceDN w:val="0"/>
        <w:spacing w:after="0" w:line="276" w:lineRule="auto"/>
        <w:ind w:left="284" w:hanging="284"/>
        <w:contextualSpacing/>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Iesniedzējs</w:t>
      </w:r>
      <w:r w:rsidR="004433BF">
        <w:rPr>
          <w:rFonts w:ascii="Times New Roman" w:eastAsia="Times New Roman" w:hAnsi="Times New Roman" w:cs="Times New Roman"/>
          <w:b/>
          <w:sz w:val="24"/>
          <w:szCs w:val="24"/>
        </w:rPr>
        <w:t xml:space="preserve"> </w:t>
      </w:r>
      <w:r w:rsidR="004433BF" w:rsidRPr="005A42A3">
        <w:rPr>
          <w:rFonts w:ascii="Times New Roman" w:eastAsia="Times New Roman" w:hAnsi="Times New Roman" w:cs="Times New Roman"/>
          <w:bCs/>
          <w:i/>
          <w:iCs/>
          <w:sz w:val="16"/>
          <w:szCs w:val="16"/>
        </w:rPr>
        <w:t>(norāda atzinuma īsu būtību un objekta nosaukumu, par kuru atzinums sniegts)</w:t>
      </w:r>
      <w:r w:rsidRPr="008C42A2">
        <w:rPr>
          <w:rFonts w:ascii="Times New Roman" w:eastAsia="Times New Roman" w:hAnsi="Times New Roman" w:cs="Times New Roman"/>
          <w:b/>
          <w:sz w:val="24"/>
          <w:szCs w:val="24"/>
        </w:rPr>
        <w:t>:</w:t>
      </w:r>
      <w:r w:rsidR="003A1A2A">
        <w:rPr>
          <w:rFonts w:ascii="Times New Roman" w:eastAsia="Times New Roman" w:hAnsi="Times New Roman" w:cs="Times New Roman"/>
          <w:b/>
          <w:sz w:val="24"/>
          <w:szCs w:val="24"/>
        </w:rPr>
        <w:t xml:space="preserve"> </w:t>
      </w:r>
    </w:p>
    <w:p w14:paraId="5355305B" w14:textId="6A96E01A" w:rsidR="00D30F8D" w:rsidRPr="003A1A2A" w:rsidRDefault="00B07D18" w:rsidP="00C50A6D">
      <w:pPr>
        <w:widowControl w:val="0"/>
        <w:autoSpaceDN w:val="0"/>
        <w:spacing w:after="0" w:line="276" w:lineRule="auto"/>
        <w:ind w:left="284" w:firstLine="283"/>
        <w:contextualSpacing/>
        <w:jc w:val="both"/>
        <w:rPr>
          <w:rFonts w:ascii="Times New Roman" w:eastAsia="Times New Roman" w:hAnsi="Times New Roman" w:cs="Times New Roman"/>
          <w:b/>
          <w:sz w:val="24"/>
          <w:szCs w:val="24"/>
        </w:rPr>
      </w:pPr>
      <w:r w:rsidRPr="00B07D18">
        <w:rPr>
          <w:rFonts w:ascii="Times New Roman" w:eastAsia="Times New Roman" w:hAnsi="Times New Roman" w:cs="Times New Roman"/>
          <w:bCs/>
          <w:sz w:val="24"/>
          <w:szCs w:val="24"/>
        </w:rPr>
        <w:t xml:space="preserve">Rīgas domes Pilsētas attīstības departaments iesniedza izskatīšanai </w:t>
      </w:r>
      <w:r w:rsidR="004433BF" w:rsidRPr="004433BF">
        <w:rPr>
          <w:rFonts w:ascii="Times New Roman" w:eastAsia="Times New Roman" w:hAnsi="Times New Roman" w:cs="Times New Roman"/>
          <w:bCs/>
          <w:sz w:val="24"/>
          <w:szCs w:val="24"/>
        </w:rPr>
        <w:t>Pieminekļu, piemiņas zīmju un piemiņas vietu izveides konsultatīvajā padomē (turpmāk – padome</w:t>
      </w:r>
      <w:r w:rsidR="00875D3A">
        <w:rPr>
          <w:rFonts w:ascii="Times New Roman" w:eastAsia="Times New Roman" w:hAnsi="Times New Roman" w:cs="Times New Roman"/>
          <w:bCs/>
          <w:sz w:val="24"/>
          <w:szCs w:val="24"/>
        </w:rPr>
        <w:t>)</w:t>
      </w:r>
      <w:r w:rsidR="00875D3A" w:rsidRPr="008823D5">
        <w:rPr>
          <w:rFonts w:ascii="Times New Roman" w:eastAsia="Times New Roman" w:hAnsi="Times New Roman" w:cs="Times New Roman"/>
          <w:bCs/>
          <w:sz w:val="24"/>
          <w:szCs w:val="24"/>
        </w:rPr>
        <w:t xml:space="preserve"> </w:t>
      </w:r>
      <w:r w:rsidR="00E50206" w:rsidRPr="00E50206">
        <w:rPr>
          <w:rFonts w:ascii="Times New Roman" w:eastAsia="Times New Roman" w:hAnsi="Times New Roman" w:cs="Times New Roman"/>
          <w:bCs/>
          <w:sz w:val="24"/>
          <w:szCs w:val="24"/>
        </w:rPr>
        <w:t>ieceri izv</w:t>
      </w:r>
      <w:r w:rsidR="00D514EA">
        <w:rPr>
          <w:rFonts w:ascii="Times New Roman" w:eastAsia="Times New Roman" w:hAnsi="Times New Roman" w:cs="Times New Roman"/>
          <w:bCs/>
          <w:sz w:val="24"/>
          <w:szCs w:val="24"/>
        </w:rPr>
        <w:t>eidot</w:t>
      </w:r>
      <w:r w:rsidR="001D68E7" w:rsidRPr="001D68E7">
        <w:t xml:space="preserve"> </w:t>
      </w:r>
      <w:r w:rsidR="001D68E7" w:rsidRPr="001D68E7">
        <w:rPr>
          <w:rFonts w:ascii="Times New Roman" w:eastAsia="Times New Roman" w:hAnsi="Times New Roman" w:cs="Times New Roman"/>
          <w:bCs/>
          <w:sz w:val="24"/>
          <w:szCs w:val="24"/>
        </w:rPr>
        <w:t xml:space="preserve">piemiņas </w:t>
      </w:r>
      <w:r w:rsidR="000D1B07">
        <w:rPr>
          <w:rFonts w:ascii="Times New Roman" w:eastAsia="Times New Roman" w:hAnsi="Times New Roman" w:cs="Times New Roman"/>
          <w:bCs/>
          <w:sz w:val="24"/>
          <w:szCs w:val="24"/>
        </w:rPr>
        <w:t xml:space="preserve">vietu Jānim Čakstem uz AB dambja, Rīgā. </w:t>
      </w:r>
    </w:p>
    <w:p w14:paraId="183760E6" w14:textId="77777777" w:rsidR="008C42A2" w:rsidRPr="008C42A2" w:rsidRDefault="008C42A2" w:rsidP="008C42A2">
      <w:pPr>
        <w:widowControl w:val="0"/>
        <w:overflowPunct w:val="0"/>
        <w:autoSpaceDE w:val="0"/>
        <w:autoSpaceDN w:val="0"/>
        <w:adjustRightInd w:val="0"/>
        <w:spacing w:after="0" w:line="240" w:lineRule="auto"/>
        <w:jc w:val="both"/>
        <w:rPr>
          <w:rFonts w:ascii="Times New Roman" w:eastAsia="Times New Roman" w:hAnsi="Times New Roman" w:cs="Times New Roman"/>
          <w:sz w:val="16"/>
          <w:szCs w:val="16"/>
        </w:rPr>
      </w:pPr>
    </w:p>
    <w:p w14:paraId="1F8D166C" w14:textId="2FCAC34A" w:rsidR="008C42A2" w:rsidRPr="00D30F8D" w:rsidRDefault="008C42A2" w:rsidP="003A1A2A">
      <w:pPr>
        <w:pStyle w:val="ListParagraph"/>
        <w:widowControl w:val="0"/>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b/>
          <w:sz w:val="24"/>
          <w:szCs w:val="24"/>
        </w:rPr>
      </w:pPr>
      <w:r w:rsidRPr="00D30F8D">
        <w:rPr>
          <w:rFonts w:ascii="Times New Roman" w:eastAsia="Times New Roman" w:hAnsi="Times New Roman" w:cs="Times New Roman"/>
          <w:b/>
          <w:sz w:val="24"/>
          <w:szCs w:val="24"/>
        </w:rPr>
        <w:t>Paredzētā darbības vieta:</w:t>
      </w:r>
    </w:p>
    <w:p w14:paraId="720225C7" w14:textId="62E4AB68" w:rsidR="00B56E44" w:rsidRPr="00F65E8C" w:rsidRDefault="00117602" w:rsidP="00CF1F94">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B56E44">
        <w:rPr>
          <w:rFonts w:ascii="Times New Roman" w:eastAsia="Times New Roman" w:hAnsi="Times New Roman" w:cs="Times New Roman"/>
          <w:sz w:val="24"/>
          <w:szCs w:val="24"/>
        </w:rPr>
        <w:t xml:space="preserve"> </w:t>
      </w:r>
      <w:r w:rsidR="003A1A2A" w:rsidRPr="00F65E8C">
        <w:rPr>
          <w:rFonts w:ascii="Times New Roman" w:eastAsia="Times New Roman" w:hAnsi="Times New Roman" w:cs="Times New Roman"/>
          <w:b/>
          <w:bCs/>
          <w:sz w:val="24"/>
          <w:szCs w:val="24"/>
        </w:rPr>
        <w:t>Objekta veids un kadastra apzīmējums:</w:t>
      </w:r>
      <w:r w:rsidR="00875161" w:rsidRPr="00F65E8C">
        <w:t xml:space="preserve"> </w:t>
      </w:r>
      <w:r w:rsidR="00D514EA" w:rsidRPr="00F65E8C">
        <w:rPr>
          <w:rFonts w:ascii="Times New Roman" w:eastAsia="Times New Roman" w:hAnsi="Times New Roman" w:cs="Times New Roman"/>
          <w:bCs/>
          <w:sz w:val="24"/>
          <w:szCs w:val="24"/>
        </w:rPr>
        <w:t>atrodas Rīgas vēsturiskā centra – UNESCO Pasaules mantojuma vietas – aizsardzības zonā.</w:t>
      </w:r>
    </w:p>
    <w:p w14:paraId="2EA33D7D" w14:textId="7104BA03" w:rsidR="008C42A2" w:rsidRPr="00F65E8C" w:rsidRDefault="003A1A2A" w:rsidP="00CF1F94">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F65E8C">
        <w:rPr>
          <w:rFonts w:ascii="Times New Roman" w:eastAsia="Times New Roman" w:hAnsi="Times New Roman" w:cs="Times New Roman"/>
          <w:b/>
          <w:bCs/>
          <w:sz w:val="24"/>
          <w:szCs w:val="24"/>
        </w:rPr>
        <w:t>Objekta atrašanās adrese:</w:t>
      </w:r>
      <w:r w:rsidRPr="00F65E8C">
        <w:rPr>
          <w:rFonts w:ascii="Times New Roman" w:eastAsia="Times New Roman" w:hAnsi="Times New Roman" w:cs="Times New Roman"/>
          <w:sz w:val="24"/>
          <w:szCs w:val="24"/>
        </w:rPr>
        <w:t xml:space="preserve"> </w:t>
      </w:r>
      <w:r w:rsidR="00B56E44" w:rsidRPr="00F65E8C">
        <w:rPr>
          <w:rFonts w:ascii="Times New Roman" w:eastAsia="Times New Roman" w:hAnsi="Times New Roman" w:cs="Times New Roman"/>
          <w:sz w:val="24"/>
          <w:szCs w:val="24"/>
        </w:rPr>
        <w:t>AB dambis, Rīgā.</w:t>
      </w:r>
    </w:p>
    <w:p w14:paraId="477AAFF0"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2E759149" w14:textId="00DA8438" w:rsidR="00B1560D" w:rsidRPr="00B1560D" w:rsidRDefault="008C42A2" w:rsidP="00C54779">
      <w:pPr>
        <w:pStyle w:val="ListParagraph"/>
        <w:widowControl w:val="0"/>
        <w:numPr>
          <w:ilvl w:val="0"/>
          <w:numId w:val="1"/>
        </w:numPr>
        <w:autoSpaceDN w:val="0"/>
        <w:spacing w:after="0" w:line="276" w:lineRule="auto"/>
        <w:ind w:left="284" w:hanging="284"/>
        <w:jc w:val="both"/>
        <w:rPr>
          <w:rFonts w:ascii="Times New Roman" w:eastAsia="Times New Roman" w:hAnsi="Times New Roman" w:cs="Times New Roman"/>
          <w:sz w:val="16"/>
          <w:szCs w:val="16"/>
        </w:rPr>
      </w:pPr>
      <w:r w:rsidRPr="0004434A">
        <w:rPr>
          <w:rFonts w:ascii="Times New Roman" w:eastAsia="Times New Roman" w:hAnsi="Times New Roman" w:cs="Times New Roman"/>
          <w:b/>
          <w:sz w:val="24"/>
          <w:szCs w:val="24"/>
        </w:rPr>
        <w:t>Iesniedzēja prasījums (iesniegums)</w:t>
      </w:r>
      <w:r w:rsidR="000A1FB0" w:rsidRPr="000A1FB0">
        <w:t xml:space="preserve"> </w:t>
      </w:r>
      <w:r w:rsidR="000A1FB0" w:rsidRPr="000A1FB0">
        <w:rPr>
          <w:rFonts w:ascii="Times New Roman" w:eastAsia="Times New Roman" w:hAnsi="Times New Roman" w:cs="Times New Roman"/>
          <w:bCs/>
          <w:i/>
          <w:iCs/>
          <w:sz w:val="16"/>
          <w:szCs w:val="16"/>
        </w:rPr>
        <w:t>(norāda informāciju atbilstoši saņemtajiem dokumentiem un MK noteikumiem Nr. 218)</w:t>
      </w:r>
      <w:r w:rsidRPr="0004434A">
        <w:rPr>
          <w:rFonts w:ascii="Times New Roman" w:eastAsia="Times New Roman" w:hAnsi="Times New Roman" w:cs="Times New Roman"/>
          <w:b/>
          <w:sz w:val="24"/>
          <w:szCs w:val="24"/>
        </w:rPr>
        <w:t>:</w:t>
      </w:r>
      <w:r w:rsidR="00B937C7" w:rsidRPr="0004434A">
        <w:rPr>
          <w:rFonts w:ascii="Times New Roman" w:eastAsia="Times New Roman" w:hAnsi="Times New Roman" w:cs="Times New Roman"/>
          <w:b/>
          <w:sz w:val="24"/>
          <w:szCs w:val="24"/>
        </w:rPr>
        <w:t xml:space="preserve"> </w:t>
      </w:r>
    </w:p>
    <w:p w14:paraId="57D8CD4E" w14:textId="09BA245C" w:rsidR="00C213F9" w:rsidRPr="004F61D1" w:rsidRDefault="004F61D1" w:rsidP="004F61D1">
      <w:pPr>
        <w:widowControl w:val="0"/>
        <w:autoSpaceDN w:val="0"/>
        <w:spacing w:after="0" w:line="276" w:lineRule="auto"/>
        <w:ind w:left="284" w:firstLine="283"/>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w:t>
      </w:r>
      <w:r w:rsidRPr="004F61D1">
        <w:rPr>
          <w:rFonts w:ascii="Times New Roman" w:eastAsia="Times New Roman" w:hAnsi="Times New Roman" w:cs="Times New Roman"/>
          <w:bCs/>
          <w:sz w:val="24"/>
          <w:szCs w:val="24"/>
        </w:rPr>
        <w:t>zvietot</w:t>
      </w:r>
      <w:r w:rsidRPr="001D68E7">
        <w:t xml:space="preserve"> </w:t>
      </w:r>
      <w:r w:rsidRPr="004F61D1">
        <w:rPr>
          <w:rFonts w:ascii="Times New Roman" w:eastAsia="Times New Roman" w:hAnsi="Times New Roman" w:cs="Times New Roman"/>
          <w:bCs/>
          <w:sz w:val="24"/>
          <w:szCs w:val="24"/>
        </w:rPr>
        <w:t>piemiņas</w:t>
      </w:r>
      <w:r w:rsidR="0011190F" w:rsidRPr="0011190F">
        <w:t xml:space="preserve"> </w:t>
      </w:r>
      <w:r w:rsidR="0011190F" w:rsidRPr="0011190F">
        <w:rPr>
          <w:rFonts w:ascii="Times New Roman" w:eastAsia="Times New Roman" w:hAnsi="Times New Roman" w:cs="Times New Roman"/>
          <w:bCs/>
          <w:sz w:val="24"/>
          <w:szCs w:val="24"/>
        </w:rPr>
        <w:t>vietu Jānim Čakstem uz AB dambja, Rīgā</w:t>
      </w:r>
      <w:r w:rsidR="0011190F">
        <w:rPr>
          <w:rFonts w:ascii="Times New Roman" w:eastAsia="Times New Roman" w:hAnsi="Times New Roman" w:cs="Times New Roman"/>
          <w:bCs/>
          <w:sz w:val="24"/>
          <w:szCs w:val="24"/>
        </w:rPr>
        <w:t xml:space="preserve"> </w:t>
      </w:r>
      <w:r w:rsidR="00C01A63" w:rsidRPr="004F61D1">
        <w:rPr>
          <w:rFonts w:ascii="Times New Roman" w:eastAsia="Times New Roman" w:hAnsi="Times New Roman" w:cs="Times New Roman"/>
          <w:bCs/>
          <w:sz w:val="24"/>
          <w:szCs w:val="24"/>
        </w:rPr>
        <w:t>(turpmāk – iecere).</w:t>
      </w:r>
    </w:p>
    <w:p w14:paraId="6D92F30F" w14:textId="77777777" w:rsidR="00B1560D" w:rsidRPr="0004434A" w:rsidRDefault="00B1560D" w:rsidP="00B1560D">
      <w:pPr>
        <w:pStyle w:val="ListParagraph"/>
        <w:widowControl w:val="0"/>
        <w:autoSpaceDN w:val="0"/>
        <w:spacing w:after="0" w:line="276" w:lineRule="auto"/>
        <w:ind w:left="284"/>
        <w:jc w:val="both"/>
        <w:rPr>
          <w:rFonts w:ascii="Times New Roman" w:eastAsia="Times New Roman" w:hAnsi="Times New Roman" w:cs="Times New Roman"/>
          <w:sz w:val="16"/>
          <w:szCs w:val="16"/>
        </w:rPr>
      </w:pPr>
    </w:p>
    <w:p w14:paraId="38EC0B12"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4. Faktu konstatējums:</w:t>
      </w:r>
    </w:p>
    <w:p w14:paraId="42F5BF59" w14:textId="2CB15E8C" w:rsidR="004356C6" w:rsidRDefault="008C42A2" w:rsidP="00B1560D">
      <w:pPr>
        <w:widowControl w:val="0"/>
        <w:autoSpaceDN w:val="0"/>
        <w:spacing w:after="0" w:line="276" w:lineRule="auto"/>
        <w:ind w:left="567" w:hanging="567"/>
        <w:jc w:val="both"/>
        <w:rPr>
          <w:rFonts w:ascii="Times New Roman" w:eastAsia="Times New Roman" w:hAnsi="Times New Roman" w:cs="Times New Roman"/>
          <w:b/>
          <w:sz w:val="24"/>
          <w:szCs w:val="24"/>
        </w:rPr>
      </w:pPr>
      <w:r w:rsidRPr="00D340B9">
        <w:rPr>
          <w:rFonts w:ascii="Times New Roman" w:eastAsia="Times New Roman" w:hAnsi="Times New Roman" w:cs="Times New Roman"/>
          <w:b/>
          <w:sz w:val="24"/>
          <w:szCs w:val="24"/>
        </w:rPr>
        <w:t>4.1.</w:t>
      </w:r>
      <w:r w:rsidRPr="008C42A2">
        <w:rPr>
          <w:rFonts w:ascii="Times New Roman" w:eastAsia="Times New Roman" w:hAnsi="Times New Roman" w:cs="Times New Roman"/>
          <w:b/>
          <w:sz w:val="24"/>
          <w:szCs w:val="24"/>
        </w:rPr>
        <w:t xml:space="preserve"> </w:t>
      </w:r>
      <w:r w:rsidR="004356C6" w:rsidRPr="004356C6">
        <w:rPr>
          <w:rFonts w:ascii="Times New Roman" w:eastAsia="Times New Roman" w:hAnsi="Times New Roman" w:cs="Times New Roman"/>
          <w:b/>
          <w:sz w:val="24"/>
          <w:szCs w:val="24"/>
        </w:rPr>
        <w:t>Pēc iesniegtās dokumentācijas saņemšanas (norāda saņemšanas datumu) vispārīgi apraksta galvenos faktus un iesniegto dokumentāciju:</w:t>
      </w:r>
    </w:p>
    <w:p w14:paraId="289533CC" w14:textId="108728F0" w:rsidR="00287A50" w:rsidRDefault="00C479CF" w:rsidP="00E328DD">
      <w:pPr>
        <w:widowControl w:val="0"/>
        <w:autoSpaceDN w:val="0"/>
        <w:spacing w:after="0" w:line="276" w:lineRule="auto"/>
        <w:ind w:left="284" w:firstLine="283"/>
        <w:jc w:val="both"/>
        <w:rPr>
          <w:rFonts w:ascii="Times New Roman" w:eastAsia="Times New Roman" w:hAnsi="Times New Roman" w:cs="Times New Roman"/>
          <w:bCs/>
          <w:sz w:val="24"/>
          <w:szCs w:val="24"/>
        </w:rPr>
      </w:pPr>
      <w:r w:rsidRPr="00C479CF">
        <w:rPr>
          <w:rFonts w:ascii="Times New Roman" w:eastAsia="Times New Roman" w:hAnsi="Times New Roman" w:cs="Times New Roman"/>
          <w:bCs/>
          <w:sz w:val="24"/>
          <w:szCs w:val="24"/>
        </w:rPr>
        <w:t>Vides aizsardzības un reģionālās attīstības ministrijā 2022. gada 16. augustā saņemta Rīgas</w:t>
      </w:r>
      <w:r w:rsidR="00E328DD">
        <w:rPr>
          <w:rFonts w:ascii="Times New Roman" w:eastAsia="Times New Roman" w:hAnsi="Times New Roman" w:cs="Times New Roman"/>
          <w:bCs/>
          <w:sz w:val="24"/>
          <w:szCs w:val="24"/>
        </w:rPr>
        <w:t xml:space="preserve"> </w:t>
      </w:r>
      <w:r w:rsidRPr="00C479CF">
        <w:rPr>
          <w:rFonts w:ascii="Times New Roman" w:eastAsia="Times New Roman" w:hAnsi="Times New Roman" w:cs="Times New Roman"/>
          <w:bCs/>
          <w:sz w:val="24"/>
          <w:szCs w:val="24"/>
        </w:rPr>
        <w:t>domes Pilsētas attīstības departamenta 2022. gada 15. augusta vēstule Nr. DA-22-21482-nd</w:t>
      </w:r>
      <w:r w:rsidR="00E328DD">
        <w:rPr>
          <w:rFonts w:ascii="Times New Roman" w:eastAsia="Times New Roman" w:hAnsi="Times New Roman" w:cs="Times New Roman"/>
          <w:bCs/>
          <w:sz w:val="24"/>
          <w:szCs w:val="24"/>
        </w:rPr>
        <w:t xml:space="preserve"> </w:t>
      </w:r>
      <w:r w:rsidRPr="00C479CF">
        <w:rPr>
          <w:rFonts w:ascii="Times New Roman" w:eastAsia="Times New Roman" w:hAnsi="Times New Roman" w:cs="Times New Roman"/>
          <w:bCs/>
          <w:sz w:val="24"/>
          <w:szCs w:val="24"/>
        </w:rPr>
        <w:t xml:space="preserve">“Par Jāņa Čakstes piemiņas vietu uz AB dambja Rīgā”, </w:t>
      </w:r>
      <w:r w:rsidR="00B1560D" w:rsidRPr="00C479CF">
        <w:rPr>
          <w:rFonts w:ascii="Times New Roman" w:eastAsia="Times New Roman" w:hAnsi="Times New Roman" w:cs="Times New Roman"/>
          <w:bCs/>
          <w:sz w:val="24"/>
          <w:szCs w:val="24"/>
        </w:rPr>
        <w:t>kurai pielikumā pievienots:</w:t>
      </w:r>
    </w:p>
    <w:p w14:paraId="70DFE5EE" w14:textId="23DD526A" w:rsidR="000B3326" w:rsidRPr="00EF21F3" w:rsidRDefault="000B3326" w:rsidP="000B3326">
      <w:pPr>
        <w:pStyle w:val="a"/>
        <w:numPr>
          <w:ilvl w:val="0"/>
          <w:numId w:val="5"/>
        </w:numPr>
        <w:spacing w:after="0" w:line="240" w:lineRule="auto"/>
        <w:jc w:val="both"/>
        <w:rPr>
          <w:rFonts w:ascii="Times New Roman" w:hAnsi="Times New Roman"/>
          <w:sz w:val="24"/>
          <w:szCs w:val="24"/>
        </w:rPr>
      </w:pPr>
      <w:r w:rsidRPr="00EF21F3">
        <w:rPr>
          <w:rFonts w:ascii="Times New Roman" w:hAnsi="Times New Roman"/>
          <w:sz w:val="24"/>
          <w:szCs w:val="24"/>
        </w:rPr>
        <w:t>Prezentācija “</w:t>
      </w:r>
      <w:r w:rsidRPr="007846D9">
        <w:rPr>
          <w:rFonts w:ascii="Times New Roman" w:hAnsi="Times New Roman"/>
          <w:sz w:val="24"/>
          <w:szCs w:val="24"/>
        </w:rPr>
        <w:t>Jāņa Čakstes piemiņas vieta – AB dambis</w:t>
      </w:r>
      <w:r w:rsidRPr="00EF21F3">
        <w:rPr>
          <w:rFonts w:ascii="Times New Roman" w:hAnsi="Times New Roman"/>
          <w:sz w:val="24"/>
          <w:szCs w:val="24"/>
        </w:rPr>
        <w:t>”</w:t>
      </w:r>
      <w:r>
        <w:rPr>
          <w:rFonts w:ascii="Times New Roman" w:hAnsi="Times New Roman"/>
          <w:sz w:val="24"/>
          <w:szCs w:val="24"/>
        </w:rPr>
        <w:t>;</w:t>
      </w:r>
    </w:p>
    <w:p w14:paraId="5884BE84" w14:textId="7F0D86FD" w:rsidR="000B3326" w:rsidRPr="00EF21F3" w:rsidRDefault="000B3326" w:rsidP="000B3326">
      <w:pPr>
        <w:pStyle w:val="a"/>
        <w:numPr>
          <w:ilvl w:val="0"/>
          <w:numId w:val="5"/>
        </w:numPr>
        <w:spacing w:after="0" w:line="240" w:lineRule="auto"/>
        <w:jc w:val="both"/>
        <w:rPr>
          <w:rFonts w:ascii="Times New Roman" w:hAnsi="Times New Roman"/>
          <w:sz w:val="24"/>
          <w:szCs w:val="24"/>
        </w:rPr>
      </w:pPr>
      <w:r w:rsidRPr="00EF21F3">
        <w:rPr>
          <w:rFonts w:ascii="Times New Roman" w:hAnsi="Times New Roman"/>
          <w:sz w:val="24"/>
          <w:szCs w:val="24"/>
        </w:rPr>
        <w:t xml:space="preserve">Rīgas domes Pieminekļu padomes </w:t>
      </w:r>
      <w:r w:rsidRPr="00F565CF">
        <w:rPr>
          <w:rFonts w:ascii="Times New Roman" w:hAnsi="Times New Roman"/>
          <w:sz w:val="24"/>
          <w:szCs w:val="24"/>
        </w:rPr>
        <w:t>05.07.2022</w:t>
      </w:r>
      <w:r w:rsidRPr="00EF21F3">
        <w:rPr>
          <w:rFonts w:ascii="Times New Roman" w:hAnsi="Times New Roman"/>
          <w:sz w:val="24"/>
          <w:szCs w:val="24"/>
        </w:rPr>
        <w:t>. sēdes protokola Nr.</w:t>
      </w:r>
      <w:r>
        <w:rPr>
          <w:rFonts w:ascii="Times New Roman" w:hAnsi="Times New Roman"/>
          <w:sz w:val="24"/>
          <w:szCs w:val="24"/>
        </w:rPr>
        <w:t xml:space="preserve">11§2 </w:t>
      </w:r>
      <w:r w:rsidRPr="00EF21F3">
        <w:rPr>
          <w:rFonts w:ascii="Times New Roman" w:hAnsi="Times New Roman"/>
          <w:sz w:val="24"/>
          <w:szCs w:val="24"/>
        </w:rPr>
        <w:t>izraksts</w:t>
      </w:r>
      <w:r>
        <w:rPr>
          <w:rFonts w:ascii="Times New Roman" w:hAnsi="Times New Roman"/>
          <w:sz w:val="24"/>
          <w:szCs w:val="24"/>
        </w:rPr>
        <w:t>;</w:t>
      </w:r>
    </w:p>
    <w:p w14:paraId="778DACE2" w14:textId="64E0FBAD" w:rsidR="000B3326" w:rsidRPr="00194A59" w:rsidRDefault="000B3326" w:rsidP="000B3326">
      <w:pPr>
        <w:pStyle w:val="a"/>
        <w:numPr>
          <w:ilvl w:val="0"/>
          <w:numId w:val="5"/>
        </w:numPr>
        <w:spacing w:after="0" w:line="240" w:lineRule="auto"/>
        <w:jc w:val="both"/>
        <w:rPr>
          <w:rFonts w:ascii="Times New Roman" w:hAnsi="Times New Roman"/>
          <w:sz w:val="24"/>
          <w:szCs w:val="24"/>
        </w:rPr>
      </w:pPr>
      <w:r w:rsidRPr="00194A59">
        <w:rPr>
          <w:rFonts w:ascii="Times New Roman" w:hAnsi="Times New Roman"/>
          <w:sz w:val="24"/>
          <w:szCs w:val="24"/>
        </w:rPr>
        <w:t>Dr. hist. Jāņa Šiliņa eseja “Jānis Čakste un Rīga”</w:t>
      </w:r>
      <w:r>
        <w:rPr>
          <w:rFonts w:ascii="Times New Roman" w:hAnsi="Times New Roman"/>
          <w:sz w:val="24"/>
          <w:szCs w:val="24"/>
        </w:rPr>
        <w:t>.</w:t>
      </w:r>
    </w:p>
    <w:p w14:paraId="47A3C596" w14:textId="77777777" w:rsidR="000B3326" w:rsidRPr="00C479CF" w:rsidRDefault="000B3326" w:rsidP="00C479CF">
      <w:pPr>
        <w:widowControl w:val="0"/>
        <w:autoSpaceDN w:val="0"/>
        <w:spacing w:after="0" w:line="276" w:lineRule="auto"/>
        <w:ind w:left="567" w:hanging="567"/>
        <w:jc w:val="both"/>
        <w:rPr>
          <w:rFonts w:ascii="Times New Roman" w:eastAsia="Times New Roman" w:hAnsi="Times New Roman" w:cs="Times New Roman"/>
          <w:bCs/>
          <w:sz w:val="24"/>
          <w:szCs w:val="24"/>
        </w:rPr>
      </w:pPr>
    </w:p>
    <w:p w14:paraId="674C0C67" w14:textId="18073DD1" w:rsidR="006823BA" w:rsidRDefault="008C42A2" w:rsidP="00F52403">
      <w:pPr>
        <w:widowControl w:val="0"/>
        <w:autoSpaceDN w:val="0"/>
        <w:spacing w:after="0" w:line="240" w:lineRule="auto"/>
        <w:ind w:left="426" w:hanging="426"/>
        <w:jc w:val="both"/>
        <w:rPr>
          <w:rFonts w:ascii="Times New Roman" w:eastAsia="Times New Roman" w:hAnsi="Times New Roman" w:cs="Times New Roman"/>
          <w:b/>
          <w:sz w:val="24"/>
          <w:szCs w:val="24"/>
        </w:rPr>
      </w:pPr>
      <w:r w:rsidRPr="00D10F19">
        <w:rPr>
          <w:rFonts w:ascii="Times New Roman" w:eastAsia="Times New Roman" w:hAnsi="Times New Roman" w:cs="Times New Roman"/>
          <w:b/>
          <w:sz w:val="24"/>
          <w:szCs w:val="24"/>
        </w:rPr>
        <w:t>4.2.</w:t>
      </w:r>
      <w:r w:rsidRPr="008C42A2">
        <w:rPr>
          <w:rFonts w:ascii="Times New Roman" w:eastAsia="Times New Roman" w:hAnsi="Times New Roman" w:cs="Times New Roman"/>
          <w:bCs/>
          <w:sz w:val="24"/>
          <w:szCs w:val="24"/>
        </w:rPr>
        <w:t xml:space="preserve"> </w:t>
      </w:r>
      <w:r w:rsidR="00D10F19" w:rsidRPr="00880F9E">
        <w:rPr>
          <w:rFonts w:ascii="Times New Roman" w:eastAsia="Times New Roman" w:hAnsi="Times New Roman" w:cs="Times New Roman"/>
          <w:b/>
          <w:sz w:val="24"/>
          <w:szCs w:val="24"/>
        </w:rPr>
        <w:t>Konstatē un apraksta vēsturiskā notikuma faktu vai personas vēsturisko nozīmīgumu un ietvertās ieceres atbilstību normatīvajiem aktiem:</w:t>
      </w:r>
    </w:p>
    <w:p w14:paraId="35D69D21" w14:textId="77777777" w:rsidR="00E328DD" w:rsidRDefault="00E328DD" w:rsidP="00E328DD">
      <w:pPr>
        <w:widowControl w:val="0"/>
        <w:autoSpaceDN w:val="0"/>
        <w:spacing w:after="0" w:line="276" w:lineRule="auto"/>
        <w:ind w:left="284" w:firstLine="283"/>
        <w:jc w:val="both"/>
        <w:rPr>
          <w:rFonts w:ascii="Times New Roman" w:eastAsia="Times New Roman" w:hAnsi="Times New Roman" w:cs="Times New Roman"/>
          <w:bCs/>
          <w:sz w:val="24"/>
          <w:szCs w:val="24"/>
        </w:rPr>
      </w:pPr>
      <w:r w:rsidRPr="00E328DD">
        <w:rPr>
          <w:rFonts w:ascii="Times New Roman" w:eastAsia="Times New Roman" w:hAnsi="Times New Roman" w:cs="Times New Roman"/>
          <w:bCs/>
          <w:sz w:val="24"/>
          <w:szCs w:val="24"/>
        </w:rPr>
        <w:t>Jānis Čakste (1859</w:t>
      </w:r>
      <w:r>
        <w:rPr>
          <w:rFonts w:ascii="Times New Roman" w:eastAsia="Times New Roman" w:hAnsi="Times New Roman" w:cs="Times New Roman"/>
          <w:bCs/>
          <w:sz w:val="24"/>
          <w:szCs w:val="24"/>
        </w:rPr>
        <w:t xml:space="preserve"> - </w:t>
      </w:r>
      <w:r w:rsidRPr="00E328DD">
        <w:rPr>
          <w:rFonts w:ascii="Times New Roman" w:eastAsia="Times New Roman" w:hAnsi="Times New Roman" w:cs="Times New Roman"/>
          <w:bCs/>
          <w:sz w:val="24"/>
          <w:szCs w:val="24"/>
        </w:rPr>
        <w:t xml:space="preserve">1927) – sabiedrisks un politisks darbinieks, pirmais Latvijas Valsts prezidents, jurists –, kura spilgtākās personiskās īpašības bija cilvēkmīlestība, dāsnums, labsirdība, principialitāte un spēja atrast kopīgu valodu ar ikvienu, personificē savas un savas dzimtas vērtības: atvērtību jaunām idejām, individuālo atbildību, neatlaidīgu darbu, godīgumu, pateicību un vēlmi dot. Tautā Jāni Čaksti sauca par Čakstes tēvu. Viņš, veidodams dzīvu saiti ar jaunlatviešu laikmetu, ar savu atturīgumu, laipno saskarsmi ar apkārtējiem, bet vienlaikus ar izlēmību un drosmi kļuva par Latvijas neatkarīgā demokrātiski tiesiskā valstiskuma pamatlicēju un simbolu, demokrātiskās Latvijas pirmo pilsoni, Valsts prezidenta amata pildīšanas tradīcijas (orators, diplomāts, valsts reprezentants un stabilizētājs, pārpartejisks arbitrs, Satversmes sargs un interprets), 18. novembra un citu nacionālo ceremoniālo tradīciju iedibinātāju. </w:t>
      </w:r>
    </w:p>
    <w:p w14:paraId="68DB434E" w14:textId="07B13F50" w:rsidR="00372859" w:rsidRPr="00E328DD" w:rsidRDefault="00E328DD" w:rsidP="00E328DD">
      <w:pPr>
        <w:widowControl w:val="0"/>
        <w:autoSpaceDN w:val="0"/>
        <w:spacing w:after="0" w:line="276" w:lineRule="auto"/>
        <w:ind w:left="284" w:firstLine="283"/>
        <w:jc w:val="both"/>
        <w:rPr>
          <w:rFonts w:ascii="Times New Roman" w:eastAsia="Times New Roman" w:hAnsi="Times New Roman" w:cs="Times New Roman"/>
          <w:bCs/>
          <w:sz w:val="24"/>
          <w:szCs w:val="24"/>
        </w:rPr>
      </w:pPr>
      <w:r w:rsidRPr="00E328DD">
        <w:rPr>
          <w:rFonts w:ascii="Times New Roman" w:eastAsia="Times New Roman" w:hAnsi="Times New Roman" w:cs="Times New Roman"/>
          <w:bCs/>
          <w:sz w:val="24"/>
          <w:szCs w:val="24"/>
        </w:rPr>
        <w:lastRenderedPageBreak/>
        <w:t>J. Čakste ar savu politiskās darbības stilu radīja prezidenta amata autoritāti. Būdams Valsts prezidents, vērsās pret autoritārām tendencēm, nelietpratību (nekompetenci un neprofesionālismu), politisko demagoģiju (populismu) un korupciju kā galveno problēmu politikā un valsts pārvaldē.</w:t>
      </w:r>
    </w:p>
    <w:p w14:paraId="47FBA910" w14:textId="7E4F4A7B" w:rsidR="00A17D24" w:rsidRPr="000C7632" w:rsidRDefault="00A17D24" w:rsidP="00E328DD">
      <w:pPr>
        <w:widowControl w:val="0"/>
        <w:autoSpaceDN w:val="0"/>
        <w:spacing w:after="0" w:line="276" w:lineRule="auto"/>
        <w:ind w:firstLine="567"/>
        <w:jc w:val="both"/>
        <w:rPr>
          <w:rFonts w:ascii="Times New Roman" w:eastAsia="Times New Roman" w:hAnsi="Times New Roman" w:cs="Times New Roman"/>
          <w:bCs/>
          <w:sz w:val="24"/>
          <w:szCs w:val="24"/>
        </w:rPr>
      </w:pPr>
      <w:r w:rsidRPr="00A17D24">
        <w:rPr>
          <w:rFonts w:ascii="Times New Roman" w:eastAsia="Times New Roman" w:hAnsi="Times New Roman" w:cs="Times New Roman"/>
          <w:bCs/>
          <w:sz w:val="24"/>
          <w:szCs w:val="24"/>
        </w:rPr>
        <w:t>Kopumā iecere atbilst normatīvo aktu prasībām attiecīgajā jomā.</w:t>
      </w:r>
    </w:p>
    <w:p w14:paraId="4E5A9F4E"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2143E57E" w14:textId="7A26A3A2" w:rsidR="00536733" w:rsidRPr="00172683" w:rsidRDefault="008C42A2" w:rsidP="00536733">
      <w:pPr>
        <w:pStyle w:val="ListParagraph"/>
        <w:widowControl w:val="0"/>
        <w:numPr>
          <w:ilvl w:val="0"/>
          <w:numId w:val="4"/>
        </w:numPr>
        <w:autoSpaceDN w:val="0"/>
        <w:spacing w:after="0" w:line="276" w:lineRule="auto"/>
        <w:ind w:left="284" w:hanging="284"/>
        <w:jc w:val="both"/>
        <w:rPr>
          <w:rFonts w:ascii="Times New Roman" w:eastAsia="Times New Roman" w:hAnsi="Times New Roman" w:cs="Times New Roman"/>
          <w:sz w:val="24"/>
          <w:szCs w:val="24"/>
        </w:rPr>
      </w:pPr>
      <w:r w:rsidRPr="00172683">
        <w:rPr>
          <w:rFonts w:ascii="Times New Roman" w:eastAsia="Times New Roman" w:hAnsi="Times New Roman" w:cs="Times New Roman"/>
          <w:b/>
          <w:sz w:val="24"/>
          <w:szCs w:val="24"/>
        </w:rPr>
        <w:t>Atzinuma pamatojums</w:t>
      </w:r>
      <w:r w:rsidR="00536733" w:rsidRPr="00172683">
        <w:rPr>
          <w:rFonts w:ascii="Times New Roman" w:eastAsia="Times New Roman" w:hAnsi="Times New Roman" w:cs="Times New Roman"/>
          <w:b/>
          <w:sz w:val="24"/>
          <w:szCs w:val="24"/>
        </w:rPr>
        <w:t xml:space="preserve"> </w:t>
      </w:r>
      <w:r w:rsidR="00536733" w:rsidRPr="00172683">
        <w:rPr>
          <w:rFonts w:ascii="Times New Roman" w:hAnsi="Times New Roman" w:cs="Times New Roman"/>
          <w:i/>
          <w:iCs/>
          <w:sz w:val="16"/>
          <w:szCs w:val="16"/>
        </w:rPr>
        <w:t>(</w:t>
      </w:r>
      <w:r w:rsidR="00536733" w:rsidRPr="00172683">
        <w:rPr>
          <w:rFonts w:ascii="Times New Roman" w:eastAsia="Times New Roman" w:hAnsi="Times New Roman" w:cs="Times New Roman"/>
          <w:i/>
          <w:iCs/>
          <w:sz w:val="16"/>
          <w:szCs w:val="16"/>
        </w:rPr>
        <w:t>norāda atzinuma un pieņemtā lēmuma pamatojumu)</w:t>
      </w:r>
      <w:r w:rsidRPr="00172683">
        <w:rPr>
          <w:rFonts w:ascii="Times New Roman" w:eastAsia="Times New Roman" w:hAnsi="Times New Roman" w:cs="Times New Roman"/>
          <w:b/>
          <w:sz w:val="24"/>
          <w:szCs w:val="24"/>
        </w:rPr>
        <w:t>:</w:t>
      </w:r>
      <w:r w:rsidR="007325B2" w:rsidRPr="00172683">
        <w:rPr>
          <w:rFonts w:ascii="Times New Roman" w:eastAsia="Times New Roman" w:hAnsi="Times New Roman" w:cs="Times New Roman"/>
          <w:sz w:val="24"/>
          <w:szCs w:val="24"/>
        </w:rPr>
        <w:t xml:space="preserve"> </w:t>
      </w:r>
    </w:p>
    <w:p w14:paraId="745F1B91" w14:textId="77777777" w:rsidR="00F65E8C" w:rsidRDefault="004E710F" w:rsidP="00536733">
      <w:pPr>
        <w:widowControl w:val="0"/>
        <w:autoSpaceDN w:val="0"/>
        <w:spacing w:after="0" w:line="276" w:lineRule="auto"/>
        <w:ind w:left="284" w:firstLine="283"/>
        <w:jc w:val="both"/>
        <w:rPr>
          <w:rFonts w:ascii="Times New Roman" w:eastAsia="Times New Roman" w:hAnsi="Times New Roman" w:cs="Times New Roman"/>
          <w:bCs/>
          <w:sz w:val="24"/>
          <w:szCs w:val="24"/>
        </w:rPr>
      </w:pPr>
      <w:r w:rsidRPr="00172683">
        <w:rPr>
          <w:rFonts w:ascii="Times New Roman" w:eastAsia="Times New Roman" w:hAnsi="Times New Roman" w:cs="Times New Roman"/>
          <w:bCs/>
          <w:sz w:val="24"/>
          <w:szCs w:val="24"/>
        </w:rPr>
        <w:t xml:space="preserve">Atzinumu un pieņemto lēmumu pamato </w:t>
      </w:r>
      <w:r w:rsidR="0075273C" w:rsidRPr="00172683">
        <w:rPr>
          <w:rFonts w:ascii="Times New Roman" w:eastAsia="Times New Roman" w:hAnsi="Times New Roman" w:cs="Times New Roman"/>
          <w:bCs/>
          <w:sz w:val="24"/>
          <w:szCs w:val="24"/>
        </w:rPr>
        <w:t xml:space="preserve">personas </w:t>
      </w:r>
      <w:r w:rsidRPr="00172683">
        <w:rPr>
          <w:rFonts w:ascii="Times New Roman" w:eastAsia="Times New Roman" w:hAnsi="Times New Roman" w:cs="Times New Roman"/>
          <w:bCs/>
          <w:sz w:val="24"/>
          <w:szCs w:val="24"/>
        </w:rPr>
        <w:t>sabiedriskais un vēsturiskais nozīmīgums, ieceres atbilstība normatīvo aktu prasībām attiecīgajā jomā.</w:t>
      </w:r>
      <w:r w:rsidR="00DB0B73" w:rsidRPr="00172683">
        <w:rPr>
          <w:rFonts w:ascii="Times New Roman" w:eastAsia="Times New Roman" w:hAnsi="Times New Roman" w:cs="Times New Roman"/>
          <w:bCs/>
          <w:sz w:val="24"/>
          <w:szCs w:val="24"/>
        </w:rPr>
        <w:t xml:space="preserve"> </w:t>
      </w:r>
    </w:p>
    <w:p w14:paraId="26F4D2A6" w14:textId="2B46D747" w:rsidR="008C42A2" w:rsidRPr="00536733" w:rsidRDefault="00DB0B73" w:rsidP="00536733">
      <w:pPr>
        <w:widowControl w:val="0"/>
        <w:autoSpaceDN w:val="0"/>
        <w:spacing w:after="0" w:line="276" w:lineRule="auto"/>
        <w:ind w:left="284" w:firstLine="283"/>
        <w:jc w:val="both"/>
        <w:rPr>
          <w:rFonts w:ascii="Times New Roman" w:eastAsia="Times New Roman" w:hAnsi="Times New Roman" w:cs="Times New Roman"/>
          <w:sz w:val="24"/>
          <w:szCs w:val="24"/>
        </w:rPr>
      </w:pPr>
      <w:r w:rsidRPr="00404841">
        <w:rPr>
          <w:rFonts w:ascii="Times New Roman" w:eastAsia="Times New Roman" w:hAnsi="Times New Roman" w:cs="Times New Roman"/>
          <w:bCs/>
          <w:sz w:val="24"/>
          <w:szCs w:val="24"/>
        </w:rPr>
        <w:t xml:space="preserve">Iecere </w:t>
      </w:r>
      <w:r w:rsidR="00F65E8C">
        <w:rPr>
          <w:rFonts w:ascii="Times New Roman" w:eastAsia="Times New Roman" w:hAnsi="Times New Roman" w:cs="Times New Roman"/>
          <w:bCs/>
          <w:sz w:val="24"/>
          <w:szCs w:val="24"/>
        </w:rPr>
        <w:t xml:space="preserve">ir </w:t>
      </w:r>
      <w:r w:rsidRPr="00404841">
        <w:rPr>
          <w:rFonts w:ascii="Times New Roman" w:eastAsia="Times New Roman" w:hAnsi="Times New Roman" w:cs="Times New Roman"/>
          <w:bCs/>
          <w:sz w:val="24"/>
          <w:szCs w:val="24"/>
        </w:rPr>
        <w:t xml:space="preserve">atbalstīta </w:t>
      </w:r>
      <w:r w:rsidR="00B657D9" w:rsidRPr="00172683">
        <w:rPr>
          <w:rFonts w:ascii="Times New Roman" w:eastAsia="Times New Roman" w:hAnsi="Times New Roman" w:cs="Times New Roman"/>
          <w:bCs/>
          <w:sz w:val="24"/>
          <w:szCs w:val="24"/>
        </w:rPr>
        <w:t>Rīga</w:t>
      </w:r>
      <w:r w:rsidR="00172683" w:rsidRPr="00172683">
        <w:rPr>
          <w:rFonts w:ascii="Times New Roman" w:eastAsia="Times New Roman" w:hAnsi="Times New Roman" w:cs="Times New Roman"/>
          <w:bCs/>
          <w:sz w:val="24"/>
          <w:szCs w:val="24"/>
        </w:rPr>
        <w:t xml:space="preserve">s vēsturiskā centra </w:t>
      </w:r>
      <w:r w:rsidR="003F1467">
        <w:rPr>
          <w:rFonts w:ascii="Times New Roman" w:eastAsia="Times New Roman" w:hAnsi="Times New Roman" w:cs="Times New Roman"/>
          <w:bCs/>
          <w:sz w:val="24"/>
          <w:szCs w:val="24"/>
        </w:rPr>
        <w:t xml:space="preserve">saglabāšanas </w:t>
      </w:r>
      <w:r w:rsidR="00172683" w:rsidRPr="00172683">
        <w:rPr>
          <w:rFonts w:ascii="Times New Roman" w:eastAsia="Times New Roman" w:hAnsi="Times New Roman" w:cs="Times New Roman"/>
          <w:bCs/>
          <w:sz w:val="24"/>
          <w:szCs w:val="24"/>
        </w:rPr>
        <w:t>un attīstības padomes</w:t>
      </w:r>
      <w:r w:rsidRPr="00172683">
        <w:rPr>
          <w:rFonts w:ascii="Times New Roman" w:eastAsia="Times New Roman" w:hAnsi="Times New Roman" w:cs="Times New Roman"/>
          <w:bCs/>
          <w:sz w:val="24"/>
          <w:szCs w:val="24"/>
        </w:rPr>
        <w:t xml:space="preserve"> 2022. gada 24</w:t>
      </w:r>
      <w:r>
        <w:rPr>
          <w:rFonts w:ascii="Times New Roman" w:eastAsia="Times New Roman" w:hAnsi="Times New Roman" w:cs="Times New Roman"/>
          <w:bCs/>
          <w:sz w:val="24"/>
          <w:szCs w:val="24"/>
        </w:rPr>
        <w:t xml:space="preserve">. augusta sēdē (protokols Nr. 401, 4. jautājums, pieejams: </w:t>
      </w:r>
      <w:r w:rsidRPr="00DB0B73">
        <w:rPr>
          <w:rFonts w:ascii="Times New Roman" w:eastAsia="Times New Roman" w:hAnsi="Times New Roman" w:cs="Times New Roman"/>
          <w:bCs/>
          <w:sz w:val="24"/>
          <w:szCs w:val="24"/>
        </w:rPr>
        <w:t>https://www.nkmp.gov.lv/lv/media/4142/download</w:t>
      </w:r>
      <w:r>
        <w:rPr>
          <w:rFonts w:ascii="Times New Roman" w:eastAsia="Times New Roman" w:hAnsi="Times New Roman" w:cs="Times New Roman"/>
          <w:bCs/>
          <w:sz w:val="24"/>
          <w:szCs w:val="24"/>
        </w:rPr>
        <w:t>).</w:t>
      </w:r>
    </w:p>
    <w:p w14:paraId="11391890" w14:textId="77777777" w:rsidR="008C42A2" w:rsidRPr="008C42A2" w:rsidRDefault="008C42A2" w:rsidP="008C42A2">
      <w:pPr>
        <w:widowControl w:val="0"/>
        <w:overflowPunct w:val="0"/>
        <w:autoSpaceDE w:val="0"/>
        <w:autoSpaceDN w:val="0"/>
        <w:adjustRightInd w:val="0"/>
        <w:spacing w:after="0" w:line="276" w:lineRule="auto"/>
        <w:jc w:val="both"/>
        <w:rPr>
          <w:rFonts w:ascii="Times New Roman" w:eastAsia="Times New Roman" w:hAnsi="Times New Roman" w:cs="Times New Roman"/>
          <w:sz w:val="16"/>
          <w:szCs w:val="16"/>
        </w:rPr>
      </w:pPr>
    </w:p>
    <w:p w14:paraId="5AD4FEE2" w14:textId="2DEB8E48" w:rsidR="00262E39" w:rsidRDefault="008C42A2" w:rsidP="00690FC8">
      <w:pPr>
        <w:widowControl w:val="0"/>
        <w:autoSpaceDN w:val="0"/>
        <w:spacing w:after="0" w:line="276" w:lineRule="auto"/>
        <w:ind w:left="284" w:hanging="284"/>
        <w:jc w:val="both"/>
        <w:rPr>
          <w:rFonts w:ascii="Times New Roman" w:eastAsia="Times New Roman" w:hAnsi="Times New Roman" w:cs="Times New Roman"/>
          <w:bCs/>
          <w:sz w:val="24"/>
          <w:szCs w:val="24"/>
        </w:rPr>
      </w:pPr>
      <w:r w:rsidRPr="008C42A2">
        <w:rPr>
          <w:rFonts w:ascii="Times New Roman" w:eastAsia="Times New Roman" w:hAnsi="Times New Roman" w:cs="Times New Roman"/>
          <w:b/>
          <w:sz w:val="24"/>
          <w:szCs w:val="24"/>
        </w:rPr>
        <w:t>6. Atzinums</w:t>
      </w:r>
      <w:r w:rsidR="00EC680D">
        <w:rPr>
          <w:rFonts w:ascii="Times New Roman" w:eastAsia="Times New Roman" w:hAnsi="Times New Roman" w:cs="Times New Roman"/>
          <w:b/>
          <w:sz w:val="24"/>
          <w:szCs w:val="24"/>
        </w:rPr>
        <w:t>:</w:t>
      </w:r>
      <w:r w:rsidR="00690FC8">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
          <w:sz w:val="24"/>
          <w:szCs w:val="24"/>
        </w:rPr>
        <w:t>Norāda padomes sēdes datumu un pieņemto lēmumu</w:t>
      </w:r>
      <w:r w:rsidR="00262E39" w:rsidRPr="00262E39">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Cs/>
          <w:i/>
          <w:iCs/>
          <w:sz w:val="16"/>
          <w:szCs w:val="16"/>
        </w:rPr>
        <w:t>(atbalstīt ieceri; neatbalstīt ieceri; atlikt ieceres vērtēšanu konstatēto trūkumu dēļ, nosakot termiņu to novēršanai)</w:t>
      </w:r>
      <w:r w:rsidR="00262E39" w:rsidRPr="00262E39">
        <w:rPr>
          <w:rFonts w:ascii="Times New Roman" w:eastAsia="Times New Roman" w:hAnsi="Times New Roman" w:cs="Times New Roman"/>
          <w:b/>
          <w:sz w:val="24"/>
          <w:szCs w:val="24"/>
        </w:rPr>
        <w:t>:</w:t>
      </w:r>
    </w:p>
    <w:p w14:paraId="76373BDB" w14:textId="1C0E2F52" w:rsidR="00CF4717" w:rsidRDefault="00A76BC8" w:rsidP="00CF4717">
      <w:pPr>
        <w:widowControl w:val="0"/>
        <w:autoSpaceDN w:val="0"/>
        <w:spacing w:after="0" w:line="276" w:lineRule="auto"/>
        <w:ind w:left="426" w:firstLine="425"/>
        <w:jc w:val="both"/>
        <w:rPr>
          <w:rFonts w:ascii="Times New Roman" w:eastAsia="Times New Roman" w:hAnsi="Times New Roman" w:cs="Times New Roman"/>
          <w:bCs/>
          <w:sz w:val="24"/>
          <w:szCs w:val="24"/>
        </w:rPr>
      </w:pPr>
      <w:r w:rsidRPr="00A76BC8">
        <w:rPr>
          <w:rFonts w:ascii="Times New Roman" w:eastAsia="Times New Roman" w:hAnsi="Times New Roman" w:cs="Times New Roman"/>
          <w:bCs/>
          <w:sz w:val="24"/>
          <w:szCs w:val="24"/>
        </w:rPr>
        <w:t>Pieminekļu, piemiņas zīmju un piemiņas vietu izveides konsultatīvās padomes 202</w:t>
      </w:r>
      <w:r w:rsidR="00C01A63">
        <w:rPr>
          <w:rFonts w:ascii="Times New Roman" w:eastAsia="Times New Roman" w:hAnsi="Times New Roman" w:cs="Times New Roman"/>
          <w:bCs/>
          <w:sz w:val="24"/>
          <w:szCs w:val="24"/>
        </w:rPr>
        <w:t>2</w:t>
      </w:r>
      <w:r w:rsidRPr="00A76BC8">
        <w:rPr>
          <w:rFonts w:ascii="Times New Roman" w:eastAsia="Times New Roman" w:hAnsi="Times New Roman" w:cs="Times New Roman"/>
          <w:bCs/>
          <w:sz w:val="24"/>
          <w:szCs w:val="24"/>
        </w:rPr>
        <w:t xml:space="preserve">. gada </w:t>
      </w:r>
      <w:r w:rsidR="00131C96">
        <w:rPr>
          <w:rFonts w:ascii="Times New Roman" w:eastAsia="Times New Roman" w:hAnsi="Times New Roman" w:cs="Times New Roman"/>
          <w:bCs/>
          <w:sz w:val="24"/>
          <w:szCs w:val="24"/>
        </w:rPr>
        <w:t>2</w:t>
      </w:r>
      <w:r w:rsidR="0011190F">
        <w:rPr>
          <w:rFonts w:ascii="Times New Roman" w:eastAsia="Times New Roman" w:hAnsi="Times New Roman" w:cs="Times New Roman"/>
          <w:bCs/>
          <w:sz w:val="24"/>
          <w:szCs w:val="24"/>
        </w:rPr>
        <w:t>9. septembra</w:t>
      </w:r>
      <w:r w:rsidRPr="00A76BC8">
        <w:rPr>
          <w:rFonts w:ascii="Times New Roman" w:eastAsia="Times New Roman" w:hAnsi="Times New Roman" w:cs="Times New Roman"/>
          <w:bCs/>
          <w:sz w:val="24"/>
          <w:szCs w:val="24"/>
        </w:rPr>
        <w:t xml:space="preserve"> sēdes</w:t>
      </w:r>
      <w:r w:rsidR="00F7389E">
        <w:rPr>
          <w:rFonts w:ascii="Times New Roman" w:eastAsia="Times New Roman" w:hAnsi="Times New Roman" w:cs="Times New Roman"/>
          <w:bCs/>
          <w:sz w:val="24"/>
          <w:szCs w:val="24"/>
        </w:rPr>
        <w:t xml:space="preserve"> </w:t>
      </w:r>
      <w:r w:rsidRPr="00A76BC8">
        <w:rPr>
          <w:rFonts w:ascii="Times New Roman" w:eastAsia="Times New Roman" w:hAnsi="Times New Roman" w:cs="Times New Roman"/>
          <w:bCs/>
          <w:sz w:val="24"/>
          <w:szCs w:val="24"/>
        </w:rPr>
        <w:t>protokola Nr.</w:t>
      </w:r>
      <w:r w:rsidR="00F7389E">
        <w:rPr>
          <w:rFonts w:ascii="Times New Roman" w:eastAsia="Times New Roman" w:hAnsi="Times New Roman" w:cs="Times New Roman"/>
          <w:bCs/>
          <w:sz w:val="24"/>
          <w:szCs w:val="24"/>
        </w:rPr>
        <w:t xml:space="preserve"> </w:t>
      </w:r>
      <w:r w:rsidR="00131C96">
        <w:rPr>
          <w:rFonts w:ascii="Times New Roman" w:eastAsia="Times New Roman" w:hAnsi="Times New Roman" w:cs="Times New Roman"/>
          <w:bCs/>
          <w:sz w:val="24"/>
          <w:szCs w:val="24"/>
        </w:rPr>
        <w:t>1</w:t>
      </w:r>
      <w:r w:rsidR="0011190F">
        <w:rPr>
          <w:rFonts w:ascii="Times New Roman" w:eastAsia="Times New Roman" w:hAnsi="Times New Roman" w:cs="Times New Roman"/>
          <w:bCs/>
          <w:sz w:val="24"/>
          <w:szCs w:val="24"/>
        </w:rPr>
        <w:t>1</w:t>
      </w:r>
      <w:r w:rsidRPr="00A76BC8">
        <w:rPr>
          <w:rFonts w:ascii="Times New Roman" w:eastAsia="Times New Roman" w:hAnsi="Times New Roman" w:cs="Times New Roman"/>
          <w:bCs/>
          <w:sz w:val="24"/>
          <w:szCs w:val="24"/>
        </w:rPr>
        <w:t xml:space="preserve"> lēmums</w:t>
      </w:r>
      <w:r w:rsidR="00F7389E">
        <w:rPr>
          <w:rFonts w:ascii="Times New Roman" w:eastAsia="Times New Roman" w:hAnsi="Times New Roman" w:cs="Times New Roman"/>
          <w:bCs/>
          <w:sz w:val="24"/>
          <w:szCs w:val="24"/>
        </w:rPr>
        <w:t>:</w:t>
      </w:r>
    </w:p>
    <w:p w14:paraId="56105741" w14:textId="77777777" w:rsidR="00263CC3" w:rsidRDefault="00263CC3" w:rsidP="00CF4717">
      <w:pPr>
        <w:widowControl w:val="0"/>
        <w:autoSpaceDN w:val="0"/>
        <w:spacing w:after="0" w:line="276" w:lineRule="auto"/>
        <w:ind w:left="426" w:firstLine="425"/>
        <w:jc w:val="both"/>
        <w:rPr>
          <w:rFonts w:ascii="Times New Roman" w:eastAsia="Times New Roman" w:hAnsi="Times New Roman" w:cs="Times New Roman"/>
          <w:bCs/>
          <w:sz w:val="24"/>
          <w:szCs w:val="24"/>
        </w:rPr>
      </w:pPr>
    </w:p>
    <w:p w14:paraId="5D77C9C4" w14:textId="03CCE447" w:rsidR="008C42A2" w:rsidRPr="00423200" w:rsidRDefault="00CF4717" w:rsidP="003533BD">
      <w:pPr>
        <w:widowControl w:val="0"/>
        <w:autoSpaceDN w:val="0"/>
        <w:spacing w:after="0" w:line="276"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76BC8" w:rsidRPr="00EC680D">
        <w:rPr>
          <w:rFonts w:ascii="Times New Roman" w:eastAsia="Times New Roman" w:hAnsi="Times New Roman" w:cs="Times New Roman"/>
          <w:b/>
          <w:sz w:val="24"/>
          <w:szCs w:val="24"/>
        </w:rPr>
        <w:t>a</w:t>
      </w:r>
      <w:r w:rsidR="00EC680D" w:rsidRPr="00EC680D">
        <w:rPr>
          <w:rFonts w:ascii="Times New Roman" w:eastAsia="Times New Roman" w:hAnsi="Times New Roman" w:cs="Times New Roman"/>
          <w:b/>
          <w:sz w:val="24"/>
          <w:szCs w:val="24"/>
        </w:rPr>
        <w:t>tbalstīt ieceri</w:t>
      </w:r>
      <w:r w:rsidR="00EC680D" w:rsidRPr="00762EF2">
        <w:rPr>
          <w:rFonts w:ascii="Times New Roman" w:eastAsia="Times New Roman" w:hAnsi="Times New Roman" w:cs="Times New Roman"/>
          <w:bCs/>
          <w:sz w:val="24"/>
          <w:szCs w:val="24"/>
        </w:rPr>
        <w:t>.</w:t>
      </w:r>
    </w:p>
    <w:p w14:paraId="02552128" w14:textId="789FD219" w:rsidR="00BC2E53" w:rsidRDefault="00BC2E53" w:rsidP="008C42A2">
      <w:pPr>
        <w:widowControl w:val="0"/>
        <w:autoSpaceDN w:val="0"/>
        <w:spacing w:after="0" w:line="276" w:lineRule="auto"/>
        <w:jc w:val="both"/>
        <w:rPr>
          <w:rFonts w:ascii="Times New Roman" w:eastAsia="Times New Roman" w:hAnsi="Times New Roman" w:cs="Times New Roman"/>
          <w:bCs/>
          <w:sz w:val="24"/>
          <w:szCs w:val="24"/>
        </w:rPr>
      </w:pPr>
    </w:p>
    <w:p w14:paraId="264BFDE6" w14:textId="77777777" w:rsidR="00CD3CF8" w:rsidRPr="00C344E2" w:rsidRDefault="00CD3CF8" w:rsidP="008C42A2">
      <w:pPr>
        <w:widowControl w:val="0"/>
        <w:autoSpaceDN w:val="0"/>
        <w:spacing w:after="0" w:line="276" w:lineRule="auto"/>
        <w:jc w:val="both"/>
        <w:rPr>
          <w:rFonts w:ascii="Times New Roman" w:eastAsia="Times New Roman" w:hAnsi="Times New Roman" w:cs="Times New Roman"/>
          <w:bCs/>
          <w:sz w:val="24"/>
          <w:szCs w:val="24"/>
        </w:rPr>
      </w:pPr>
    </w:p>
    <w:p w14:paraId="3079EF51" w14:textId="37028D03" w:rsidR="00E605DB" w:rsidRDefault="008C42A2" w:rsidP="00423200">
      <w:pPr>
        <w:widowControl w:val="0"/>
        <w:autoSpaceDN w:val="0"/>
        <w:spacing w:after="0" w:line="276" w:lineRule="auto"/>
        <w:jc w:val="both"/>
        <w:rPr>
          <w:rFonts w:ascii="Times New Roman" w:eastAsia="Times New Roman" w:hAnsi="Times New Roman" w:cs="Times New Roman"/>
          <w:sz w:val="24"/>
          <w:szCs w:val="24"/>
        </w:rPr>
      </w:pPr>
      <w:r w:rsidRPr="008C42A2">
        <w:rPr>
          <w:rFonts w:ascii="Times New Roman" w:eastAsia="Times New Roman" w:hAnsi="Times New Roman" w:cs="Times New Roman"/>
          <w:sz w:val="24"/>
          <w:szCs w:val="24"/>
        </w:rPr>
        <w:t>Padomes priekšsēdētāj</w:t>
      </w:r>
      <w:r w:rsidR="00E605DB">
        <w:rPr>
          <w:rFonts w:ascii="Times New Roman" w:eastAsia="Times New Roman" w:hAnsi="Times New Roman" w:cs="Times New Roman"/>
          <w:sz w:val="24"/>
          <w:szCs w:val="24"/>
        </w:rPr>
        <w:t xml:space="preserve">a                                                                                  </w:t>
      </w:r>
      <w:r w:rsidR="00962537">
        <w:rPr>
          <w:rFonts w:ascii="Times New Roman" w:eastAsia="Times New Roman" w:hAnsi="Times New Roman" w:cs="Times New Roman"/>
          <w:sz w:val="24"/>
          <w:szCs w:val="24"/>
        </w:rPr>
        <w:t xml:space="preserve">              </w:t>
      </w:r>
      <w:r w:rsidR="00E605DB">
        <w:rPr>
          <w:rFonts w:ascii="Times New Roman" w:eastAsia="Times New Roman" w:hAnsi="Times New Roman" w:cs="Times New Roman"/>
          <w:sz w:val="24"/>
          <w:szCs w:val="24"/>
        </w:rPr>
        <w:t>Elita Turk</w:t>
      </w:r>
      <w:r w:rsidR="00423200">
        <w:rPr>
          <w:rFonts w:ascii="Times New Roman" w:eastAsia="Times New Roman" w:hAnsi="Times New Roman" w:cs="Times New Roman"/>
          <w:sz w:val="24"/>
          <w:szCs w:val="24"/>
        </w:rPr>
        <w:t>a</w:t>
      </w:r>
    </w:p>
    <w:p w14:paraId="3590B27D" w14:textId="0B1C270D" w:rsidR="00CD3CF8" w:rsidRDefault="00CD3CF8" w:rsidP="00423200">
      <w:pPr>
        <w:widowControl w:val="0"/>
        <w:autoSpaceDN w:val="0"/>
        <w:spacing w:after="0" w:line="276" w:lineRule="auto"/>
        <w:jc w:val="both"/>
        <w:rPr>
          <w:rFonts w:ascii="Times New Roman" w:eastAsia="Times New Roman" w:hAnsi="Times New Roman" w:cs="Times New Roman"/>
          <w:sz w:val="24"/>
          <w:szCs w:val="24"/>
        </w:rPr>
      </w:pPr>
    </w:p>
    <w:p w14:paraId="5212D5B1" w14:textId="4BF044E2" w:rsidR="00CD3CF8" w:rsidRDefault="00CD3CF8" w:rsidP="00423200">
      <w:pPr>
        <w:widowControl w:val="0"/>
        <w:autoSpaceDN w:val="0"/>
        <w:spacing w:after="0" w:line="276" w:lineRule="auto"/>
        <w:jc w:val="both"/>
        <w:rPr>
          <w:rFonts w:ascii="Times New Roman" w:eastAsia="Times New Roman" w:hAnsi="Times New Roman" w:cs="Times New Roman"/>
          <w:sz w:val="24"/>
          <w:szCs w:val="24"/>
        </w:rPr>
      </w:pPr>
    </w:p>
    <w:p w14:paraId="5B8F7DFF" w14:textId="2AE18F0F" w:rsidR="00263CC3" w:rsidRDefault="00263CC3" w:rsidP="00423200">
      <w:pPr>
        <w:widowControl w:val="0"/>
        <w:autoSpaceDN w:val="0"/>
        <w:spacing w:after="0" w:line="276" w:lineRule="auto"/>
        <w:jc w:val="both"/>
        <w:rPr>
          <w:rFonts w:ascii="Times New Roman" w:eastAsia="Times New Roman" w:hAnsi="Times New Roman" w:cs="Times New Roman"/>
          <w:sz w:val="24"/>
          <w:szCs w:val="24"/>
        </w:rPr>
      </w:pPr>
    </w:p>
    <w:p w14:paraId="2A39E9BF" w14:textId="77777777" w:rsidR="00263CC3" w:rsidRDefault="00263CC3" w:rsidP="00423200">
      <w:pPr>
        <w:widowControl w:val="0"/>
        <w:autoSpaceDN w:val="0"/>
        <w:spacing w:after="0" w:line="276" w:lineRule="auto"/>
        <w:jc w:val="both"/>
        <w:rPr>
          <w:rFonts w:ascii="Times New Roman" w:eastAsia="Times New Roman" w:hAnsi="Times New Roman" w:cs="Times New Roman"/>
          <w:sz w:val="24"/>
          <w:szCs w:val="24"/>
        </w:rPr>
      </w:pPr>
    </w:p>
    <w:p w14:paraId="447E1572" w14:textId="77777777" w:rsidR="00423200" w:rsidRPr="00423200" w:rsidRDefault="00423200" w:rsidP="00423200">
      <w:pPr>
        <w:widowControl w:val="0"/>
        <w:autoSpaceDN w:val="0"/>
        <w:spacing w:after="0" w:line="276" w:lineRule="auto"/>
        <w:jc w:val="both"/>
        <w:rPr>
          <w:rFonts w:ascii="Times New Roman" w:eastAsia="Times New Roman" w:hAnsi="Times New Roman" w:cs="Times New Roman"/>
          <w:sz w:val="16"/>
          <w:szCs w:val="16"/>
        </w:rPr>
      </w:pPr>
    </w:p>
    <w:p w14:paraId="0D1CA712" w14:textId="2D3EB57E" w:rsidR="00E605DB" w:rsidRDefault="00C344E2" w:rsidP="00C344E2">
      <w:pPr>
        <w:widowControl w:val="0"/>
        <w:tabs>
          <w:tab w:val="left" w:pos="720"/>
          <w:tab w:val="center" w:pos="4320"/>
          <w:tab w:val="right" w:pos="8640"/>
        </w:tabs>
        <w:spacing w:after="0" w:line="240" w:lineRule="auto"/>
        <w:jc w:val="center"/>
        <w:rPr>
          <w:rFonts w:ascii="Times New Roman" w:eastAsia="Calibri" w:hAnsi="Times New Roman" w:cs="Times New Roman"/>
          <w:iCs/>
          <w:sz w:val="16"/>
          <w:szCs w:val="16"/>
        </w:rPr>
      </w:pPr>
      <w:r w:rsidRPr="00C344E2">
        <w:rPr>
          <w:rFonts w:ascii="Times New Roman" w:eastAsia="Calibri" w:hAnsi="Times New Roman" w:cs="Times New Roman"/>
          <w:iCs/>
          <w:sz w:val="16"/>
          <w:szCs w:val="16"/>
        </w:rPr>
        <w:t>ŠIS DOKUMENTS IR ELEKTRONISKI PARAKSTĪTS AR DROŠU ELEKTRONISKO PARAKSTU UN SATUR LAIKA ZĪMOGU</w:t>
      </w:r>
    </w:p>
    <w:p w14:paraId="45964C7C" w14:textId="3201172D"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6EE2E2ED" w14:textId="1128862D"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5EB1FC63" w14:textId="77777777" w:rsidR="008C42A2" w:rsidRPr="008C42A2" w:rsidRDefault="008C42A2" w:rsidP="008C42A2">
      <w:pPr>
        <w:shd w:val="clear" w:color="auto" w:fill="FFFFFF"/>
        <w:spacing w:after="0" w:line="240" w:lineRule="auto"/>
        <w:jc w:val="both"/>
        <w:rPr>
          <w:rFonts w:ascii="Times New Roman" w:eastAsia="Calibri" w:hAnsi="Times New Roman" w:cs="Times New Roman"/>
          <w:iCs/>
          <w:sz w:val="20"/>
          <w:szCs w:val="20"/>
        </w:rPr>
      </w:pPr>
    </w:p>
    <w:p w14:paraId="40E6409B" w14:textId="77777777" w:rsidR="00404014" w:rsidRDefault="00404014"/>
    <w:sectPr w:rsidR="00404014" w:rsidSect="00423200">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8CBE" w14:textId="77777777" w:rsidR="00B50B68" w:rsidRDefault="00B50B68" w:rsidP="00462E72">
      <w:pPr>
        <w:spacing w:after="0" w:line="240" w:lineRule="auto"/>
      </w:pPr>
      <w:r>
        <w:separator/>
      </w:r>
    </w:p>
  </w:endnote>
  <w:endnote w:type="continuationSeparator" w:id="0">
    <w:p w14:paraId="207E7EDA" w14:textId="77777777" w:rsidR="00B50B68" w:rsidRDefault="00B50B68" w:rsidP="0046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9866" w14:textId="77777777" w:rsidR="00B50B68" w:rsidRDefault="00B50B68" w:rsidP="00462E72">
      <w:pPr>
        <w:spacing w:after="0" w:line="240" w:lineRule="auto"/>
      </w:pPr>
      <w:r>
        <w:separator/>
      </w:r>
    </w:p>
  </w:footnote>
  <w:footnote w:type="continuationSeparator" w:id="0">
    <w:p w14:paraId="6C18D622" w14:textId="77777777" w:rsidR="00B50B68" w:rsidRDefault="00B50B68" w:rsidP="0046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5D0"/>
    <w:multiLevelType w:val="hybridMultilevel"/>
    <w:tmpl w:val="00EE258C"/>
    <w:lvl w:ilvl="0" w:tplc="36D8451E">
      <w:start w:val="1"/>
      <w:numFmt w:val="decimal"/>
      <w:lvlText w:val="%1."/>
      <w:lvlJc w:val="left"/>
      <w:pPr>
        <w:ind w:left="5400" w:hanging="360"/>
      </w:pPr>
    </w:lvl>
    <w:lvl w:ilvl="1" w:tplc="04260019">
      <w:start w:val="1"/>
      <w:numFmt w:val="lowerLetter"/>
      <w:lvlText w:val="%2."/>
      <w:lvlJc w:val="left"/>
      <w:pPr>
        <w:ind w:left="6120" w:hanging="360"/>
      </w:pPr>
    </w:lvl>
    <w:lvl w:ilvl="2" w:tplc="0426001B">
      <w:start w:val="1"/>
      <w:numFmt w:val="lowerRoman"/>
      <w:lvlText w:val="%3."/>
      <w:lvlJc w:val="right"/>
      <w:pPr>
        <w:ind w:left="6840" w:hanging="180"/>
      </w:pPr>
    </w:lvl>
    <w:lvl w:ilvl="3" w:tplc="0426000F">
      <w:start w:val="1"/>
      <w:numFmt w:val="decimal"/>
      <w:lvlText w:val="%4."/>
      <w:lvlJc w:val="left"/>
      <w:pPr>
        <w:ind w:left="7560" w:hanging="360"/>
      </w:pPr>
    </w:lvl>
    <w:lvl w:ilvl="4" w:tplc="04260019">
      <w:start w:val="1"/>
      <w:numFmt w:val="lowerLetter"/>
      <w:lvlText w:val="%5."/>
      <w:lvlJc w:val="left"/>
      <w:pPr>
        <w:ind w:left="8280" w:hanging="360"/>
      </w:pPr>
    </w:lvl>
    <w:lvl w:ilvl="5" w:tplc="0426001B">
      <w:start w:val="1"/>
      <w:numFmt w:val="lowerRoman"/>
      <w:lvlText w:val="%6."/>
      <w:lvlJc w:val="right"/>
      <w:pPr>
        <w:ind w:left="9000" w:hanging="180"/>
      </w:pPr>
    </w:lvl>
    <w:lvl w:ilvl="6" w:tplc="0426000F">
      <w:start w:val="1"/>
      <w:numFmt w:val="decimal"/>
      <w:lvlText w:val="%7."/>
      <w:lvlJc w:val="left"/>
      <w:pPr>
        <w:ind w:left="9720" w:hanging="360"/>
      </w:pPr>
    </w:lvl>
    <w:lvl w:ilvl="7" w:tplc="04260019">
      <w:start w:val="1"/>
      <w:numFmt w:val="lowerLetter"/>
      <w:lvlText w:val="%8."/>
      <w:lvlJc w:val="left"/>
      <w:pPr>
        <w:ind w:left="10440" w:hanging="360"/>
      </w:pPr>
    </w:lvl>
    <w:lvl w:ilvl="8" w:tplc="0426001B">
      <w:start w:val="1"/>
      <w:numFmt w:val="lowerRoman"/>
      <w:lvlText w:val="%9."/>
      <w:lvlJc w:val="right"/>
      <w:pPr>
        <w:ind w:left="11160" w:hanging="180"/>
      </w:pPr>
    </w:lvl>
  </w:abstractNum>
  <w:abstractNum w:abstractNumId="1" w15:restartNumberingAfterBreak="0">
    <w:nsid w:val="4EB53432"/>
    <w:multiLevelType w:val="hybridMultilevel"/>
    <w:tmpl w:val="720A4D8A"/>
    <w:lvl w:ilvl="0" w:tplc="554842D6">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0C721A3"/>
    <w:multiLevelType w:val="multilevel"/>
    <w:tmpl w:val="83C0DCCA"/>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D054501"/>
    <w:multiLevelType w:val="hybridMultilevel"/>
    <w:tmpl w:val="322C0C3E"/>
    <w:lvl w:ilvl="0" w:tplc="F1422622">
      <w:start w:val="2"/>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4" w15:restartNumberingAfterBreak="0">
    <w:nsid w:val="79A746CA"/>
    <w:multiLevelType w:val="hybridMultilevel"/>
    <w:tmpl w:val="D68A118A"/>
    <w:lvl w:ilvl="0" w:tplc="FFFFFFFF">
      <w:start w:val="1"/>
      <w:numFmt w:val="decimal"/>
      <w:lvlText w:val="%1."/>
      <w:lvlJc w:val="left"/>
      <w:pPr>
        <w:ind w:left="928" w:hanging="360"/>
      </w:pPr>
      <w:rPr>
        <w:rFonts w:ascii="Times New Roman" w:eastAsia="Calibri" w:hAnsi="Times New Roman" w:cs="Times New Roman"/>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1703435337">
    <w:abstractNumId w:val="2"/>
  </w:num>
  <w:num w:numId="2" w16cid:durableId="144707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580991">
    <w:abstractNumId w:val="3"/>
  </w:num>
  <w:num w:numId="4" w16cid:durableId="1473400891">
    <w:abstractNumId w:val="1"/>
  </w:num>
  <w:num w:numId="5" w16cid:durableId="7449617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A2"/>
    <w:rsid w:val="0000736D"/>
    <w:rsid w:val="000146D4"/>
    <w:rsid w:val="00035F09"/>
    <w:rsid w:val="0004434A"/>
    <w:rsid w:val="00050E11"/>
    <w:rsid w:val="00056C97"/>
    <w:rsid w:val="00071DB6"/>
    <w:rsid w:val="000A1FB0"/>
    <w:rsid w:val="000B2E0E"/>
    <w:rsid w:val="000B3326"/>
    <w:rsid w:val="000B3668"/>
    <w:rsid w:val="000C7632"/>
    <w:rsid w:val="000D1B07"/>
    <w:rsid w:val="000F5E41"/>
    <w:rsid w:val="0010499A"/>
    <w:rsid w:val="0011190F"/>
    <w:rsid w:val="00116965"/>
    <w:rsid w:val="00116C91"/>
    <w:rsid w:val="0011743C"/>
    <w:rsid w:val="00117602"/>
    <w:rsid w:val="00131C96"/>
    <w:rsid w:val="00144C94"/>
    <w:rsid w:val="0015364D"/>
    <w:rsid w:val="00153CE2"/>
    <w:rsid w:val="00155075"/>
    <w:rsid w:val="00172683"/>
    <w:rsid w:val="001747DA"/>
    <w:rsid w:val="00176936"/>
    <w:rsid w:val="001D3270"/>
    <w:rsid w:val="001D59EB"/>
    <w:rsid w:val="001D68E7"/>
    <w:rsid w:val="001D768D"/>
    <w:rsid w:val="001E1E00"/>
    <w:rsid w:val="001F2B85"/>
    <w:rsid w:val="002256EA"/>
    <w:rsid w:val="00231598"/>
    <w:rsid w:val="00231EEE"/>
    <w:rsid w:val="00262E39"/>
    <w:rsid w:val="00263CC3"/>
    <w:rsid w:val="002738E6"/>
    <w:rsid w:val="00287A50"/>
    <w:rsid w:val="002B5B0A"/>
    <w:rsid w:val="002B65E8"/>
    <w:rsid w:val="002C1AC8"/>
    <w:rsid w:val="00307CE2"/>
    <w:rsid w:val="00315B48"/>
    <w:rsid w:val="0033526C"/>
    <w:rsid w:val="003420D7"/>
    <w:rsid w:val="003533BD"/>
    <w:rsid w:val="00355499"/>
    <w:rsid w:val="0036179C"/>
    <w:rsid w:val="00365B3E"/>
    <w:rsid w:val="0037259F"/>
    <w:rsid w:val="00372859"/>
    <w:rsid w:val="00393E8D"/>
    <w:rsid w:val="003A1A2A"/>
    <w:rsid w:val="003A2DB0"/>
    <w:rsid w:val="003E1971"/>
    <w:rsid w:val="003E3C8E"/>
    <w:rsid w:val="003F1467"/>
    <w:rsid w:val="00404014"/>
    <w:rsid w:val="00404C2C"/>
    <w:rsid w:val="00416D2B"/>
    <w:rsid w:val="00423041"/>
    <w:rsid w:val="00423200"/>
    <w:rsid w:val="004356C6"/>
    <w:rsid w:val="00441C1F"/>
    <w:rsid w:val="004433BF"/>
    <w:rsid w:val="00462E72"/>
    <w:rsid w:val="00490736"/>
    <w:rsid w:val="00493B96"/>
    <w:rsid w:val="004A4701"/>
    <w:rsid w:val="004A7889"/>
    <w:rsid w:val="004D2941"/>
    <w:rsid w:val="004E710F"/>
    <w:rsid w:val="004F61D1"/>
    <w:rsid w:val="004F7535"/>
    <w:rsid w:val="00501D6A"/>
    <w:rsid w:val="00527FA0"/>
    <w:rsid w:val="00536733"/>
    <w:rsid w:val="0054634D"/>
    <w:rsid w:val="00554B3C"/>
    <w:rsid w:val="00571A91"/>
    <w:rsid w:val="00591970"/>
    <w:rsid w:val="005A4283"/>
    <w:rsid w:val="005A42A3"/>
    <w:rsid w:val="005F6D7B"/>
    <w:rsid w:val="00604CCD"/>
    <w:rsid w:val="006137D8"/>
    <w:rsid w:val="006313D6"/>
    <w:rsid w:val="006444ED"/>
    <w:rsid w:val="00651E7F"/>
    <w:rsid w:val="006823BA"/>
    <w:rsid w:val="00684BF1"/>
    <w:rsid w:val="00690FC8"/>
    <w:rsid w:val="006938D1"/>
    <w:rsid w:val="00696964"/>
    <w:rsid w:val="006B7A78"/>
    <w:rsid w:val="006C4F61"/>
    <w:rsid w:val="006F45A9"/>
    <w:rsid w:val="006F7B01"/>
    <w:rsid w:val="007206A3"/>
    <w:rsid w:val="00724B60"/>
    <w:rsid w:val="007325B2"/>
    <w:rsid w:val="00733DF8"/>
    <w:rsid w:val="0073710F"/>
    <w:rsid w:val="00746674"/>
    <w:rsid w:val="00751C3A"/>
    <w:rsid w:val="0075273C"/>
    <w:rsid w:val="00754BF9"/>
    <w:rsid w:val="007608F0"/>
    <w:rsid w:val="00761037"/>
    <w:rsid w:val="00762EF2"/>
    <w:rsid w:val="0078158E"/>
    <w:rsid w:val="00792FEA"/>
    <w:rsid w:val="007B330F"/>
    <w:rsid w:val="007C0704"/>
    <w:rsid w:val="008003E3"/>
    <w:rsid w:val="00806B92"/>
    <w:rsid w:val="00836323"/>
    <w:rsid w:val="00840ED4"/>
    <w:rsid w:val="0084571A"/>
    <w:rsid w:val="00857DA1"/>
    <w:rsid w:val="00862676"/>
    <w:rsid w:val="00866F05"/>
    <w:rsid w:val="00875161"/>
    <w:rsid w:val="00875D3A"/>
    <w:rsid w:val="00877EA2"/>
    <w:rsid w:val="00880081"/>
    <w:rsid w:val="008823D5"/>
    <w:rsid w:val="00882ED1"/>
    <w:rsid w:val="00885274"/>
    <w:rsid w:val="008C1692"/>
    <w:rsid w:val="008C42A2"/>
    <w:rsid w:val="008F781D"/>
    <w:rsid w:val="00916A26"/>
    <w:rsid w:val="00920AB7"/>
    <w:rsid w:val="00921950"/>
    <w:rsid w:val="009274F9"/>
    <w:rsid w:val="0093767A"/>
    <w:rsid w:val="00947B43"/>
    <w:rsid w:val="00950C35"/>
    <w:rsid w:val="00962537"/>
    <w:rsid w:val="00962E20"/>
    <w:rsid w:val="00970E2A"/>
    <w:rsid w:val="00982B75"/>
    <w:rsid w:val="009A1DA5"/>
    <w:rsid w:val="009A38E2"/>
    <w:rsid w:val="009B2DB7"/>
    <w:rsid w:val="009F2668"/>
    <w:rsid w:val="00A03654"/>
    <w:rsid w:val="00A160FD"/>
    <w:rsid w:val="00A17D24"/>
    <w:rsid w:val="00A41838"/>
    <w:rsid w:val="00A61579"/>
    <w:rsid w:val="00A620A5"/>
    <w:rsid w:val="00A75520"/>
    <w:rsid w:val="00A76BC8"/>
    <w:rsid w:val="00A7799F"/>
    <w:rsid w:val="00A840E8"/>
    <w:rsid w:val="00A856B3"/>
    <w:rsid w:val="00A86D84"/>
    <w:rsid w:val="00AA18BF"/>
    <w:rsid w:val="00AA5561"/>
    <w:rsid w:val="00AB4528"/>
    <w:rsid w:val="00AC391E"/>
    <w:rsid w:val="00AC4206"/>
    <w:rsid w:val="00AD7E04"/>
    <w:rsid w:val="00AE556B"/>
    <w:rsid w:val="00B049F2"/>
    <w:rsid w:val="00B07D18"/>
    <w:rsid w:val="00B1560D"/>
    <w:rsid w:val="00B50B68"/>
    <w:rsid w:val="00B56E44"/>
    <w:rsid w:val="00B657D9"/>
    <w:rsid w:val="00B77176"/>
    <w:rsid w:val="00B8138F"/>
    <w:rsid w:val="00B856D8"/>
    <w:rsid w:val="00B903E5"/>
    <w:rsid w:val="00B937C7"/>
    <w:rsid w:val="00B9625C"/>
    <w:rsid w:val="00BC2E53"/>
    <w:rsid w:val="00BC66AA"/>
    <w:rsid w:val="00BD187B"/>
    <w:rsid w:val="00BE1D35"/>
    <w:rsid w:val="00C01A63"/>
    <w:rsid w:val="00C05738"/>
    <w:rsid w:val="00C06D17"/>
    <w:rsid w:val="00C213F9"/>
    <w:rsid w:val="00C2241E"/>
    <w:rsid w:val="00C323E5"/>
    <w:rsid w:val="00C344E2"/>
    <w:rsid w:val="00C479CF"/>
    <w:rsid w:val="00C50A6D"/>
    <w:rsid w:val="00C569D0"/>
    <w:rsid w:val="00C623FA"/>
    <w:rsid w:val="00C62E5A"/>
    <w:rsid w:val="00C926B1"/>
    <w:rsid w:val="00C97036"/>
    <w:rsid w:val="00CB263B"/>
    <w:rsid w:val="00CC3332"/>
    <w:rsid w:val="00CD3CF8"/>
    <w:rsid w:val="00CD64C3"/>
    <w:rsid w:val="00CF4717"/>
    <w:rsid w:val="00D0226D"/>
    <w:rsid w:val="00D10F19"/>
    <w:rsid w:val="00D12669"/>
    <w:rsid w:val="00D13B62"/>
    <w:rsid w:val="00D14146"/>
    <w:rsid w:val="00D16C1B"/>
    <w:rsid w:val="00D26EAC"/>
    <w:rsid w:val="00D30F8D"/>
    <w:rsid w:val="00D340B9"/>
    <w:rsid w:val="00D447E5"/>
    <w:rsid w:val="00D514EA"/>
    <w:rsid w:val="00D51D43"/>
    <w:rsid w:val="00D6096D"/>
    <w:rsid w:val="00D93FD8"/>
    <w:rsid w:val="00DB0B73"/>
    <w:rsid w:val="00DB3C71"/>
    <w:rsid w:val="00DE2F32"/>
    <w:rsid w:val="00DE7437"/>
    <w:rsid w:val="00E328DD"/>
    <w:rsid w:val="00E439FA"/>
    <w:rsid w:val="00E50206"/>
    <w:rsid w:val="00E51EBE"/>
    <w:rsid w:val="00E52FE2"/>
    <w:rsid w:val="00E605DB"/>
    <w:rsid w:val="00E742DF"/>
    <w:rsid w:val="00EA0888"/>
    <w:rsid w:val="00EA1551"/>
    <w:rsid w:val="00EC680D"/>
    <w:rsid w:val="00ED2110"/>
    <w:rsid w:val="00ED232A"/>
    <w:rsid w:val="00F11859"/>
    <w:rsid w:val="00F31FFA"/>
    <w:rsid w:val="00F36D8B"/>
    <w:rsid w:val="00F52403"/>
    <w:rsid w:val="00F53CDC"/>
    <w:rsid w:val="00F55479"/>
    <w:rsid w:val="00F65E8C"/>
    <w:rsid w:val="00F7389E"/>
    <w:rsid w:val="00F92294"/>
    <w:rsid w:val="00FA5D4D"/>
    <w:rsid w:val="00FB67AE"/>
    <w:rsid w:val="00FE39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BA5"/>
  <w15:chartTrackingRefBased/>
  <w15:docId w15:val="{0BB5C8CF-DC56-421D-A511-C9AF8282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5"/>
    <w:pPr>
      <w:ind w:left="720"/>
      <w:contextualSpacing/>
    </w:pPr>
  </w:style>
  <w:style w:type="character" w:styleId="Hyperlink">
    <w:name w:val="Hyperlink"/>
    <w:basedOn w:val="DefaultParagraphFont"/>
    <w:uiPriority w:val="99"/>
    <w:semiHidden/>
    <w:unhideWhenUsed/>
    <w:rsid w:val="00FE3972"/>
    <w:rPr>
      <w:color w:val="0000FF"/>
      <w:u w:val="single"/>
    </w:rPr>
  </w:style>
  <w:style w:type="paragraph" w:customStyle="1" w:styleId="Default">
    <w:name w:val="Default"/>
    <w:rsid w:val="0069696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62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E72"/>
    <w:rPr>
      <w:sz w:val="20"/>
      <w:szCs w:val="20"/>
    </w:rPr>
  </w:style>
  <w:style w:type="character" w:styleId="FootnoteReference">
    <w:name w:val="footnote reference"/>
    <w:basedOn w:val="DefaultParagraphFont"/>
    <w:uiPriority w:val="99"/>
    <w:semiHidden/>
    <w:unhideWhenUsed/>
    <w:rsid w:val="00462E72"/>
    <w:rPr>
      <w:vertAlign w:val="superscript"/>
    </w:rPr>
  </w:style>
  <w:style w:type="paragraph" w:styleId="Revision">
    <w:name w:val="Revision"/>
    <w:hidden/>
    <w:uiPriority w:val="99"/>
    <w:semiHidden/>
    <w:rsid w:val="000F5E41"/>
    <w:pPr>
      <w:spacing w:after="0" w:line="240" w:lineRule="auto"/>
    </w:pPr>
  </w:style>
  <w:style w:type="paragraph" w:customStyle="1" w:styleId="a">
    <w:basedOn w:val="Normal"/>
    <w:next w:val="ListParagraph"/>
    <w:uiPriority w:val="34"/>
    <w:qFormat/>
    <w:rsid w:val="000B332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A490-2D9D-4765-8D9B-59A77D0D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2503</Words>
  <Characters>1427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Drozde</dc:creator>
  <cp:keywords/>
  <dc:description/>
  <cp:lastModifiedBy>Lita Trakina</cp:lastModifiedBy>
  <cp:revision>2</cp:revision>
  <cp:lastPrinted>2021-09-24T11:39:00Z</cp:lastPrinted>
  <dcterms:created xsi:type="dcterms:W3CDTF">2022-09-30T09:06:00Z</dcterms:created>
  <dcterms:modified xsi:type="dcterms:W3CDTF">2022-09-30T09:06:00Z</dcterms:modified>
</cp:coreProperties>
</file>