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6F48" w14:textId="7377195F" w:rsidR="000570B3" w:rsidRPr="00E2410F" w:rsidRDefault="001763D9" w:rsidP="00E24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0F">
        <w:rPr>
          <w:rFonts w:ascii="Times New Roman" w:hAnsi="Times New Roman" w:cs="Times New Roman"/>
          <w:b/>
          <w:bCs/>
          <w:sz w:val="28"/>
          <w:szCs w:val="28"/>
        </w:rPr>
        <w:t xml:space="preserve">Centralizētas funkcijas vai </w:t>
      </w:r>
      <w:r w:rsidR="00761A5F" w:rsidRPr="00E2410F">
        <w:rPr>
          <w:rFonts w:ascii="Times New Roman" w:hAnsi="Times New Roman" w:cs="Times New Roman"/>
          <w:b/>
          <w:bCs/>
          <w:sz w:val="28"/>
          <w:szCs w:val="28"/>
        </w:rPr>
        <w:t>koplietošanas pakalpojumu attīstības plāns</w:t>
      </w:r>
    </w:p>
    <w:p w14:paraId="1FBE5F8D" w14:textId="77777777" w:rsidR="00C420CC" w:rsidRPr="00E2410F" w:rsidRDefault="00C420CC" w:rsidP="00C420CC">
      <w:pPr>
        <w:pStyle w:val="ListParagraph"/>
        <w:numPr>
          <w:ilvl w:val="0"/>
          <w:numId w:val="3"/>
        </w:numPr>
        <w:spacing w:before="240" w:after="0"/>
        <w:ind w:left="357" w:hanging="357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 xml:space="preserve">Centralizētā funkcija vai koplietošanas pakalpojums (turpmāk – pakalpojums)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017"/>
      </w:tblGrid>
      <w:tr w:rsidR="00E2410F" w:rsidRPr="00E2410F" w14:paraId="1DE87649" w14:textId="77777777" w:rsidTr="000570B3">
        <w:tc>
          <w:tcPr>
            <w:tcW w:w="8017" w:type="dxa"/>
          </w:tcPr>
          <w:p w14:paraId="0AC76132" w14:textId="4F4BE48D" w:rsidR="00A14246" w:rsidRPr="00E2410F" w:rsidRDefault="00A14246" w:rsidP="00C3038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Norāda pakalpojuma saturu atspoguļojošu nosaukumu un īsu satura aprak</w:t>
            </w:r>
            <w:r w:rsidR="000570B3"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tu, kas obligāti ietver pakalpojuma sniegšanas un saņemšanas galvenos nosacījumus</w:t>
            </w:r>
          </w:p>
        </w:tc>
      </w:tr>
    </w:tbl>
    <w:p w14:paraId="1DB24EBE" w14:textId="035FE117" w:rsidR="00147099" w:rsidRPr="00E2410F" w:rsidRDefault="00147099" w:rsidP="00C16FE8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>Pakalpojuma sniedzējs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E2410F" w:rsidRPr="00E2410F" w14:paraId="20B2676B" w14:textId="77777777" w:rsidTr="006538D6">
        <w:tc>
          <w:tcPr>
            <w:tcW w:w="8296" w:type="dxa"/>
          </w:tcPr>
          <w:p w14:paraId="6DEC6382" w14:textId="77777777" w:rsidR="00147099" w:rsidRPr="00E2410F" w:rsidRDefault="00147099" w:rsidP="006538D6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Institūcijas – centralizētās funkcijas nodrošinātājas vai pakalpojuma sniedzējas nosaukums</w:t>
            </w:r>
          </w:p>
        </w:tc>
      </w:tr>
    </w:tbl>
    <w:p w14:paraId="3880EC1D" w14:textId="08708B9E" w:rsidR="00A14246" w:rsidRPr="00E2410F" w:rsidRDefault="00A14246" w:rsidP="00C16FE8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 xml:space="preserve">Pakalpojuma </w:t>
      </w:r>
      <w:r w:rsidR="00950F12" w:rsidRPr="00E2410F">
        <w:rPr>
          <w:rFonts w:ascii="Times New Roman" w:hAnsi="Times New Roman" w:cs="Times New Roman"/>
          <w:b/>
          <w:bCs/>
        </w:rPr>
        <w:t>rādītāji</w:t>
      </w:r>
      <w:r w:rsidR="007E7ABC" w:rsidRPr="00E2410F">
        <w:rPr>
          <w:rFonts w:ascii="Times New Roman" w:hAnsi="Times New Roman" w:cs="Times New Roman"/>
          <w:b/>
          <w:bCs/>
        </w:rPr>
        <w:t xml:space="preserve"> </w:t>
      </w:r>
      <w:r w:rsidR="1191FC66" w:rsidRPr="00E2410F">
        <w:rPr>
          <w:rFonts w:ascii="Times New Roman" w:hAnsi="Times New Roman" w:cs="Times New Roman"/>
          <w:b/>
          <w:bCs/>
        </w:rPr>
        <w:t>(</w:t>
      </w:r>
      <w:r w:rsidR="1E64D8C7" w:rsidRPr="00E2410F">
        <w:rPr>
          <w:rFonts w:ascii="Times New Roman" w:hAnsi="Times New Roman" w:cs="Times New Roman"/>
          <w:b/>
          <w:bCs/>
        </w:rPr>
        <w:t>p</w:t>
      </w:r>
      <w:r w:rsidR="1191FC66" w:rsidRPr="00E2410F">
        <w:rPr>
          <w:rFonts w:ascii="Times New Roman" w:hAnsi="Times New Roman" w:cs="Times New Roman"/>
          <w:b/>
          <w:bCs/>
        </w:rPr>
        <w:t>akalpojuma līmeņa vienošanās līmeņi</w:t>
      </w:r>
      <w:r w:rsidR="46CEBF68" w:rsidRPr="00E2410F">
        <w:rPr>
          <w:rFonts w:ascii="Times New Roman" w:hAnsi="Times New Roman" w:cs="Times New Roman"/>
          <w:b/>
          <w:bCs/>
        </w:rPr>
        <w:t xml:space="preserve"> (SLA)</w:t>
      </w:r>
      <w:r w:rsidR="1191FC66" w:rsidRPr="00E2410F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E2410F" w:rsidRPr="00E2410F" w14:paraId="1135CA8C" w14:textId="77777777" w:rsidTr="00A14246">
        <w:tc>
          <w:tcPr>
            <w:tcW w:w="8296" w:type="dxa"/>
          </w:tcPr>
          <w:p w14:paraId="2CDF6516" w14:textId="2D8BD01D" w:rsidR="00A14246" w:rsidRPr="00E2410F" w:rsidRDefault="00A14246" w:rsidP="00A14246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Norāda pakalpojuma kvalitātes, apjoma un līmeņa </w:t>
            </w:r>
            <w:r w:rsidR="00F35952"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rādītāju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īsus aprakstus</w:t>
            </w:r>
            <w:r w:rsidR="00F35952"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 plānotās vērtības</w:t>
            </w:r>
          </w:p>
        </w:tc>
      </w:tr>
    </w:tbl>
    <w:p w14:paraId="07B3A393" w14:textId="760B47C6" w:rsidR="00A14246" w:rsidRPr="00E2410F" w:rsidRDefault="00A14246" w:rsidP="00C16FE8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>Pakalpojuma saņēmēju loks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E2410F" w:rsidRPr="00E2410F" w14:paraId="43EBB01C" w14:textId="77777777" w:rsidTr="26AFC1E9">
        <w:tc>
          <w:tcPr>
            <w:tcW w:w="8296" w:type="dxa"/>
          </w:tcPr>
          <w:p w14:paraId="26A5DBBD" w14:textId="67BBA8AC" w:rsidR="00A14246" w:rsidRPr="00E2410F" w:rsidRDefault="00A14246" w:rsidP="26AFC1E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Raksturo pakalpojuma saņēmēju loku, pakalpojuma izvēršanas gadījumā nodalot esošo, projekta rezultātā plānoto (obligāti) un turpmākas attīstības perspektīvu</w:t>
            </w:r>
          </w:p>
        </w:tc>
      </w:tr>
    </w:tbl>
    <w:p w14:paraId="3D91F2B0" w14:textId="54233E81" w:rsidR="00A14246" w:rsidRPr="00E2410F" w:rsidRDefault="00A14246" w:rsidP="00C16FE8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>Pakalpojuma sniegšanu nodrošinošais IKT risinājums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E2410F" w:rsidRPr="00E2410F" w14:paraId="1686EF3A" w14:textId="77777777" w:rsidTr="00A14246">
        <w:tc>
          <w:tcPr>
            <w:tcW w:w="8296" w:type="dxa"/>
          </w:tcPr>
          <w:p w14:paraId="33B08910" w14:textId="25E08E33" w:rsidR="00A14246" w:rsidRPr="00E2410F" w:rsidRDefault="00A14246" w:rsidP="00C3038D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Norāda IKT risinājumu (risinājumus), kas pēc būtības nodrošina pakalpojumu sniegšanu un kuru darbināšana/uzturēšana veido būtisku daļu no pakalpojumu sniegšanas izmaksām </w:t>
            </w:r>
            <w:r w:rsidR="00E2410F">
              <w:rPr>
                <w:rFonts w:ascii="Times New Roman" w:hAnsi="Times New Roman" w:cs="Times New Roman"/>
                <w:i/>
                <w:sz w:val="20"/>
                <w:szCs w:val="20"/>
              </w:rPr>
              <w:t>(m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azāk nozīmīgus atbalsta risinājumus nenorāda)   </w:t>
            </w:r>
          </w:p>
        </w:tc>
      </w:tr>
    </w:tbl>
    <w:p w14:paraId="492B2748" w14:textId="38663A44" w:rsidR="00A14246" w:rsidRPr="00E2410F" w:rsidRDefault="00A14246" w:rsidP="00C16FE8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>Pakalpojuma sniegšanas un saņemšanas tiesiskais regulējums</w:t>
      </w:r>
      <w:r w:rsidR="00FA697A" w:rsidRPr="00E2410F">
        <w:rPr>
          <w:rFonts w:ascii="Times New Roman" w:hAnsi="Times New Roman" w:cs="Times New Roman"/>
          <w:b/>
          <w:bCs/>
        </w:rPr>
        <w:t xml:space="preserve"> un pakalpojuma ieviešanas stratēģija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A14246" w:rsidRPr="00E2410F" w14:paraId="13D407EE" w14:textId="77777777" w:rsidTr="000B33EE">
        <w:tc>
          <w:tcPr>
            <w:tcW w:w="7936" w:type="dxa"/>
          </w:tcPr>
          <w:p w14:paraId="622673CA" w14:textId="01E20251" w:rsidR="00A14246" w:rsidRPr="00E2410F" w:rsidRDefault="00A14246" w:rsidP="00C3038D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Norāda esošo un plānoto (projekta īstenošanas laikā) tiesisko regulējumu.</w:t>
            </w:r>
          </w:p>
          <w:p w14:paraId="7311FAEB" w14:textId="32BBFB1E" w:rsidR="00FA697A" w:rsidRPr="00E2410F" w:rsidRDefault="00FA697A" w:rsidP="00C3038D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Izskaidro pakalpojumu ieviešanas un saņēmēju loka izvēršanas stratēģiju, ja tā nav balstīta uz tiesiskā regulējuma noteiktu obligātu centralizētās funkcijas vai pakalpojuma izma</w:t>
            </w:r>
            <w:r w:rsidR="00C752D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tošanu </w:t>
            </w:r>
          </w:p>
        </w:tc>
      </w:tr>
    </w:tbl>
    <w:p w14:paraId="0061EF85" w14:textId="77777777" w:rsidR="0016750E" w:rsidRPr="00E2410F" w:rsidRDefault="0016750E" w:rsidP="0016750E">
      <w:pPr>
        <w:pStyle w:val="ListParagraph"/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672674" w14:textId="09A557D6" w:rsidR="00A14246" w:rsidRPr="00E2410F" w:rsidRDefault="00A14246" w:rsidP="00C16FE8">
      <w:pPr>
        <w:pStyle w:val="ListParagraph"/>
        <w:numPr>
          <w:ilvl w:val="0"/>
          <w:numId w:val="3"/>
        </w:numPr>
        <w:spacing w:before="120" w:after="0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 xml:space="preserve">Pakalpojuma finansēšanas </w:t>
      </w:r>
      <w:r w:rsidR="00E62262" w:rsidRPr="00E2410F">
        <w:rPr>
          <w:rFonts w:ascii="Times New Roman" w:hAnsi="Times New Roman" w:cs="Times New Roman"/>
          <w:b/>
          <w:bCs/>
        </w:rPr>
        <w:t>pieeja</w:t>
      </w:r>
      <w:r w:rsidR="000A4E08" w:rsidRPr="00E2410F">
        <w:rPr>
          <w:rFonts w:ascii="Times New Roman" w:hAnsi="Times New Roman" w:cs="Times New Roman"/>
          <w:b/>
          <w:bCs/>
          <w:vertAlign w:val="superscript"/>
        </w:rPr>
        <w:t>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E2410F" w:rsidRPr="00E2410F" w14:paraId="217237B5" w14:textId="77777777" w:rsidTr="3EBDFE69">
        <w:tc>
          <w:tcPr>
            <w:tcW w:w="8296" w:type="dxa"/>
          </w:tcPr>
          <w:p w14:paraId="739496E0" w14:textId="013DD354" w:rsidR="00632787" w:rsidRPr="00E2410F" w:rsidRDefault="2605C165" w:rsidP="3EBDFE69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Norāda, vai pakalpojuma sniegšanas finansēšanā ir plānots iesaistīt arī pakalpojumu saņēmējus, piemēram, </w:t>
            </w:r>
            <w:r w:rsidR="00A14246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pārdalot no pakalpojumu saņēmējiem</w:t>
            </w: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vai ar tiešiem maksājumiem saņemot daļu no pakalpojuma sniegšanai nepieciešamā finansējuma</w:t>
            </w:r>
            <w:r w:rsidR="00A14246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vai arī pakalpojums tiks finansēts no valsts budžeta pakalpojuma sniedzēja izdevumu programmas</w:t>
            </w:r>
            <w:r w:rsidR="606F2C76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4577D6A4" w14:textId="16CDD034" w:rsidR="007A77E5" w:rsidRPr="00E2410F" w:rsidRDefault="007A77E5" w:rsidP="00F67C54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Īpaši norāda (un aizpilda 8. punktu), ja pakalpojumu sniegšanu nevarēs nodrošināt </w:t>
            </w:r>
            <w:r w:rsid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atbilstoši 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esoš</w:t>
            </w:r>
            <w:r w:rsidR="00E2410F">
              <w:rPr>
                <w:rFonts w:ascii="Times New Roman" w:hAnsi="Times New Roman" w:cs="Times New Roman"/>
                <w:i/>
                <w:sz w:val="20"/>
                <w:szCs w:val="20"/>
              </w:rPr>
              <w:t>ajiem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budžeta līdzekļ</w:t>
            </w:r>
            <w:r w:rsidR="00E2410F">
              <w:rPr>
                <w:rFonts w:ascii="Times New Roman" w:hAnsi="Times New Roman" w:cs="Times New Roman"/>
                <w:i/>
                <w:sz w:val="20"/>
                <w:szCs w:val="20"/>
              </w:rPr>
              <w:t>iem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7DFA472D" w14:textId="709D7767" w:rsidR="00A14246" w:rsidRPr="00E2410F" w:rsidRDefault="00FA697A" w:rsidP="00C16FE8">
      <w:pPr>
        <w:spacing w:before="120" w:after="0"/>
        <w:rPr>
          <w:rFonts w:ascii="Times New Roman" w:hAnsi="Times New Roman" w:cs="Times New Roman"/>
          <w:b/>
          <w:bCs/>
        </w:rPr>
      </w:pPr>
      <w:r w:rsidRPr="00E2410F">
        <w:rPr>
          <w:rFonts w:ascii="Times New Roman" w:hAnsi="Times New Roman" w:cs="Times New Roman"/>
          <w:b/>
          <w:bCs/>
        </w:rPr>
        <w:t>8</w:t>
      </w:r>
      <w:r w:rsidR="007E7ABC" w:rsidRPr="00E2410F">
        <w:rPr>
          <w:rFonts w:ascii="Times New Roman" w:hAnsi="Times New Roman" w:cs="Times New Roman"/>
          <w:b/>
          <w:bCs/>
        </w:rPr>
        <w:t xml:space="preserve">. </w:t>
      </w:r>
      <w:r w:rsidR="00E2410F">
        <w:rPr>
          <w:rFonts w:ascii="Times New Roman" w:hAnsi="Times New Roman" w:cs="Times New Roman"/>
          <w:b/>
          <w:bCs/>
        </w:rPr>
        <w:t>P</w:t>
      </w:r>
      <w:r w:rsidR="00E2410F" w:rsidRPr="00E2410F">
        <w:rPr>
          <w:rFonts w:ascii="Times New Roman" w:hAnsi="Times New Roman" w:cs="Times New Roman"/>
          <w:b/>
          <w:bCs/>
        </w:rPr>
        <w:t xml:space="preserve">akalpojuma sniegšanas uzsākšanai vai izvēršanai </w:t>
      </w:r>
      <w:r w:rsidR="00E2410F">
        <w:rPr>
          <w:rFonts w:ascii="Times New Roman" w:hAnsi="Times New Roman" w:cs="Times New Roman"/>
          <w:b/>
          <w:bCs/>
        </w:rPr>
        <w:t>n</w:t>
      </w:r>
      <w:r w:rsidR="00A14246" w:rsidRPr="00E2410F">
        <w:rPr>
          <w:rFonts w:ascii="Times New Roman" w:hAnsi="Times New Roman" w:cs="Times New Roman"/>
          <w:b/>
          <w:bCs/>
        </w:rPr>
        <w:t>epieciešam</w:t>
      </w:r>
      <w:r w:rsidR="00DC476E" w:rsidRPr="00E2410F">
        <w:rPr>
          <w:rFonts w:ascii="Times New Roman" w:hAnsi="Times New Roman" w:cs="Times New Roman"/>
          <w:b/>
          <w:bCs/>
        </w:rPr>
        <w:t>ā</w:t>
      </w:r>
      <w:r w:rsidR="00A14246" w:rsidRPr="00E2410F">
        <w:rPr>
          <w:rFonts w:ascii="Times New Roman" w:hAnsi="Times New Roman" w:cs="Times New Roman"/>
          <w:b/>
          <w:bCs/>
        </w:rPr>
        <w:t xml:space="preserve"> papildu valsts budžeta finansējuma </w:t>
      </w:r>
      <w:r w:rsidR="00E2410F">
        <w:rPr>
          <w:rFonts w:ascii="Times New Roman" w:hAnsi="Times New Roman" w:cs="Times New Roman"/>
          <w:b/>
          <w:bCs/>
        </w:rPr>
        <w:t>apmērs</w:t>
      </w:r>
      <w:r w:rsidR="00DC476E" w:rsidRPr="00E2410F">
        <w:rPr>
          <w:rFonts w:ascii="Times New Roman" w:hAnsi="Times New Roman" w:cs="Times New Roman"/>
          <w:b/>
          <w:bCs/>
        </w:rPr>
        <w:t xml:space="preserve"> un pamatojums</w:t>
      </w:r>
      <w:r w:rsidR="00E2410F">
        <w:rPr>
          <w:rFonts w:ascii="Times New Roman" w:hAnsi="Times New Roman" w:cs="Times New Roman"/>
          <w:b/>
          <w:bCs/>
        </w:rPr>
        <w:t>, ņemot vērā</w:t>
      </w:r>
      <w:r w:rsidR="00DC476E" w:rsidRPr="00E2410F">
        <w:rPr>
          <w:rFonts w:ascii="Times New Roman" w:hAnsi="Times New Roman" w:cs="Times New Roman"/>
          <w:b/>
          <w:bCs/>
        </w:rPr>
        <w:t xml:space="preserve"> ar</w:t>
      </w:r>
      <w:r w:rsidR="00C752D8">
        <w:rPr>
          <w:rFonts w:ascii="Times New Roman" w:hAnsi="Times New Roman" w:cs="Times New Roman"/>
          <w:b/>
          <w:bCs/>
        </w:rPr>
        <w:t>ī</w:t>
      </w:r>
      <w:r w:rsidR="00DC476E" w:rsidRPr="00E2410F">
        <w:rPr>
          <w:rFonts w:ascii="Times New Roman" w:hAnsi="Times New Roman" w:cs="Times New Roman"/>
          <w:b/>
          <w:bCs/>
        </w:rPr>
        <w:t xml:space="preserve"> ieguvum</w:t>
      </w:r>
      <w:r w:rsidR="00E2410F">
        <w:rPr>
          <w:rFonts w:ascii="Times New Roman" w:hAnsi="Times New Roman" w:cs="Times New Roman"/>
          <w:b/>
          <w:bCs/>
        </w:rPr>
        <w:t>us</w:t>
      </w:r>
      <w:r w:rsidR="00DC476E" w:rsidRPr="00E2410F">
        <w:rPr>
          <w:rFonts w:ascii="Times New Roman" w:hAnsi="Times New Roman" w:cs="Times New Roman"/>
          <w:b/>
          <w:bCs/>
        </w:rPr>
        <w:t xml:space="preserve"> un izmaks</w:t>
      </w:r>
      <w:r w:rsidR="00E2410F">
        <w:rPr>
          <w:rFonts w:ascii="Times New Roman" w:hAnsi="Times New Roman" w:cs="Times New Roman"/>
          <w:b/>
          <w:bCs/>
        </w:rPr>
        <w:t>as</w:t>
      </w:r>
      <w:r w:rsidR="000A4E08" w:rsidRPr="00E2410F">
        <w:rPr>
          <w:rFonts w:ascii="Times New Roman" w:hAnsi="Times New Roman" w:cs="Times New Roman"/>
          <w:b/>
          <w:bCs/>
          <w:vertAlign w:val="superscript"/>
        </w:rPr>
        <w:t>2</w:t>
      </w:r>
      <w:r w:rsidR="00A14246" w:rsidRPr="00E2410F"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A14246" w:rsidRPr="00E2410F" w14:paraId="4A41BE8E" w14:textId="77777777" w:rsidTr="3EBDFE69">
        <w:tc>
          <w:tcPr>
            <w:tcW w:w="8296" w:type="dxa"/>
          </w:tcPr>
          <w:p w14:paraId="0417C235" w14:textId="7B043807" w:rsidR="00E66953" w:rsidRPr="00E2410F" w:rsidRDefault="055833FE" w:rsidP="3EBDFE6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Pamato papildu izmaksas</w:t>
            </w:r>
            <w:r w:rsid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ņemot vērā</w:t>
            </w: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ieguvumu</w:t>
            </w:r>
            <w:r w:rsid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s. K</w:t>
            </w: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onkrēti norād</w:t>
            </w:r>
            <w:r w:rsid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plānotos ieguvumus un ietaupījumus, kas var ietvert arī pārvaldes darbinieku skaitu samazinājumu</w:t>
            </w:r>
            <w:r w:rsidR="00C752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n</w:t>
            </w: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orādot ietaupījumu sadalījumu pa institūcijām vai resoriem. </w:t>
            </w:r>
            <w:r w:rsidR="00A14246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 papildu izmaksas ir saskaņotas</w:t>
            </w:r>
            <w:r w:rsidR="00F17C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A14246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pieņemot </w:t>
            </w:r>
            <w:r w:rsidR="00FA697A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saistīto </w:t>
            </w:r>
            <w:r w:rsidR="00A14246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tiesisko regulējumu</w:t>
            </w:r>
            <w:r w:rsidR="00FA697A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tad </w:t>
            </w:r>
            <w:r w:rsidR="4BE09B88"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atsaucas ar atbilstošām saitēm uz pamatojošajiem pierādījumiem</w:t>
            </w:r>
            <w:r w:rsidRPr="00E241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  <w:p w14:paraId="76F5AED9" w14:textId="0C4504C0" w:rsidR="00A14246" w:rsidRPr="00E2410F" w:rsidRDefault="00E66953" w:rsidP="00C303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Pamatojumam no izmaksu viedokļa n</w:t>
            </w:r>
            <w:r w:rsidR="00FA697A"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orāda nepieciešamo papildu finansējumu mēnesī, sadalot to pa būtiskām izmaksu pozīcijām un pamatoj</w:t>
            </w:r>
            <w:r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>ot katru no tām</w:t>
            </w:r>
            <w:r w:rsidR="00FA697A"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14246" w:rsidRPr="00E24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</w:tbl>
    <w:p w14:paraId="369FF424" w14:textId="1A97133C" w:rsidR="00D54CDD" w:rsidRPr="00E2410F" w:rsidRDefault="00D54CDD" w:rsidP="00C433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A3C4D00" w14:textId="7CDB4FAB" w:rsidR="3AFFB1E1" w:rsidRPr="00F17CE2" w:rsidRDefault="00703595" w:rsidP="00C43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Lietotie saīsinājumi:</w:t>
      </w:r>
      <w:r w:rsidR="00932353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29ACE68" w14:textId="7DB1C661" w:rsidR="00FD7BA3" w:rsidRPr="00F17CE2" w:rsidRDefault="00FD7BA3" w:rsidP="00C43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SLA </w:t>
      </w:r>
      <w:r w:rsidR="00F17CE2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angl</w:t>
      </w:r>
      <w:proofErr w:type="spellEnd"/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17CE2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7CE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Service</w:t>
      </w:r>
      <w:proofErr w:type="spellEnd"/>
      <w:r w:rsidRPr="00F17CE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F17CE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Level</w:t>
      </w:r>
      <w:proofErr w:type="spellEnd"/>
      <w:r w:rsidRPr="00F17CE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F17CE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Agreement</w:t>
      </w:r>
      <w:proofErr w:type="spellEnd"/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), pakalpojuma līmeņ</w:t>
      </w:r>
      <w:r w:rsidR="009856C9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977669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vienošanās</w:t>
      </w:r>
    </w:p>
    <w:p w14:paraId="47F18960" w14:textId="052358AE" w:rsidR="00703595" w:rsidRPr="00F17CE2" w:rsidRDefault="00FD7BA3" w:rsidP="00C433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703595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KT </w:t>
      </w:r>
      <w:r w:rsidR="00AB2A82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703595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B2A82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 un komunikācijas tehnoloģijas</w:t>
      </w:r>
    </w:p>
    <w:p w14:paraId="380DC0A3" w14:textId="5C738A45" w:rsidR="000A4E08" w:rsidRPr="00E2410F" w:rsidRDefault="000A4E08" w:rsidP="00C433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78C5B25" w14:textId="3E9191BA" w:rsidR="000A4E08" w:rsidRPr="00E2410F" w:rsidRDefault="000A4E08" w:rsidP="00C433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DE305D2" w14:textId="266ED9F0" w:rsidR="000A4E08" w:rsidRPr="00F17CE2" w:rsidRDefault="000A4E08" w:rsidP="00F17CE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</w:t>
      </w:r>
      <w:r w:rsidR="00F17CE2" w:rsidRPr="00F17CE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4B15237" w14:textId="75B69A5F" w:rsidR="000A4E08" w:rsidRPr="00F17CE2" w:rsidRDefault="000A4E08" w:rsidP="00F17CE2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CE2">
        <w:rPr>
          <w:rStyle w:val="FootnoteReference"/>
          <w:rFonts w:ascii="Times New Roman" w:hAnsi="Times New Roman" w:cs="Times New Roman"/>
          <w:sz w:val="24"/>
          <w:szCs w:val="24"/>
          <w:vertAlign w:val="baseline"/>
        </w:rPr>
        <w:t>1.</w:t>
      </w:r>
      <w:r w:rsidRPr="00F17CE2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F17CE2">
        <w:rPr>
          <w:rFonts w:ascii="Times New Roman" w:hAnsi="Times New Roman" w:cs="Times New Roman"/>
          <w:sz w:val="24"/>
          <w:szCs w:val="24"/>
        </w:rPr>
        <w:t xml:space="preserve">Saskaņā ar informatīvo ziņojumu "Par valsts pārvaldes  informācijas un komunikācijas tehnoloģiju koplietošanas pakalpojumu attīstības plānošanu un finansēšanu" </w:t>
      </w:r>
      <w:r w:rsidRPr="00C752D8">
        <w:rPr>
          <w:rFonts w:ascii="Times New Roman" w:hAnsi="Times New Roman" w:cs="Times New Roman"/>
          <w:sz w:val="24"/>
          <w:szCs w:val="24"/>
        </w:rPr>
        <w:t>(</w:t>
      </w:r>
      <w:r w:rsidRPr="00F17CE2">
        <w:rPr>
          <w:rFonts w:ascii="Times New Roman" w:hAnsi="Times New Roman" w:cs="Times New Roman"/>
          <w:sz w:val="24"/>
          <w:szCs w:val="24"/>
        </w:rPr>
        <w:t xml:space="preserve">pieņemts zināšanai </w:t>
      </w:r>
      <w:r w:rsidRPr="00F17CE2">
        <w:rPr>
          <w:rFonts w:ascii="Times New Roman" w:hAnsi="Times New Roman" w:cs="Times New Roman"/>
          <w:sz w:val="24"/>
          <w:szCs w:val="24"/>
          <w:shd w:val="clear" w:color="auto" w:fill="FFFFFF"/>
        </w:rPr>
        <w:t>Ministru kabineta 2022. gada 7. jūnija  sēd</w:t>
      </w:r>
      <w:r w:rsidR="00F17CE2">
        <w:rPr>
          <w:rFonts w:ascii="Times New Roman" w:hAnsi="Times New Roman" w:cs="Times New Roman"/>
          <w:sz w:val="24"/>
          <w:szCs w:val="24"/>
          <w:shd w:val="clear" w:color="auto" w:fill="FFFFFF"/>
        </w:rPr>
        <w:t>ē</w:t>
      </w:r>
      <w:r w:rsidRPr="00F1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(prot. </w:t>
      </w:r>
      <w:r w:rsidRPr="00F17CE2">
        <w:rPr>
          <w:rFonts w:ascii="Times New Roman" w:hAnsi="Times New Roman" w:cs="Times New Roman"/>
          <w:sz w:val="24"/>
          <w:szCs w:val="24"/>
          <w:shd w:val="clear" w:color="auto" w:fill="FFFFFF"/>
        </w:rPr>
        <w:t>Nr. 30 29.</w:t>
      </w:r>
      <w:r w:rsidR="00F17CE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7CE2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Pr="00F17CE2">
        <w:rPr>
          <w:rFonts w:ascii="Times New Roman" w:hAnsi="Times New Roman" w:cs="Times New Roman"/>
          <w:sz w:val="24"/>
          <w:szCs w:val="24"/>
        </w:rPr>
        <w:t>)</w:t>
      </w:r>
      <w:r w:rsidR="00C752D8">
        <w:rPr>
          <w:rFonts w:ascii="Times New Roman" w:hAnsi="Times New Roman" w:cs="Times New Roman"/>
          <w:sz w:val="24"/>
          <w:szCs w:val="24"/>
        </w:rPr>
        <w:t>)</w:t>
      </w:r>
      <w:r w:rsidRPr="00F17CE2">
        <w:rPr>
          <w:rFonts w:ascii="Times New Roman" w:hAnsi="Times New Roman" w:cs="Times New Roman"/>
          <w:sz w:val="24"/>
          <w:szCs w:val="24"/>
        </w:rPr>
        <w:t xml:space="preserve"> definētajām centralizēto funkciju un IKT koplietošanas pakalpojumu finansēšanas pieejām. </w:t>
      </w:r>
    </w:p>
    <w:p w14:paraId="2F9FE8C3" w14:textId="3941EB87" w:rsidR="000A4E08" w:rsidRPr="00F17CE2" w:rsidRDefault="000A4E08" w:rsidP="00F17C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7CE2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B1055" w:rsidRPr="00F17CE2">
        <w:rPr>
          <w:rFonts w:ascii="Times New Roman" w:hAnsi="Times New Roman" w:cs="Times New Roman"/>
          <w:sz w:val="24"/>
          <w:szCs w:val="24"/>
        </w:rPr>
        <w:t>A</w:t>
      </w:r>
      <w:r w:rsidRPr="00F17CE2">
        <w:rPr>
          <w:rFonts w:ascii="Times New Roman" w:hAnsi="Times New Roman" w:cs="Times New Roman"/>
          <w:sz w:val="24"/>
          <w:szCs w:val="24"/>
        </w:rPr>
        <w:t>izpilda, ja 7.</w:t>
      </w:r>
      <w:r w:rsidR="008B1055" w:rsidRPr="00F17CE2">
        <w:rPr>
          <w:rFonts w:ascii="Times New Roman" w:hAnsi="Times New Roman" w:cs="Times New Roman"/>
          <w:sz w:val="24"/>
          <w:szCs w:val="24"/>
        </w:rPr>
        <w:t xml:space="preserve"> </w:t>
      </w:r>
      <w:r w:rsidRPr="00F17CE2">
        <w:rPr>
          <w:rFonts w:ascii="Times New Roman" w:hAnsi="Times New Roman" w:cs="Times New Roman"/>
          <w:sz w:val="24"/>
          <w:szCs w:val="24"/>
        </w:rPr>
        <w:t xml:space="preserve">punktā norādītā izvēlētā finansēšanas pieeja paredz, ka pakalpojuma uzturēšanu pakalpojuma sniedzējs nevar nodrošināt </w:t>
      </w:r>
      <w:r w:rsidR="00F17CE2">
        <w:rPr>
          <w:rFonts w:ascii="Times New Roman" w:hAnsi="Times New Roman" w:cs="Times New Roman"/>
          <w:sz w:val="24"/>
          <w:szCs w:val="24"/>
        </w:rPr>
        <w:t xml:space="preserve">atbilstoši </w:t>
      </w:r>
      <w:r w:rsidRPr="00F17CE2">
        <w:rPr>
          <w:rFonts w:ascii="Times New Roman" w:hAnsi="Times New Roman" w:cs="Times New Roman"/>
          <w:sz w:val="24"/>
          <w:szCs w:val="24"/>
        </w:rPr>
        <w:t>esoš</w:t>
      </w:r>
      <w:r w:rsidR="00F17CE2">
        <w:rPr>
          <w:rFonts w:ascii="Times New Roman" w:hAnsi="Times New Roman" w:cs="Times New Roman"/>
          <w:sz w:val="24"/>
          <w:szCs w:val="24"/>
        </w:rPr>
        <w:t>ajiem</w:t>
      </w:r>
      <w:r w:rsidRPr="00F17CE2">
        <w:rPr>
          <w:rFonts w:ascii="Times New Roman" w:hAnsi="Times New Roman" w:cs="Times New Roman"/>
          <w:sz w:val="24"/>
          <w:szCs w:val="24"/>
        </w:rPr>
        <w:t xml:space="preserve"> budžeta līdzekļ</w:t>
      </w:r>
      <w:r w:rsidR="00F17CE2">
        <w:rPr>
          <w:rFonts w:ascii="Times New Roman" w:hAnsi="Times New Roman" w:cs="Times New Roman"/>
          <w:sz w:val="24"/>
          <w:szCs w:val="24"/>
        </w:rPr>
        <w:t>iem</w:t>
      </w:r>
      <w:r w:rsidRPr="00F17CE2">
        <w:rPr>
          <w:rFonts w:ascii="Times New Roman" w:hAnsi="Times New Roman" w:cs="Times New Roman"/>
          <w:sz w:val="24"/>
          <w:szCs w:val="24"/>
        </w:rPr>
        <w:t xml:space="preserve"> un ir nepieciešama finansējuma pārdale no pakalpojuma izmantotājiem (citām valsts budžeta iestādēm) vai ir nepieciešams papildu valsts budžeta finansējums, kas tiks pieprasīts normatīvajos aktos noteiktajā kārtībā.</w:t>
      </w:r>
    </w:p>
    <w:p w14:paraId="1356076C" w14:textId="77777777" w:rsidR="000A4E08" w:rsidRPr="00E2410F" w:rsidRDefault="000A4E08" w:rsidP="000A4E08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lv-LV"/>
        </w:rPr>
      </w:pPr>
    </w:p>
    <w:p w14:paraId="622CEE63" w14:textId="77777777" w:rsidR="008B1055" w:rsidRPr="00E2410F" w:rsidRDefault="008B1055" w:rsidP="00C433D9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62E664DE" w14:textId="77777777" w:rsidR="008B1055" w:rsidRPr="00E2410F" w:rsidRDefault="008B1055" w:rsidP="00C433D9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sectPr w:rsidR="008B1055" w:rsidRPr="00E2410F" w:rsidSect="00F17C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3E6E" w14:textId="77777777" w:rsidR="00906361" w:rsidRDefault="00906361" w:rsidP="00AF47FD">
      <w:pPr>
        <w:spacing w:after="0" w:line="240" w:lineRule="auto"/>
      </w:pPr>
      <w:r>
        <w:separator/>
      </w:r>
    </w:p>
  </w:endnote>
  <w:endnote w:type="continuationSeparator" w:id="0">
    <w:p w14:paraId="55C70CBA" w14:textId="77777777" w:rsidR="00906361" w:rsidRDefault="00906361" w:rsidP="00AF47FD">
      <w:pPr>
        <w:spacing w:after="0" w:line="240" w:lineRule="auto"/>
      </w:pPr>
      <w:r>
        <w:continuationSeparator/>
      </w:r>
    </w:p>
  </w:endnote>
  <w:endnote w:type="continuationNotice" w:id="1">
    <w:p w14:paraId="4964C212" w14:textId="77777777" w:rsidR="00906361" w:rsidRDefault="00906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DC11" w14:textId="77777777" w:rsidR="00F17CE2" w:rsidRDefault="00F1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DEBB" w14:textId="77777777" w:rsidR="00F17CE2" w:rsidRPr="00F17CE2" w:rsidRDefault="00F17CE2" w:rsidP="00F17CE2">
    <w:pPr>
      <w:pStyle w:val="Footer"/>
      <w:rPr>
        <w:rFonts w:ascii="Times New Roman" w:hAnsi="Times New Roman" w:cs="Times New Roman"/>
        <w:sz w:val="16"/>
        <w:szCs w:val="16"/>
      </w:rPr>
    </w:pPr>
    <w:r w:rsidRPr="00F17CE2">
      <w:rPr>
        <w:rFonts w:ascii="Times New Roman" w:hAnsi="Times New Roman" w:cs="Times New Roman"/>
        <w:sz w:val="16"/>
        <w:szCs w:val="16"/>
      </w:rPr>
      <w:t>N0645_2p3</w:t>
    </w:r>
  </w:p>
  <w:p w14:paraId="2670BDDD" w14:textId="77777777" w:rsidR="00F17CE2" w:rsidRDefault="00F17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EA6C" w14:textId="70A57B31" w:rsidR="00F17CE2" w:rsidRPr="00F17CE2" w:rsidRDefault="00F17CE2">
    <w:pPr>
      <w:pStyle w:val="Footer"/>
      <w:rPr>
        <w:rFonts w:ascii="Times New Roman" w:hAnsi="Times New Roman" w:cs="Times New Roman"/>
        <w:sz w:val="16"/>
        <w:szCs w:val="16"/>
      </w:rPr>
    </w:pPr>
    <w:r w:rsidRPr="00F17CE2">
      <w:rPr>
        <w:rFonts w:ascii="Times New Roman" w:hAnsi="Times New Roman" w:cs="Times New Roman"/>
        <w:sz w:val="16"/>
        <w:szCs w:val="16"/>
      </w:rPr>
      <w:t>N0645_2p3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4561" w14:textId="77777777" w:rsidR="00906361" w:rsidRDefault="00906361" w:rsidP="00AF47FD">
      <w:pPr>
        <w:spacing w:after="0" w:line="240" w:lineRule="auto"/>
      </w:pPr>
      <w:r>
        <w:separator/>
      </w:r>
    </w:p>
  </w:footnote>
  <w:footnote w:type="continuationSeparator" w:id="0">
    <w:p w14:paraId="3D3D419D" w14:textId="77777777" w:rsidR="00906361" w:rsidRDefault="00906361" w:rsidP="00AF47FD">
      <w:pPr>
        <w:spacing w:after="0" w:line="240" w:lineRule="auto"/>
      </w:pPr>
      <w:r>
        <w:continuationSeparator/>
      </w:r>
    </w:p>
  </w:footnote>
  <w:footnote w:type="continuationNotice" w:id="1">
    <w:p w14:paraId="27F16C1F" w14:textId="77777777" w:rsidR="00906361" w:rsidRDefault="00906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3043" w14:textId="77777777" w:rsidR="00F17CE2" w:rsidRDefault="00F17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1278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C1DEB" w14:textId="0D02053F" w:rsidR="00F17CE2" w:rsidRDefault="00F17CE2">
        <w:pPr>
          <w:pStyle w:val="Header"/>
          <w:jc w:val="center"/>
        </w:pPr>
        <w:r w:rsidRPr="00F17C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7C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7C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7C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7CE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162FE0A" w14:textId="77777777" w:rsidR="00F17CE2" w:rsidRDefault="00F17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45CF" w14:textId="77777777" w:rsidR="00F17CE2" w:rsidRDefault="00F17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401C9"/>
    <w:multiLevelType w:val="hybridMultilevel"/>
    <w:tmpl w:val="37ECA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97C15"/>
    <w:multiLevelType w:val="hybridMultilevel"/>
    <w:tmpl w:val="0A7E086E"/>
    <w:lvl w:ilvl="0" w:tplc="04260011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1" w:hanging="360"/>
      </w:pPr>
    </w:lvl>
    <w:lvl w:ilvl="2" w:tplc="0426001B" w:tentative="1">
      <w:start w:val="1"/>
      <w:numFmt w:val="lowerRoman"/>
      <w:lvlText w:val="%3."/>
      <w:lvlJc w:val="right"/>
      <w:pPr>
        <w:ind w:left="2231" w:hanging="180"/>
      </w:pPr>
    </w:lvl>
    <w:lvl w:ilvl="3" w:tplc="0426000F" w:tentative="1">
      <w:start w:val="1"/>
      <w:numFmt w:val="decimal"/>
      <w:lvlText w:val="%4."/>
      <w:lvlJc w:val="left"/>
      <w:pPr>
        <w:ind w:left="2951" w:hanging="360"/>
      </w:pPr>
    </w:lvl>
    <w:lvl w:ilvl="4" w:tplc="04260019" w:tentative="1">
      <w:start w:val="1"/>
      <w:numFmt w:val="lowerLetter"/>
      <w:lvlText w:val="%5."/>
      <w:lvlJc w:val="left"/>
      <w:pPr>
        <w:ind w:left="3671" w:hanging="360"/>
      </w:pPr>
    </w:lvl>
    <w:lvl w:ilvl="5" w:tplc="0426001B" w:tentative="1">
      <w:start w:val="1"/>
      <w:numFmt w:val="lowerRoman"/>
      <w:lvlText w:val="%6."/>
      <w:lvlJc w:val="right"/>
      <w:pPr>
        <w:ind w:left="4391" w:hanging="180"/>
      </w:pPr>
    </w:lvl>
    <w:lvl w:ilvl="6" w:tplc="0426000F" w:tentative="1">
      <w:start w:val="1"/>
      <w:numFmt w:val="decimal"/>
      <w:lvlText w:val="%7."/>
      <w:lvlJc w:val="left"/>
      <w:pPr>
        <w:ind w:left="5111" w:hanging="360"/>
      </w:pPr>
    </w:lvl>
    <w:lvl w:ilvl="7" w:tplc="04260019" w:tentative="1">
      <w:start w:val="1"/>
      <w:numFmt w:val="lowerLetter"/>
      <w:lvlText w:val="%8."/>
      <w:lvlJc w:val="left"/>
      <w:pPr>
        <w:ind w:left="5831" w:hanging="360"/>
      </w:pPr>
    </w:lvl>
    <w:lvl w:ilvl="8" w:tplc="042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5EC56554"/>
    <w:multiLevelType w:val="hybridMultilevel"/>
    <w:tmpl w:val="FB1AE1C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374E4F"/>
    <w:multiLevelType w:val="hybridMultilevel"/>
    <w:tmpl w:val="0CA8E4AA"/>
    <w:lvl w:ilvl="0" w:tplc="DB5A8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D6339"/>
    <w:multiLevelType w:val="hybridMultilevel"/>
    <w:tmpl w:val="90F486EC"/>
    <w:lvl w:ilvl="0" w:tplc="04260011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237180653">
    <w:abstractNumId w:val="4"/>
  </w:num>
  <w:num w:numId="2" w16cid:durableId="2059891886">
    <w:abstractNumId w:val="1"/>
  </w:num>
  <w:num w:numId="3" w16cid:durableId="1781534619">
    <w:abstractNumId w:val="2"/>
  </w:num>
  <w:num w:numId="4" w16cid:durableId="836306977">
    <w:abstractNumId w:val="0"/>
  </w:num>
  <w:num w:numId="5" w16cid:durableId="1760059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CB"/>
    <w:rsid w:val="00002FCC"/>
    <w:rsid w:val="00013219"/>
    <w:rsid w:val="00023A97"/>
    <w:rsid w:val="00036773"/>
    <w:rsid w:val="00045A28"/>
    <w:rsid w:val="000570B3"/>
    <w:rsid w:val="000858F2"/>
    <w:rsid w:val="00087CCC"/>
    <w:rsid w:val="00091870"/>
    <w:rsid w:val="000949FA"/>
    <w:rsid w:val="00095113"/>
    <w:rsid w:val="000A4CEE"/>
    <w:rsid w:val="000A4E08"/>
    <w:rsid w:val="000B33EE"/>
    <w:rsid w:val="000D0152"/>
    <w:rsid w:val="000E0FE9"/>
    <w:rsid w:val="000E4847"/>
    <w:rsid w:val="00120616"/>
    <w:rsid w:val="00127F1D"/>
    <w:rsid w:val="00147099"/>
    <w:rsid w:val="00151F0F"/>
    <w:rsid w:val="0016750E"/>
    <w:rsid w:val="0017281C"/>
    <w:rsid w:val="0017602D"/>
    <w:rsid w:val="001763D9"/>
    <w:rsid w:val="001841A8"/>
    <w:rsid w:val="001D4B96"/>
    <w:rsid w:val="00201238"/>
    <w:rsid w:val="0020226D"/>
    <w:rsid w:val="00206F39"/>
    <w:rsid w:val="002272C3"/>
    <w:rsid w:val="00234047"/>
    <w:rsid w:val="002532A5"/>
    <w:rsid w:val="00254E17"/>
    <w:rsid w:val="002652CA"/>
    <w:rsid w:val="0028427E"/>
    <w:rsid w:val="00286D99"/>
    <w:rsid w:val="0028787A"/>
    <w:rsid w:val="002D3BA1"/>
    <w:rsid w:val="002F0098"/>
    <w:rsid w:val="002F0502"/>
    <w:rsid w:val="002F0837"/>
    <w:rsid w:val="002F402F"/>
    <w:rsid w:val="00305728"/>
    <w:rsid w:val="00307DF9"/>
    <w:rsid w:val="00323931"/>
    <w:rsid w:val="00340321"/>
    <w:rsid w:val="003524D7"/>
    <w:rsid w:val="00353A9C"/>
    <w:rsid w:val="00356B75"/>
    <w:rsid w:val="003778A3"/>
    <w:rsid w:val="0038089F"/>
    <w:rsid w:val="00381DFC"/>
    <w:rsid w:val="003947AD"/>
    <w:rsid w:val="00395A23"/>
    <w:rsid w:val="003A618B"/>
    <w:rsid w:val="003C1216"/>
    <w:rsid w:val="003D4706"/>
    <w:rsid w:val="003E0590"/>
    <w:rsid w:val="003E7DCD"/>
    <w:rsid w:val="003F6B8C"/>
    <w:rsid w:val="00401D84"/>
    <w:rsid w:val="0043578F"/>
    <w:rsid w:val="00447954"/>
    <w:rsid w:val="00457451"/>
    <w:rsid w:val="00457E3E"/>
    <w:rsid w:val="00461B7D"/>
    <w:rsid w:val="00482FC7"/>
    <w:rsid w:val="00493C67"/>
    <w:rsid w:val="004C246C"/>
    <w:rsid w:val="004D25CB"/>
    <w:rsid w:val="004D27AD"/>
    <w:rsid w:val="004D5187"/>
    <w:rsid w:val="00500C14"/>
    <w:rsid w:val="005150EF"/>
    <w:rsid w:val="005252C9"/>
    <w:rsid w:val="005440FB"/>
    <w:rsid w:val="00544ACD"/>
    <w:rsid w:val="005466B6"/>
    <w:rsid w:val="00546B05"/>
    <w:rsid w:val="0056311C"/>
    <w:rsid w:val="005764AA"/>
    <w:rsid w:val="005A79D2"/>
    <w:rsid w:val="005E0A63"/>
    <w:rsid w:val="005F78B0"/>
    <w:rsid w:val="0060028D"/>
    <w:rsid w:val="006255DA"/>
    <w:rsid w:val="0062729B"/>
    <w:rsid w:val="00632787"/>
    <w:rsid w:val="006538D6"/>
    <w:rsid w:val="00690B8A"/>
    <w:rsid w:val="00696F06"/>
    <w:rsid w:val="006B72EA"/>
    <w:rsid w:val="006C1C7E"/>
    <w:rsid w:val="006D303D"/>
    <w:rsid w:val="00703595"/>
    <w:rsid w:val="00703BB6"/>
    <w:rsid w:val="00721389"/>
    <w:rsid w:val="007215C5"/>
    <w:rsid w:val="00733F78"/>
    <w:rsid w:val="00751CA8"/>
    <w:rsid w:val="00761A5F"/>
    <w:rsid w:val="00763A4A"/>
    <w:rsid w:val="00764D52"/>
    <w:rsid w:val="007A77E5"/>
    <w:rsid w:val="007B5406"/>
    <w:rsid w:val="007B6BD3"/>
    <w:rsid w:val="007C6BD1"/>
    <w:rsid w:val="007E2629"/>
    <w:rsid w:val="007E7ABC"/>
    <w:rsid w:val="007F1163"/>
    <w:rsid w:val="007F3E36"/>
    <w:rsid w:val="00803695"/>
    <w:rsid w:val="00806B52"/>
    <w:rsid w:val="008179AB"/>
    <w:rsid w:val="008332D4"/>
    <w:rsid w:val="0087067A"/>
    <w:rsid w:val="008B1055"/>
    <w:rsid w:val="00906361"/>
    <w:rsid w:val="00922128"/>
    <w:rsid w:val="00932353"/>
    <w:rsid w:val="009417CF"/>
    <w:rsid w:val="00941DE3"/>
    <w:rsid w:val="00950F12"/>
    <w:rsid w:val="00960EB3"/>
    <w:rsid w:val="00962206"/>
    <w:rsid w:val="00977669"/>
    <w:rsid w:val="009856C9"/>
    <w:rsid w:val="009A3B1F"/>
    <w:rsid w:val="009B0C0A"/>
    <w:rsid w:val="009B3071"/>
    <w:rsid w:val="009E78C3"/>
    <w:rsid w:val="00A14246"/>
    <w:rsid w:val="00A5797A"/>
    <w:rsid w:val="00A81B1D"/>
    <w:rsid w:val="00AA3999"/>
    <w:rsid w:val="00AA532C"/>
    <w:rsid w:val="00AB2A82"/>
    <w:rsid w:val="00AF47FD"/>
    <w:rsid w:val="00AF4FFD"/>
    <w:rsid w:val="00AF5886"/>
    <w:rsid w:val="00B07191"/>
    <w:rsid w:val="00B14BD8"/>
    <w:rsid w:val="00B24D54"/>
    <w:rsid w:val="00B72DB3"/>
    <w:rsid w:val="00BA450A"/>
    <w:rsid w:val="00BF03F0"/>
    <w:rsid w:val="00C16FE8"/>
    <w:rsid w:val="00C3038D"/>
    <w:rsid w:val="00C37AD0"/>
    <w:rsid w:val="00C420CC"/>
    <w:rsid w:val="00C433D9"/>
    <w:rsid w:val="00C53766"/>
    <w:rsid w:val="00C60495"/>
    <w:rsid w:val="00C63DD5"/>
    <w:rsid w:val="00C71692"/>
    <w:rsid w:val="00C752D8"/>
    <w:rsid w:val="00C9677E"/>
    <w:rsid w:val="00D20483"/>
    <w:rsid w:val="00D237DB"/>
    <w:rsid w:val="00D31368"/>
    <w:rsid w:val="00D54CDD"/>
    <w:rsid w:val="00D66056"/>
    <w:rsid w:val="00D66E04"/>
    <w:rsid w:val="00D723AF"/>
    <w:rsid w:val="00D9151A"/>
    <w:rsid w:val="00DB497B"/>
    <w:rsid w:val="00DC476E"/>
    <w:rsid w:val="00DD0C38"/>
    <w:rsid w:val="00DE2B39"/>
    <w:rsid w:val="00DE7280"/>
    <w:rsid w:val="00DE7D47"/>
    <w:rsid w:val="00E06A8C"/>
    <w:rsid w:val="00E17E08"/>
    <w:rsid w:val="00E2410F"/>
    <w:rsid w:val="00E275E5"/>
    <w:rsid w:val="00E5600C"/>
    <w:rsid w:val="00E56FF9"/>
    <w:rsid w:val="00E62262"/>
    <w:rsid w:val="00E66953"/>
    <w:rsid w:val="00EC26A0"/>
    <w:rsid w:val="00ED17C4"/>
    <w:rsid w:val="00ED75F4"/>
    <w:rsid w:val="00EF152A"/>
    <w:rsid w:val="00F00C7D"/>
    <w:rsid w:val="00F125F9"/>
    <w:rsid w:val="00F17CE2"/>
    <w:rsid w:val="00F32D77"/>
    <w:rsid w:val="00F35952"/>
    <w:rsid w:val="00F655F4"/>
    <w:rsid w:val="00F67C54"/>
    <w:rsid w:val="00F84382"/>
    <w:rsid w:val="00FA0A7E"/>
    <w:rsid w:val="00FA697A"/>
    <w:rsid w:val="00FA6BE3"/>
    <w:rsid w:val="00FB3D3F"/>
    <w:rsid w:val="00FD7BA3"/>
    <w:rsid w:val="03B0AC28"/>
    <w:rsid w:val="048D8E73"/>
    <w:rsid w:val="055833FE"/>
    <w:rsid w:val="0B3277F8"/>
    <w:rsid w:val="0ED92428"/>
    <w:rsid w:val="1191FC66"/>
    <w:rsid w:val="11D5E690"/>
    <w:rsid w:val="131C7706"/>
    <w:rsid w:val="176A6E72"/>
    <w:rsid w:val="18787E8A"/>
    <w:rsid w:val="1E64D8C7"/>
    <w:rsid w:val="1E9D7CF0"/>
    <w:rsid w:val="22F20D6E"/>
    <w:rsid w:val="2605C165"/>
    <w:rsid w:val="26AFC1E9"/>
    <w:rsid w:val="28E8135C"/>
    <w:rsid w:val="321C9698"/>
    <w:rsid w:val="389CF22D"/>
    <w:rsid w:val="39351D96"/>
    <w:rsid w:val="3AFFB1E1"/>
    <w:rsid w:val="3C6CBE58"/>
    <w:rsid w:val="3D222E08"/>
    <w:rsid w:val="3DE96264"/>
    <w:rsid w:val="3EBDFE69"/>
    <w:rsid w:val="4562670F"/>
    <w:rsid w:val="46CEBF68"/>
    <w:rsid w:val="48A333F2"/>
    <w:rsid w:val="4BE09B88"/>
    <w:rsid w:val="4D99C258"/>
    <w:rsid w:val="4EE24020"/>
    <w:rsid w:val="606F2C76"/>
    <w:rsid w:val="66CD402C"/>
    <w:rsid w:val="6821B18C"/>
    <w:rsid w:val="6973B05F"/>
    <w:rsid w:val="6BEA5770"/>
    <w:rsid w:val="6D8F53F2"/>
    <w:rsid w:val="7312C009"/>
    <w:rsid w:val="79F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B407"/>
  <w15:chartTrackingRefBased/>
  <w15:docId w15:val="{DA523FDD-161E-4F72-A87E-F873F17E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4D25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5CB"/>
    <w:rPr>
      <w:sz w:val="20"/>
      <w:szCs w:val="20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rsid w:val="004D25CB"/>
  </w:style>
  <w:style w:type="paragraph" w:styleId="BalloonText">
    <w:name w:val="Balloon Text"/>
    <w:basedOn w:val="Normal"/>
    <w:link w:val="BalloonTextChar"/>
    <w:uiPriority w:val="99"/>
    <w:semiHidden/>
    <w:unhideWhenUsed/>
    <w:rsid w:val="004D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7F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7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8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9F"/>
  </w:style>
  <w:style w:type="paragraph" w:styleId="Footer">
    <w:name w:val="footer"/>
    <w:basedOn w:val="Normal"/>
    <w:link w:val="FooterChar"/>
    <w:uiPriority w:val="99"/>
    <w:unhideWhenUsed/>
    <w:rsid w:val="003808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9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E577D839-A54A-4063-8640-4EF9F96F14C7}">
    <t:Anchor>
      <t:Comment id="1050792405"/>
    </t:Anchor>
    <t:History>
      <t:Event id="{A2157A69-AC56-4D93-AE58-7B37EA372799}" time="2021-12-11T22:48:28.884Z">
        <t:Attribution userId="S::gatisozols@varam.gov.lv::38419ff5-15b4-4d90-aac9-da111c65dbce" userProvider="AD" userName="Gatis Ozols"/>
        <t:Anchor>
          <t:Comment id="1050792405"/>
        </t:Anchor>
        <t:Create/>
      </t:Event>
      <t:Event id="{83CB10F9-D29E-4C7C-8472-6FCB8B49A06B}" time="2021-12-11T22:48:28.884Z">
        <t:Attribution userId="S::gatisozols@varam.gov.lv::38419ff5-15b4-4d90-aac9-da111c65dbce" userProvider="AD" userName="Gatis Ozols"/>
        <t:Anchor>
          <t:Comment id="1050792405"/>
        </t:Anchor>
        <t:Assign userId="S::laurisl@varam.gov.lv::62286779-ab07-4816-ae11-983e379d2d2c" userProvider="AD" userName="Lauris Linabergs"/>
      </t:Event>
      <t:Event id="{61112D57-E688-46A7-A222-8B8603C1DF17}" time="2021-12-11T22:48:28.884Z">
        <t:Attribution userId="S::gatisozols@varam.gov.lv::38419ff5-15b4-4d90-aac9-da111c65dbce" userProvider="AD" userName="Gatis Ozols"/>
        <t:Anchor>
          <t:Comment id="1050792405"/>
        </t:Anchor>
        <t:SetTitle title="@Lauris Linabergs Ir 3 footnotes šajā lapā, bet nav pievienoti paskaidrojumi."/>
      </t:Event>
    </t:History>
  </t:Task>
  <t:Task id="{37EE7039-B766-4812-937D-F26419DFDB74}">
    <t:Anchor>
      <t:Comment id="1386558373"/>
    </t:Anchor>
    <t:History>
      <t:Event id="{B5D63B8C-9B51-439C-9A41-FBD4206F799D}" time="2021-12-11T22:52:03.532Z">
        <t:Attribution userId="S::gatisozols@varam.gov.lv::38419ff5-15b4-4d90-aac9-da111c65dbce" userProvider="AD" userName="Gatis Ozols"/>
        <t:Anchor>
          <t:Comment id="1386558373"/>
        </t:Anchor>
        <t:Create/>
      </t:Event>
      <t:Event id="{3F88A99E-7A38-4F66-B44C-780A89DBBF6E}" time="2021-12-11T22:52:03.532Z">
        <t:Attribution userId="S::gatisozols@varam.gov.lv::38419ff5-15b4-4d90-aac9-da111c65dbce" userProvider="AD" userName="Gatis Ozols"/>
        <t:Anchor>
          <t:Comment id="1386558373"/>
        </t:Anchor>
        <t:Assign userId="S::laurisl@varam.gov.lv::62286779-ab07-4816-ae11-983e379d2d2c" userProvider="AD" userName="Lauris Linabergs"/>
      </t:Event>
      <t:Event id="{091D31AA-F4EC-4A7A-81DE-550B90ADA8A2}" time="2021-12-11T22:52:03.532Z">
        <t:Attribution userId="S::gatisozols@varam.gov.lv::38419ff5-15b4-4d90-aac9-da111c65dbce" userProvider="AD" userName="Gatis Ozols"/>
        <t:Anchor>
          <t:Comment id="1386558373"/>
        </t:Anchor>
        <t:SetTitle title="@Lauris Linabergs ZI;ņojumā rakstījām, ka būs jārakaturo stratēģija, kā nodrošinās koplietošanas izmantošanu - regulējums par obligātumu, vai citādi. Būtu jāparedz vieta, kur sādu info norādīt. Izveidoju jaunu sadaļu, jāpaskatās, vai nav jāprecizē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5" ma:contentTypeDescription="Izveidot jaunu dokumentu." ma:contentTypeScope="" ma:versionID="7e474528180d58f42045f29eafbbf8e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aa65a6b4e6a80220f4af953963992ffa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1be5a-9f3f-46c0-883f-80dee6e80e67">
      <UserInfo>
        <DisplayName>Lauris Linabergs</DisplayName>
        <AccountId>32</AccountId>
        <AccountType/>
      </UserInfo>
      <UserInfo>
        <DisplayName>Vineta Brūvere</DisplayName>
        <AccountId>27</AccountId>
        <AccountType/>
      </UserInfo>
      <UserInfo>
        <DisplayName>Lelda Kalniņa</DisplayName>
        <AccountId>41</AccountId>
        <AccountType/>
      </UserInfo>
      <UserInfo>
        <DisplayName>Monta Ločmele</DisplayName>
        <AccountId>28</AccountId>
        <AccountType/>
      </UserInfo>
      <UserInfo>
        <DisplayName>Gatis Ozols</DisplayName>
        <AccountId>31</AccountId>
        <AccountType/>
      </UserInfo>
      <UserInfo>
        <DisplayName>Jānis Rītiņš</DisplayName>
        <AccountId>194</AccountId>
        <AccountType/>
      </UserInfo>
      <UserInfo>
        <DisplayName>Inese Viktorija Ilmere</DisplayName>
        <AccountId>14</AccountId>
        <AccountType/>
      </UserInfo>
    </SharedWithUsers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4D6E2-6A60-4DCF-B57B-64C98EAF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7FC91-7CE3-4DC9-88C6-B9E7347B3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3BE24-3379-4EBB-9B60-E162890B9FD5}">
  <ds:schemaRefs>
    <ds:schemaRef ds:uri="http://schemas.microsoft.com/office/2006/metadata/properties"/>
    <ds:schemaRef ds:uri="http://schemas.microsoft.com/office/infopath/2007/PartnerControls"/>
    <ds:schemaRef ds:uri="7e61be5a-9f3f-46c0-883f-80dee6e80e67"/>
    <ds:schemaRef ds:uri="0026d777-7ea2-438a-b84f-f3e74dc1dd91"/>
  </ds:schemaRefs>
</ds:datastoreItem>
</file>

<file path=customXml/itemProps4.xml><?xml version="1.0" encoding="utf-8"?>
<ds:datastoreItem xmlns:ds="http://schemas.openxmlformats.org/officeDocument/2006/customXml" ds:itemID="{6F32CB18-30CA-40E3-BFDB-9D3003951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Truhanova</dc:creator>
  <cp:keywords/>
  <dc:description/>
  <cp:lastModifiedBy>Lita Trakina</cp:lastModifiedBy>
  <cp:revision>2</cp:revision>
  <cp:lastPrinted>2021-12-30T19:30:00Z</cp:lastPrinted>
  <dcterms:created xsi:type="dcterms:W3CDTF">2022-07-15T12:46:00Z</dcterms:created>
  <dcterms:modified xsi:type="dcterms:W3CDTF">2022-07-15T12:46:00Z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