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A5C72" w14:textId="77777777" w:rsidR="00E175B5" w:rsidRPr="00A62E03" w:rsidRDefault="00E175B5" w:rsidP="00016136">
      <w:pPr>
        <w:spacing w:line="276" w:lineRule="auto"/>
        <w:jc w:val="center"/>
        <w:rPr>
          <w:rFonts w:ascii="Arial" w:hAnsi="Arial" w:cs="Arial"/>
          <w:b/>
          <w:lang w:val="lv-LV"/>
        </w:rPr>
      </w:pPr>
    </w:p>
    <w:p w14:paraId="2953ACE5" w14:textId="77777777" w:rsidR="00ED03E6" w:rsidRPr="00A62E03" w:rsidRDefault="00ED03E6" w:rsidP="00ED03E6">
      <w:pPr>
        <w:spacing w:line="276" w:lineRule="auto"/>
        <w:jc w:val="right"/>
        <w:rPr>
          <w:lang w:val="lv-LV"/>
        </w:rPr>
      </w:pPr>
      <w:r w:rsidRPr="00A62E03">
        <w:rPr>
          <w:lang w:val="lv-LV"/>
        </w:rPr>
        <w:t>Vides politikas pamatnostādņu 2021.-2027.gadam</w:t>
      </w:r>
    </w:p>
    <w:p w14:paraId="101AE0A7" w14:textId="26626F47" w:rsidR="0022301F" w:rsidRPr="00A62E03" w:rsidRDefault="00ED03E6" w:rsidP="00ED03E6">
      <w:pPr>
        <w:spacing w:line="276" w:lineRule="auto"/>
        <w:jc w:val="right"/>
        <w:rPr>
          <w:sz w:val="28"/>
          <w:szCs w:val="28"/>
          <w:lang w:val="lv-LV"/>
        </w:rPr>
      </w:pPr>
      <w:r w:rsidRPr="00A62E03">
        <w:rPr>
          <w:lang w:val="lv-LV"/>
        </w:rPr>
        <w:t>4.pielikums</w:t>
      </w:r>
      <w:r w:rsidRPr="00A62E03">
        <w:rPr>
          <w:sz w:val="28"/>
          <w:szCs w:val="28"/>
          <w:lang w:val="lv-LV"/>
        </w:rPr>
        <w:t xml:space="preserve"> </w:t>
      </w:r>
    </w:p>
    <w:p w14:paraId="5C13AAE2" w14:textId="72291053" w:rsidR="00016136" w:rsidRPr="00A62E03" w:rsidRDefault="00BA59EB" w:rsidP="00016136">
      <w:pPr>
        <w:spacing w:line="276" w:lineRule="auto"/>
        <w:jc w:val="center"/>
        <w:rPr>
          <w:b/>
          <w:bCs/>
          <w:sz w:val="28"/>
          <w:szCs w:val="28"/>
          <w:lang w:val="lv-LV"/>
        </w:rPr>
      </w:pPr>
      <w:r w:rsidRPr="00A62E03">
        <w:rPr>
          <w:b/>
          <w:bCs/>
          <w:sz w:val="28"/>
          <w:szCs w:val="28"/>
          <w:lang w:val="lv-LV"/>
        </w:rPr>
        <w:t xml:space="preserve">Izziņa </w:t>
      </w:r>
    </w:p>
    <w:p w14:paraId="6B8EA46F" w14:textId="720BF955" w:rsidR="00EE60F5" w:rsidRPr="00A62E03" w:rsidRDefault="00BA59EB" w:rsidP="00016136">
      <w:pPr>
        <w:spacing w:line="276" w:lineRule="auto"/>
        <w:jc w:val="center"/>
        <w:rPr>
          <w:b/>
          <w:bCs/>
          <w:sz w:val="28"/>
          <w:szCs w:val="28"/>
          <w:lang w:val="lv-LV"/>
        </w:rPr>
      </w:pPr>
      <w:r w:rsidRPr="00A62E03">
        <w:rPr>
          <w:b/>
          <w:bCs/>
          <w:sz w:val="28"/>
          <w:szCs w:val="28"/>
          <w:lang w:val="lv-LV"/>
        </w:rPr>
        <w:t xml:space="preserve">par "Vides politikas pamatnostādnes 2021.-2027. gadam” projekta sabiedriskās apspriešanas </w:t>
      </w:r>
      <w:r w:rsidR="0071353B">
        <w:rPr>
          <w:b/>
          <w:bCs/>
          <w:sz w:val="28"/>
          <w:szCs w:val="28"/>
          <w:lang w:val="lv-LV"/>
        </w:rPr>
        <w:t xml:space="preserve">laika posmā no </w:t>
      </w:r>
      <w:r w:rsidR="0071353B" w:rsidRPr="0071353B">
        <w:rPr>
          <w:b/>
          <w:bCs/>
          <w:sz w:val="28"/>
          <w:szCs w:val="28"/>
          <w:lang w:val="lv-LV"/>
        </w:rPr>
        <w:t xml:space="preserve">2021. gada 11. līdz 26. maijam </w:t>
      </w:r>
      <w:r w:rsidRPr="00A62E03">
        <w:rPr>
          <w:b/>
          <w:bCs/>
          <w:sz w:val="28"/>
          <w:szCs w:val="28"/>
          <w:lang w:val="lv-LV"/>
        </w:rPr>
        <w:t xml:space="preserve">ietvaros saņemtajiem priekšlikumiem </w:t>
      </w:r>
    </w:p>
    <w:p w14:paraId="5A472A29" w14:textId="77777777" w:rsidR="00EE60F5" w:rsidRPr="00A62E03" w:rsidRDefault="00EE60F5" w:rsidP="00016136">
      <w:pPr>
        <w:spacing w:line="276" w:lineRule="auto"/>
        <w:jc w:val="both"/>
        <w:rPr>
          <w:sz w:val="20"/>
          <w:szCs w:val="20"/>
          <w:lang w:val="lv-LV"/>
        </w:rP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709"/>
        <w:gridCol w:w="2891"/>
        <w:gridCol w:w="5755"/>
        <w:gridCol w:w="4962"/>
      </w:tblGrid>
      <w:tr w:rsidR="00A62E03" w:rsidRPr="00A62E03" w14:paraId="406EEA16" w14:textId="77777777" w:rsidTr="797954FA">
        <w:trPr>
          <w:trHeight w:val="557"/>
        </w:trPr>
        <w:tc>
          <w:tcPr>
            <w:tcW w:w="710" w:type="dxa"/>
            <w:tcBorders>
              <w:top w:val="single" w:sz="4" w:space="0" w:color="auto"/>
              <w:left w:val="single" w:sz="4" w:space="0" w:color="auto"/>
              <w:bottom w:val="single" w:sz="4" w:space="0" w:color="auto"/>
              <w:right w:val="single" w:sz="4" w:space="0" w:color="auto"/>
            </w:tcBorders>
            <w:vAlign w:val="center"/>
          </w:tcPr>
          <w:p w14:paraId="77296033" w14:textId="77777777" w:rsidR="004357AD" w:rsidRPr="00A62E03" w:rsidRDefault="00BA59EB" w:rsidP="00016136">
            <w:pPr>
              <w:spacing w:line="276" w:lineRule="auto"/>
              <w:jc w:val="center"/>
              <w:rPr>
                <w:b/>
                <w:bCs/>
                <w:sz w:val="20"/>
                <w:szCs w:val="20"/>
                <w:lang w:val="lv-LV"/>
              </w:rPr>
            </w:pPr>
            <w:r w:rsidRPr="00A62E03">
              <w:rPr>
                <w:b/>
                <w:bCs/>
                <w:sz w:val="20"/>
                <w:szCs w:val="20"/>
                <w:lang w:val="lv-LV"/>
              </w:rPr>
              <w:t>Nr. </w:t>
            </w:r>
          </w:p>
          <w:p w14:paraId="095C87A8" w14:textId="77777777" w:rsidR="00BA59EB" w:rsidRPr="00A62E03" w:rsidRDefault="00BA59EB" w:rsidP="00016136">
            <w:pPr>
              <w:spacing w:line="276" w:lineRule="auto"/>
              <w:jc w:val="center"/>
              <w:rPr>
                <w:b/>
                <w:bCs/>
                <w:sz w:val="20"/>
                <w:szCs w:val="20"/>
                <w:lang w:val="lv-LV"/>
              </w:rPr>
            </w:pPr>
            <w:r w:rsidRPr="00A62E03">
              <w:rPr>
                <w:b/>
                <w:bCs/>
                <w:sz w:val="20"/>
                <w:szCs w:val="20"/>
                <w:lang w:val="lv-LV"/>
              </w:rPr>
              <w:t>p.k.</w:t>
            </w:r>
          </w:p>
        </w:tc>
        <w:tc>
          <w:tcPr>
            <w:tcW w:w="709" w:type="dxa"/>
            <w:tcBorders>
              <w:top w:val="single" w:sz="4" w:space="0" w:color="auto"/>
              <w:left w:val="single" w:sz="4" w:space="0" w:color="auto"/>
              <w:bottom w:val="single" w:sz="4" w:space="0" w:color="auto"/>
              <w:right w:val="single" w:sz="4" w:space="0" w:color="auto"/>
            </w:tcBorders>
            <w:vAlign w:val="center"/>
          </w:tcPr>
          <w:p w14:paraId="3DCCE6B6" w14:textId="77777777" w:rsidR="00BA59EB" w:rsidRPr="00A62E03" w:rsidRDefault="00BA59EB" w:rsidP="00016136">
            <w:pPr>
              <w:spacing w:line="276" w:lineRule="auto"/>
              <w:jc w:val="center"/>
              <w:rPr>
                <w:b/>
                <w:bCs/>
                <w:sz w:val="20"/>
                <w:szCs w:val="20"/>
                <w:lang w:val="lv-LV"/>
              </w:rPr>
            </w:pPr>
            <w:r w:rsidRPr="00A62E03">
              <w:rPr>
                <w:b/>
                <w:bCs/>
                <w:sz w:val="20"/>
                <w:szCs w:val="20"/>
                <w:lang w:val="lv-LV"/>
              </w:rPr>
              <w:t>Lpp.</w:t>
            </w:r>
          </w:p>
        </w:tc>
        <w:tc>
          <w:tcPr>
            <w:tcW w:w="2891" w:type="dxa"/>
            <w:tcBorders>
              <w:top w:val="single" w:sz="4" w:space="0" w:color="auto"/>
              <w:left w:val="single" w:sz="4" w:space="0" w:color="auto"/>
              <w:bottom w:val="single" w:sz="4" w:space="0" w:color="auto"/>
              <w:right w:val="single" w:sz="4" w:space="0" w:color="auto"/>
            </w:tcBorders>
            <w:vAlign w:val="center"/>
          </w:tcPr>
          <w:p w14:paraId="78BBB42C" w14:textId="77777777" w:rsidR="00BA59EB" w:rsidRPr="00A62E03" w:rsidRDefault="00BA59EB" w:rsidP="00016136">
            <w:pPr>
              <w:spacing w:line="276" w:lineRule="auto"/>
              <w:jc w:val="center"/>
              <w:rPr>
                <w:b/>
                <w:bCs/>
                <w:sz w:val="20"/>
                <w:szCs w:val="20"/>
                <w:lang w:val="lv-LV"/>
              </w:rPr>
            </w:pPr>
            <w:r w:rsidRPr="00A62E03">
              <w:rPr>
                <w:b/>
                <w:bCs/>
                <w:sz w:val="20"/>
                <w:szCs w:val="20"/>
                <w:lang w:val="lv-LV"/>
              </w:rPr>
              <w:t>Esošā redakcija</w:t>
            </w:r>
          </w:p>
        </w:tc>
        <w:tc>
          <w:tcPr>
            <w:tcW w:w="5755" w:type="dxa"/>
            <w:tcBorders>
              <w:top w:val="single" w:sz="4" w:space="0" w:color="auto"/>
              <w:left w:val="single" w:sz="4" w:space="0" w:color="auto"/>
              <w:bottom w:val="single" w:sz="4" w:space="0" w:color="auto"/>
              <w:right w:val="single" w:sz="4" w:space="0" w:color="auto"/>
            </w:tcBorders>
            <w:vAlign w:val="center"/>
          </w:tcPr>
          <w:p w14:paraId="53FBF6F1" w14:textId="77777777" w:rsidR="00BA59EB" w:rsidRPr="00A62E03" w:rsidRDefault="00BA59EB" w:rsidP="00016136">
            <w:pPr>
              <w:spacing w:line="276" w:lineRule="auto"/>
              <w:jc w:val="center"/>
              <w:rPr>
                <w:b/>
                <w:bCs/>
                <w:sz w:val="20"/>
                <w:szCs w:val="20"/>
                <w:lang w:val="lv-LV"/>
              </w:rPr>
            </w:pPr>
            <w:r w:rsidRPr="00A62E03">
              <w:rPr>
                <w:b/>
                <w:bCs/>
                <w:sz w:val="20"/>
                <w:szCs w:val="20"/>
                <w:lang w:val="lv-LV"/>
              </w:rPr>
              <w:t>Iebildumi/ priekšlikumi</w:t>
            </w:r>
          </w:p>
        </w:tc>
        <w:tc>
          <w:tcPr>
            <w:tcW w:w="4962" w:type="dxa"/>
            <w:tcBorders>
              <w:top w:val="single" w:sz="4" w:space="0" w:color="auto"/>
              <w:left w:val="single" w:sz="4" w:space="0" w:color="auto"/>
              <w:bottom w:val="single" w:sz="4" w:space="0" w:color="auto"/>
              <w:right w:val="single" w:sz="4" w:space="0" w:color="auto"/>
            </w:tcBorders>
          </w:tcPr>
          <w:p w14:paraId="043D583E" w14:textId="77777777" w:rsidR="00BA59EB" w:rsidRPr="00A62E03" w:rsidRDefault="00BA59EB" w:rsidP="00016136">
            <w:pPr>
              <w:spacing w:line="276" w:lineRule="auto"/>
              <w:jc w:val="center"/>
              <w:rPr>
                <w:b/>
                <w:bCs/>
                <w:sz w:val="20"/>
                <w:szCs w:val="20"/>
                <w:lang w:val="lv-LV"/>
              </w:rPr>
            </w:pPr>
            <w:r w:rsidRPr="00A62E03">
              <w:rPr>
                <w:b/>
                <w:bCs/>
                <w:sz w:val="20"/>
                <w:szCs w:val="20"/>
                <w:lang w:val="lv-LV"/>
              </w:rPr>
              <w:t>VARAM viedoklis</w:t>
            </w:r>
          </w:p>
        </w:tc>
      </w:tr>
      <w:tr w:rsidR="00A62E03" w:rsidRPr="00A62E03" w14:paraId="19C6F8D0" w14:textId="77777777" w:rsidTr="797954FA">
        <w:trPr>
          <w:trHeight w:val="278"/>
        </w:trPr>
        <w:tc>
          <w:tcPr>
            <w:tcW w:w="710" w:type="dxa"/>
            <w:vMerge w:val="restart"/>
            <w:tcBorders>
              <w:top w:val="single" w:sz="4" w:space="0" w:color="auto"/>
              <w:left w:val="single" w:sz="4" w:space="0" w:color="auto"/>
              <w:right w:val="single" w:sz="4" w:space="0" w:color="auto"/>
            </w:tcBorders>
            <w:vAlign w:val="center"/>
          </w:tcPr>
          <w:p w14:paraId="7A17243B" w14:textId="77777777" w:rsidR="001354D2" w:rsidRPr="00A62E03" w:rsidRDefault="001354D2" w:rsidP="00016136">
            <w:pPr>
              <w:numPr>
                <w:ilvl w:val="0"/>
                <w:numId w:val="1"/>
              </w:numPr>
              <w:spacing w:line="276" w:lineRule="auto"/>
              <w:jc w:val="both"/>
              <w:rPr>
                <w:bCs/>
                <w:sz w:val="20"/>
                <w:szCs w:val="20"/>
                <w:lang w:val="lv-LV"/>
              </w:rPr>
            </w:pPr>
          </w:p>
        </w:tc>
        <w:tc>
          <w:tcPr>
            <w:tcW w:w="709" w:type="dxa"/>
            <w:vMerge w:val="restart"/>
            <w:tcBorders>
              <w:top w:val="single" w:sz="4" w:space="0" w:color="auto"/>
              <w:left w:val="single" w:sz="4" w:space="0" w:color="auto"/>
              <w:right w:val="single" w:sz="4" w:space="0" w:color="auto"/>
            </w:tcBorders>
            <w:vAlign w:val="center"/>
          </w:tcPr>
          <w:p w14:paraId="64D5EE42" w14:textId="77777777" w:rsidR="001354D2" w:rsidRPr="00A62E03" w:rsidRDefault="001354D2" w:rsidP="00016136">
            <w:pPr>
              <w:spacing w:line="276" w:lineRule="auto"/>
              <w:jc w:val="center"/>
              <w:rPr>
                <w:sz w:val="20"/>
                <w:szCs w:val="20"/>
                <w:lang w:val="lv-LV"/>
              </w:rPr>
            </w:pPr>
            <w:r w:rsidRPr="00A62E03">
              <w:rPr>
                <w:sz w:val="20"/>
                <w:szCs w:val="20"/>
                <w:lang w:val="lv-LV"/>
              </w:rPr>
              <w:t>9.</w:t>
            </w:r>
          </w:p>
        </w:tc>
        <w:tc>
          <w:tcPr>
            <w:tcW w:w="8646" w:type="dxa"/>
            <w:gridSpan w:val="2"/>
            <w:tcBorders>
              <w:top w:val="single" w:sz="4" w:space="0" w:color="auto"/>
              <w:left w:val="single" w:sz="4" w:space="0" w:color="auto"/>
              <w:bottom w:val="single" w:sz="4" w:space="0" w:color="auto"/>
              <w:right w:val="single" w:sz="4" w:space="0" w:color="auto"/>
            </w:tcBorders>
          </w:tcPr>
          <w:p w14:paraId="7E223982" w14:textId="77777777" w:rsidR="001354D2" w:rsidRPr="00A62E03" w:rsidRDefault="001354D2" w:rsidP="00016136">
            <w:pPr>
              <w:jc w:val="both"/>
              <w:rPr>
                <w:b/>
                <w:bCs/>
                <w:lang w:val="lv-LV"/>
              </w:rPr>
            </w:pPr>
            <w:r w:rsidRPr="00A62E03">
              <w:rPr>
                <w:b/>
                <w:bCs/>
                <w:lang w:val="lv-LV"/>
              </w:rPr>
              <w:t>Liepājas pilsēta</w:t>
            </w:r>
          </w:p>
        </w:tc>
        <w:tc>
          <w:tcPr>
            <w:tcW w:w="4962" w:type="dxa"/>
            <w:tcBorders>
              <w:top w:val="single" w:sz="4" w:space="0" w:color="auto"/>
              <w:left w:val="single" w:sz="4" w:space="0" w:color="auto"/>
              <w:bottom w:val="single" w:sz="4" w:space="0" w:color="auto"/>
              <w:right w:val="single" w:sz="4" w:space="0" w:color="auto"/>
            </w:tcBorders>
          </w:tcPr>
          <w:p w14:paraId="020520C6" w14:textId="77777777" w:rsidR="001354D2" w:rsidRPr="00A62E03" w:rsidRDefault="001354D2" w:rsidP="00016136">
            <w:pPr>
              <w:jc w:val="both"/>
              <w:rPr>
                <w:sz w:val="20"/>
                <w:szCs w:val="20"/>
                <w:lang w:val="lv-LV"/>
              </w:rPr>
            </w:pPr>
          </w:p>
        </w:tc>
      </w:tr>
      <w:tr w:rsidR="00A62E03" w:rsidRPr="00A62E03" w14:paraId="7B951B24" w14:textId="77777777" w:rsidTr="797954FA">
        <w:trPr>
          <w:trHeight w:val="1401"/>
        </w:trPr>
        <w:tc>
          <w:tcPr>
            <w:tcW w:w="710" w:type="dxa"/>
            <w:vMerge/>
            <w:vAlign w:val="center"/>
          </w:tcPr>
          <w:p w14:paraId="014415D7" w14:textId="77777777" w:rsidR="004357AD" w:rsidRPr="00A62E03" w:rsidRDefault="004357AD" w:rsidP="00016136">
            <w:pPr>
              <w:numPr>
                <w:ilvl w:val="0"/>
                <w:numId w:val="1"/>
              </w:numPr>
              <w:spacing w:line="276" w:lineRule="auto"/>
              <w:jc w:val="both"/>
              <w:rPr>
                <w:bCs/>
                <w:sz w:val="20"/>
                <w:szCs w:val="20"/>
                <w:lang w:val="lv-LV"/>
              </w:rPr>
            </w:pPr>
          </w:p>
        </w:tc>
        <w:tc>
          <w:tcPr>
            <w:tcW w:w="709" w:type="dxa"/>
            <w:vMerge/>
            <w:vAlign w:val="center"/>
          </w:tcPr>
          <w:p w14:paraId="2C068E28" w14:textId="77777777" w:rsidR="004357AD" w:rsidRPr="00A62E03" w:rsidRDefault="004357AD" w:rsidP="00016136">
            <w:pPr>
              <w:spacing w:line="276" w:lineRule="auto"/>
              <w:jc w:val="center"/>
              <w:rPr>
                <w:sz w:val="20"/>
                <w:szCs w:val="20"/>
                <w:lang w:val="lv-LV"/>
              </w:rPr>
            </w:pPr>
          </w:p>
        </w:tc>
        <w:tc>
          <w:tcPr>
            <w:tcW w:w="2891" w:type="dxa"/>
            <w:tcBorders>
              <w:top w:val="single" w:sz="4" w:space="0" w:color="auto"/>
              <w:left w:val="single" w:sz="4" w:space="0" w:color="auto"/>
              <w:bottom w:val="single" w:sz="4" w:space="0" w:color="auto"/>
              <w:right w:val="single" w:sz="4" w:space="0" w:color="auto"/>
            </w:tcBorders>
          </w:tcPr>
          <w:p w14:paraId="12885F17" w14:textId="77777777" w:rsidR="004357AD" w:rsidRPr="00A62E03" w:rsidRDefault="004357AD" w:rsidP="00016136">
            <w:pPr>
              <w:numPr>
                <w:ilvl w:val="0"/>
                <w:numId w:val="10"/>
              </w:numPr>
              <w:spacing w:line="259" w:lineRule="auto"/>
              <w:ind w:left="366" w:hanging="366"/>
              <w:jc w:val="both"/>
              <w:rPr>
                <w:sz w:val="20"/>
                <w:szCs w:val="20"/>
                <w:lang w:val="lv-LV"/>
              </w:rPr>
            </w:pPr>
            <w:r w:rsidRPr="00A62E03">
              <w:rPr>
                <w:sz w:val="20"/>
                <w:szCs w:val="20"/>
                <w:lang w:val="lv-LV"/>
              </w:rPr>
              <w:t>pastiprināt valsts pārvaldes pārraudzību attiecībā uz pašvaldību zemes izmantošanas plānošanu un vides pakalpojuma sniegšanu</w:t>
            </w:r>
          </w:p>
        </w:tc>
        <w:tc>
          <w:tcPr>
            <w:tcW w:w="5755" w:type="dxa"/>
            <w:tcBorders>
              <w:top w:val="single" w:sz="4" w:space="0" w:color="auto"/>
              <w:left w:val="single" w:sz="4" w:space="0" w:color="auto"/>
              <w:bottom w:val="single" w:sz="4" w:space="0" w:color="auto"/>
              <w:right w:val="single" w:sz="4" w:space="0" w:color="auto"/>
            </w:tcBorders>
          </w:tcPr>
          <w:p w14:paraId="14B4AA12" w14:textId="77777777" w:rsidR="004357AD" w:rsidRPr="00A62E03" w:rsidRDefault="004357AD" w:rsidP="00016136">
            <w:pPr>
              <w:jc w:val="both"/>
              <w:rPr>
                <w:sz w:val="20"/>
                <w:szCs w:val="20"/>
                <w:lang w:val="lv-LV"/>
              </w:rPr>
            </w:pPr>
            <w:r w:rsidRPr="00A62E03">
              <w:rPr>
                <w:sz w:val="20"/>
                <w:szCs w:val="20"/>
                <w:lang w:val="lv-LV"/>
              </w:rPr>
              <w:t>Nepieciešams precizēt, kā ar šo tiks nodrošināta “vides prasību izpildes nodrošināšanas un atbilstības uzlabošu un arī informētības uzlabošanu:</w:t>
            </w:r>
          </w:p>
          <w:p w14:paraId="71ED32EA" w14:textId="77777777" w:rsidR="004357AD" w:rsidRPr="00A62E03" w:rsidRDefault="004357AD" w:rsidP="00016136">
            <w:pPr>
              <w:pStyle w:val="CommentText"/>
              <w:spacing w:after="0" w:line="276" w:lineRule="auto"/>
              <w:jc w:val="both"/>
              <w:rPr>
                <w:rFonts w:ascii="Times New Roman" w:hAnsi="Times New Roman"/>
              </w:rPr>
            </w:pPr>
            <w:r w:rsidRPr="00A62E03">
              <w:rPr>
                <w:rFonts w:ascii="Times New Roman" w:hAnsi="Times New Roman"/>
              </w:rPr>
              <w:t>Izskatās, ka tiek plānots ierobežot/noteikt, kā pašvaldībām izmantot savu zemi, resursu?</w:t>
            </w:r>
          </w:p>
        </w:tc>
        <w:tc>
          <w:tcPr>
            <w:tcW w:w="4962" w:type="dxa"/>
            <w:tcBorders>
              <w:top w:val="single" w:sz="4" w:space="0" w:color="auto"/>
              <w:left w:val="single" w:sz="4" w:space="0" w:color="auto"/>
              <w:bottom w:val="single" w:sz="4" w:space="0" w:color="auto"/>
              <w:right w:val="single" w:sz="4" w:space="0" w:color="auto"/>
            </w:tcBorders>
          </w:tcPr>
          <w:p w14:paraId="1E71511D" w14:textId="77777777" w:rsidR="006037F8" w:rsidRPr="00A62E03" w:rsidRDefault="006037F8" w:rsidP="00016136">
            <w:pPr>
              <w:jc w:val="both"/>
              <w:rPr>
                <w:sz w:val="20"/>
                <w:szCs w:val="20"/>
                <w:lang w:val="lv-LV"/>
              </w:rPr>
            </w:pPr>
          </w:p>
          <w:p w14:paraId="448241AA" w14:textId="1CFA16DF" w:rsidR="006037F8" w:rsidRPr="00A62E03" w:rsidRDefault="006037F8" w:rsidP="00016136">
            <w:pPr>
              <w:jc w:val="both"/>
              <w:rPr>
                <w:sz w:val="20"/>
                <w:szCs w:val="20"/>
                <w:lang w:val="lv-LV"/>
              </w:rPr>
            </w:pPr>
            <w:r w:rsidRPr="00A62E03">
              <w:rPr>
                <w:sz w:val="20"/>
                <w:szCs w:val="20"/>
                <w:lang w:val="lv-LV"/>
              </w:rPr>
              <w:t>Ņemts vērā.</w:t>
            </w:r>
          </w:p>
          <w:p w14:paraId="77101564" w14:textId="02CB18C7" w:rsidR="004357AD" w:rsidRPr="00A62E03" w:rsidRDefault="00764138" w:rsidP="00016136">
            <w:pPr>
              <w:jc w:val="both"/>
              <w:rPr>
                <w:sz w:val="20"/>
                <w:szCs w:val="20"/>
                <w:lang w:val="lv-LV"/>
              </w:rPr>
            </w:pPr>
            <w:r w:rsidRPr="00A62E03">
              <w:rPr>
                <w:sz w:val="20"/>
                <w:szCs w:val="20"/>
                <w:lang w:val="lv-LV"/>
              </w:rPr>
              <w:t xml:space="preserve">Formulējums sniegts ESAO </w:t>
            </w:r>
            <w:r w:rsidR="0005501C" w:rsidRPr="00A62E03">
              <w:rPr>
                <w:sz w:val="20"/>
                <w:szCs w:val="20"/>
                <w:lang w:val="lv-LV"/>
              </w:rPr>
              <w:t xml:space="preserve">izstrādātajā </w:t>
            </w:r>
            <w:r w:rsidRPr="00A62E03">
              <w:rPr>
                <w:sz w:val="20"/>
                <w:szCs w:val="20"/>
                <w:lang w:val="lv-LV"/>
              </w:rPr>
              <w:t>Pārskatā.</w:t>
            </w:r>
          </w:p>
          <w:p w14:paraId="33C7304F" w14:textId="4C679244" w:rsidR="0005501C" w:rsidRPr="00A62E03" w:rsidRDefault="0005501C" w:rsidP="00016136">
            <w:pPr>
              <w:jc w:val="both"/>
              <w:rPr>
                <w:sz w:val="20"/>
                <w:szCs w:val="20"/>
                <w:lang w:val="lv-LV"/>
              </w:rPr>
            </w:pPr>
            <w:r w:rsidRPr="00A62E03">
              <w:rPr>
                <w:sz w:val="20"/>
                <w:szCs w:val="20"/>
                <w:lang w:val="lv-LV"/>
              </w:rPr>
              <w:t xml:space="preserve">Pasākumi ir plānoti III daļas </w:t>
            </w:r>
            <w:r w:rsidR="006037F8" w:rsidRPr="00A62E03">
              <w:rPr>
                <w:sz w:val="20"/>
                <w:szCs w:val="20"/>
                <w:lang w:val="lv-LV"/>
              </w:rPr>
              <w:t xml:space="preserve">Rīcību virzieni un uzdevumi </w:t>
            </w:r>
            <w:r w:rsidRPr="00A62E03">
              <w:rPr>
                <w:sz w:val="20"/>
                <w:szCs w:val="20"/>
                <w:lang w:val="lv-LV"/>
              </w:rPr>
              <w:t>5., 6. un 7.rīcīb</w:t>
            </w:r>
            <w:r w:rsidR="006037F8" w:rsidRPr="00A62E03">
              <w:rPr>
                <w:sz w:val="20"/>
                <w:szCs w:val="20"/>
                <w:lang w:val="lv-LV"/>
              </w:rPr>
              <w:t>u</w:t>
            </w:r>
            <w:r w:rsidRPr="00A62E03">
              <w:rPr>
                <w:sz w:val="20"/>
                <w:szCs w:val="20"/>
                <w:lang w:val="lv-LV"/>
              </w:rPr>
              <w:t xml:space="preserve"> virzien</w:t>
            </w:r>
            <w:r w:rsidR="006037F8" w:rsidRPr="00A62E03">
              <w:rPr>
                <w:sz w:val="20"/>
                <w:szCs w:val="20"/>
                <w:lang w:val="lv-LV"/>
              </w:rPr>
              <w:t>os u.c.</w:t>
            </w:r>
          </w:p>
        </w:tc>
      </w:tr>
      <w:tr w:rsidR="00A62E03" w:rsidRPr="00A62E03" w14:paraId="137DCD20" w14:textId="77777777" w:rsidTr="797954FA">
        <w:trPr>
          <w:trHeight w:val="978"/>
        </w:trPr>
        <w:tc>
          <w:tcPr>
            <w:tcW w:w="710" w:type="dxa"/>
            <w:tcBorders>
              <w:top w:val="single" w:sz="4" w:space="0" w:color="auto"/>
              <w:left w:val="single" w:sz="4" w:space="0" w:color="auto"/>
              <w:bottom w:val="single" w:sz="4" w:space="0" w:color="auto"/>
              <w:right w:val="single" w:sz="4" w:space="0" w:color="auto"/>
            </w:tcBorders>
            <w:vAlign w:val="center"/>
          </w:tcPr>
          <w:p w14:paraId="223F291E" w14:textId="77777777" w:rsidR="00BA59EB" w:rsidRPr="00A62E03" w:rsidRDefault="00BA59EB" w:rsidP="00016136">
            <w:pPr>
              <w:numPr>
                <w:ilvl w:val="0"/>
                <w:numId w:val="1"/>
              </w:numPr>
              <w:spacing w:line="276" w:lineRule="auto"/>
              <w:jc w:val="both"/>
              <w:rPr>
                <w:bCs/>
                <w:sz w:val="20"/>
                <w:szCs w:val="20"/>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6C19333F" w14:textId="77777777" w:rsidR="00BA59EB" w:rsidRPr="00A62E03" w:rsidRDefault="00BA59EB" w:rsidP="00016136">
            <w:pPr>
              <w:spacing w:line="276" w:lineRule="auto"/>
              <w:jc w:val="center"/>
              <w:rPr>
                <w:sz w:val="20"/>
                <w:szCs w:val="20"/>
                <w:lang w:val="lv-LV"/>
              </w:rPr>
            </w:pPr>
            <w:r w:rsidRPr="00A62E03">
              <w:rPr>
                <w:sz w:val="20"/>
                <w:szCs w:val="20"/>
                <w:lang w:val="lv-LV"/>
              </w:rPr>
              <w:t>13.</w:t>
            </w:r>
          </w:p>
        </w:tc>
        <w:tc>
          <w:tcPr>
            <w:tcW w:w="2891" w:type="dxa"/>
            <w:tcBorders>
              <w:top w:val="single" w:sz="4" w:space="0" w:color="auto"/>
              <w:left w:val="single" w:sz="4" w:space="0" w:color="auto"/>
              <w:bottom w:val="single" w:sz="4" w:space="0" w:color="auto"/>
              <w:right w:val="single" w:sz="4" w:space="0" w:color="auto"/>
            </w:tcBorders>
          </w:tcPr>
          <w:p w14:paraId="1DCFDF71" w14:textId="77777777" w:rsidR="00BA59EB" w:rsidRPr="00A62E03" w:rsidRDefault="00BA59EB" w:rsidP="00016136">
            <w:pPr>
              <w:numPr>
                <w:ilvl w:val="0"/>
                <w:numId w:val="12"/>
              </w:numPr>
              <w:spacing w:line="259" w:lineRule="auto"/>
              <w:ind w:left="366" w:hanging="366"/>
              <w:jc w:val="both"/>
              <w:rPr>
                <w:sz w:val="20"/>
                <w:szCs w:val="20"/>
                <w:lang w:val="lv-LV"/>
              </w:rPr>
            </w:pPr>
            <w:r w:rsidRPr="00A62E03">
              <w:rPr>
                <w:noProof/>
                <w:sz w:val="20"/>
                <w:szCs w:val="20"/>
                <w:lang w:val="lv-LV"/>
              </w:rPr>
              <w:t xml:space="preserve">Koncentrēt uzmanību uz dalītās savākšanas shēmas īstenošanu, lai palielinātu pārstrādes rādītājus; pēc tam — apsvērt iespēju ieviest </w:t>
            </w:r>
            <w:r w:rsidRPr="00A62E03">
              <w:rPr>
                <w:i/>
                <w:noProof/>
                <w:sz w:val="20"/>
                <w:szCs w:val="20"/>
                <w:lang w:val="lv-LV"/>
              </w:rPr>
              <w:t>PAYT</w:t>
            </w:r>
            <w:r w:rsidRPr="00A62E03">
              <w:rPr>
                <w:noProof/>
                <w:sz w:val="20"/>
                <w:szCs w:val="20"/>
                <w:lang w:val="lv-LV"/>
              </w:rPr>
              <w:t xml:space="preserve"> (maksā, kad izmet) shēmas.</w:t>
            </w:r>
          </w:p>
        </w:tc>
        <w:tc>
          <w:tcPr>
            <w:tcW w:w="5755" w:type="dxa"/>
            <w:tcBorders>
              <w:top w:val="single" w:sz="4" w:space="0" w:color="auto"/>
              <w:left w:val="single" w:sz="4" w:space="0" w:color="auto"/>
              <w:bottom w:val="single" w:sz="4" w:space="0" w:color="auto"/>
              <w:right w:val="single" w:sz="4" w:space="0" w:color="auto"/>
            </w:tcBorders>
          </w:tcPr>
          <w:p w14:paraId="4ABBA6BA" w14:textId="77777777" w:rsidR="00BA59EB" w:rsidRPr="00A62E03" w:rsidRDefault="00BA59EB" w:rsidP="00016136">
            <w:pPr>
              <w:jc w:val="both"/>
              <w:rPr>
                <w:noProof/>
                <w:sz w:val="20"/>
                <w:szCs w:val="20"/>
                <w:lang w:val="lv-LV"/>
              </w:rPr>
            </w:pPr>
            <w:r w:rsidRPr="00A62E03">
              <w:rPr>
                <w:noProof/>
                <w:sz w:val="20"/>
                <w:szCs w:val="20"/>
                <w:shd w:val="clear" w:color="auto" w:fill="FFFFFF"/>
                <w:lang w:val="lv-LV"/>
              </w:rPr>
              <w:t>Šis princips – “maksā, kad izmet” nedarbojās, jo 70% Latvijas iedzīvotāju dzīvo daudzdzīvokļu mājās. Turklāt mērķis ir iekasēšana, nevis vides aizsardzība.</w:t>
            </w:r>
          </w:p>
        </w:tc>
        <w:tc>
          <w:tcPr>
            <w:tcW w:w="4962" w:type="dxa"/>
            <w:tcBorders>
              <w:top w:val="single" w:sz="4" w:space="0" w:color="auto"/>
              <w:left w:val="single" w:sz="4" w:space="0" w:color="auto"/>
              <w:bottom w:val="single" w:sz="4" w:space="0" w:color="auto"/>
              <w:right w:val="single" w:sz="4" w:space="0" w:color="auto"/>
            </w:tcBorders>
          </w:tcPr>
          <w:p w14:paraId="33C78507" w14:textId="77777777" w:rsidR="006037F8" w:rsidRPr="00A62E03" w:rsidRDefault="006037F8" w:rsidP="00016136">
            <w:pPr>
              <w:jc w:val="both"/>
              <w:rPr>
                <w:noProof/>
                <w:sz w:val="20"/>
                <w:szCs w:val="20"/>
                <w:shd w:val="clear" w:color="auto" w:fill="FFFFFF"/>
                <w:lang w:val="lv-LV"/>
              </w:rPr>
            </w:pPr>
            <w:r w:rsidRPr="00A62E03">
              <w:rPr>
                <w:noProof/>
                <w:sz w:val="20"/>
                <w:szCs w:val="20"/>
                <w:shd w:val="clear" w:color="auto" w:fill="FFFFFF"/>
                <w:lang w:val="lv-LV"/>
              </w:rPr>
              <w:t>Ņemts vērā.</w:t>
            </w:r>
          </w:p>
          <w:p w14:paraId="1BF7FBA6" w14:textId="7DB40707" w:rsidR="00BA59EB" w:rsidRPr="00A62E03" w:rsidRDefault="006037F8" w:rsidP="00016136">
            <w:pPr>
              <w:jc w:val="both"/>
              <w:rPr>
                <w:noProof/>
                <w:sz w:val="20"/>
                <w:szCs w:val="20"/>
                <w:shd w:val="clear" w:color="auto" w:fill="FFFFFF"/>
                <w:lang w:val="lv-LV"/>
              </w:rPr>
            </w:pPr>
            <w:r w:rsidRPr="00A62E03">
              <w:rPr>
                <w:noProof/>
                <w:sz w:val="20"/>
                <w:szCs w:val="20"/>
                <w:shd w:val="clear" w:color="auto" w:fill="FFFFFF"/>
                <w:lang w:val="lv-LV"/>
              </w:rPr>
              <w:t>Formulējums sniegts EK vides politikas ieviešanas pārskatā Latvijai, savukārt detāli attiecīgās darbības ir jau plānotas AAVP2028.</w:t>
            </w:r>
          </w:p>
        </w:tc>
      </w:tr>
      <w:tr w:rsidR="00A62E03" w:rsidRPr="00A62E03" w14:paraId="2C752318" w14:textId="77777777" w:rsidTr="797954FA">
        <w:trPr>
          <w:trHeight w:val="1123"/>
        </w:trPr>
        <w:tc>
          <w:tcPr>
            <w:tcW w:w="710" w:type="dxa"/>
            <w:tcBorders>
              <w:top w:val="single" w:sz="4" w:space="0" w:color="auto"/>
              <w:left w:val="single" w:sz="4" w:space="0" w:color="auto"/>
              <w:bottom w:val="single" w:sz="4" w:space="0" w:color="auto"/>
              <w:right w:val="single" w:sz="4" w:space="0" w:color="auto"/>
            </w:tcBorders>
            <w:vAlign w:val="center"/>
          </w:tcPr>
          <w:p w14:paraId="5C32F27B" w14:textId="77777777" w:rsidR="00BA59EB" w:rsidRPr="00A62E03" w:rsidRDefault="00BA59EB" w:rsidP="00016136">
            <w:pPr>
              <w:numPr>
                <w:ilvl w:val="0"/>
                <w:numId w:val="1"/>
              </w:numPr>
              <w:spacing w:line="276" w:lineRule="auto"/>
              <w:jc w:val="both"/>
              <w:rPr>
                <w:bCs/>
                <w:sz w:val="20"/>
                <w:szCs w:val="20"/>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298D38D1" w14:textId="77777777" w:rsidR="00BA59EB" w:rsidRPr="00A62E03" w:rsidRDefault="00BA59EB" w:rsidP="00016136">
            <w:pPr>
              <w:spacing w:line="276" w:lineRule="auto"/>
              <w:jc w:val="center"/>
              <w:rPr>
                <w:sz w:val="20"/>
                <w:szCs w:val="20"/>
                <w:lang w:val="lv-LV"/>
              </w:rPr>
            </w:pPr>
            <w:r w:rsidRPr="00A62E03">
              <w:rPr>
                <w:sz w:val="20"/>
                <w:szCs w:val="20"/>
                <w:lang w:val="lv-LV"/>
              </w:rPr>
              <w:t>15.</w:t>
            </w:r>
          </w:p>
        </w:tc>
        <w:tc>
          <w:tcPr>
            <w:tcW w:w="2891" w:type="dxa"/>
            <w:tcBorders>
              <w:top w:val="single" w:sz="4" w:space="0" w:color="auto"/>
              <w:left w:val="single" w:sz="4" w:space="0" w:color="auto"/>
              <w:bottom w:val="single" w:sz="4" w:space="0" w:color="auto"/>
              <w:right w:val="single" w:sz="4" w:space="0" w:color="auto"/>
            </w:tcBorders>
          </w:tcPr>
          <w:p w14:paraId="29C9857D" w14:textId="77777777" w:rsidR="00BA59EB" w:rsidRPr="00A62E03" w:rsidRDefault="00BA59EB" w:rsidP="00016136">
            <w:pPr>
              <w:pStyle w:val="ListParagraph"/>
              <w:numPr>
                <w:ilvl w:val="0"/>
                <w:numId w:val="9"/>
              </w:numPr>
              <w:rPr>
                <w:rFonts w:eastAsia="Times New Roman"/>
                <w:b/>
                <w:bCs/>
                <w:sz w:val="20"/>
                <w:szCs w:val="20"/>
                <w:lang w:eastAsia="en-GB" w:bidi="lo-LA"/>
              </w:rPr>
            </w:pPr>
            <w:r w:rsidRPr="00A62E03">
              <w:rPr>
                <w:sz w:val="20"/>
                <w:szCs w:val="20"/>
              </w:rPr>
              <w:t xml:space="preserve">Publicēt informāciju par rezultātiem, kas gūti izpildes panākšanas darbībās un </w:t>
            </w:r>
            <w:proofErr w:type="spellStart"/>
            <w:r w:rsidRPr="00A62E03">
              <w:rPr>
                <w:sz w:val="20"/>
                <w:szCs w:val="20"/>
              </w:rPr>
              <w:t>turpinājumpasākumos</w:t>
            </w:r>
            <w:proofErr w:type="spellEnd"/>
            <w:r w:rsidRPr="00A62E03">
              <w:rPr>
                <w:sz w:val="20"/>
                <w:szCs w:val="20"/>
              </w:rPr>
              <w:t xml:space="preserve"> pēc konstatētiem savstarpējās atbilstības noteikumu pārkāpumiem nitrātu un dabas jomā;</w:t>
            </w:r>
          </w:p>
        </w:tc>
        <w:tc>
          <w:tcPr>
            <w:tcW w:w="5755" w:type="dxa"/>
            <w:tcBorders>
              <w:top w:val="single" w:sz="4" w:space="0" w:color="auto"/>
              <w:left w:val="single" w:sz="4" w:space="0" w:color="auto"/>
              <w:bottom w:val="single" w:sz="4" w:space="0" w:color="auto"/>
              <w:right w:val="single" w:sz="4" w:space="0" w:color="auto"/>
            </w:tcBorders>
          </w:tcPr>
          <w:p w14:paraId="3312E4E7" w14:textId="77777777" w:rsidR="00BA59EB" w:rsidRPr="00A62E03" w:rsidRDefault="00BA59EB" w:rsidP="00016136">
            <w:pPr>
              <w:pStyle w:val="CommentText"/>
              <w:spacing w:after="0" w:line="276" w:lineRule="auto"/>
              <w:jc w:val="both"/>
              <w:rPr>
                <w:rFonts w:ascii="Times New Roman" w:hAnsi="Times New Roman"/>
              </w:rPr>
            </w:pPr>
            <w:r w:rsidRPr="00A62E03">
              <w:rPr>
                <w:rFonts w:ascii="Times New Roman" w:hAnsi="Times New Roman"/>
                <w:i/>
                <w:iCs/>
              </w:rPr>
              <w:t>“</w:t>
            </w:r>
            <w:proofErr w:type="spellStart"/>
            <w:r w:rsidRPr="00A62E03">
              <w:rPr>
                <w:rFonts w:ascii="Times New Roman" w:hAnsi="Times New Roman"/>
                <w:i/>
                <w:iCs/>
              </w:rPr>
              <w:t>Turpinājumpasākumos</w:t>
            </w:r>
            <w:proofErr w:type="spellEnd"/>
            <w:r w:rsidRPr="00A62E03">
              <w:rPr>
                <w:rFonts w:ascii="Times New Roman" w:hAnsi="Times New Roman"/>
                <w:i/>
                <w:iCs/>
              </w:rPr>
              <w:t>”</w:t>
            </w:r>
            <w:r w:rsidRPr="00A62E03">
              <w:rPr>
                <w:rFonts w:ascii="Times New Roman" w:hAnsi="Times New Roman"/>
              </w:rPr>
              <w:t xml:space="preserve"> aizstāt ar citu vārdu, piemēram, </w:t>
            </w:r>
            <w:r w:rsidRPr="00A62E03">
              <w:rPr>
                <w:rFonts w:ascii="Times New Roman" w:hAnsi="Times New Roman"/>
                <w:i/>
                <w:iCs/>
              </w:rPr>
              <w:t>“veiktajos pasākumos”</w:t>
            </w:r>
          </w:p>
        </w:tc>
        <w:tc>
          <w:tcPr>
            <w:tcW w:w="4962" w:type="dxa"/>
            <w:tcBorders>
              <w:top w:val="single" w:sz="4" w:space="0" w:color="auto"/>
              <w:left w:val="single" w:sz="4" w:space="0" w:color="auto"/>
              <w:bottom w:val="single" w:sz="4" w:space="0" w:color="auto"/>
              <w:right w:val="single" w:sz="4" w:space="0" w:color="auto"/>
            </w:tcBorders>
          </w:tcPr>
          <w:p w14:paraId="6C064750" w14:textId="77777777" w:rsidR="00BA59EB" w:rsidRPr="00A62E03" w:rsidRDefault="006037F8" w:rsidP="00016136">
            <w:pPr>
              <w:pStyle w:val="CommentText"/>
              <w:spacing w:after="0" w:line="276" w:lineRule="auto"/>
              <w:jc w:val="both"/>
              <w:rPr>
                <w:rFonts w:ascii="Times New Roman" w:eastAsia="Times New Roman" w:hAnsi="Times New Roman"/>
              </w:rPr>
            </w:pPr>
            <w:r w:rsidRPr="00A62E03">
              <w:rPr>
                <w:rFonts w:ascii="Times New Roman" w:eastAsia="Times New Roman" w:hAnsi="Times New Roman"/>
              </w:rPr>
              <w:t>n/a</w:t>
            </w:r>
          </w:p>
          <w:p w14:paraId="76E4393F" w14:textId="28E1ACEB" w:rsidR="006037F8" w:rsidRPr="00A62E03" w:rsidRDefault="006037F8" w:rsidP="00016136">
            <w:pPr>
              <w:pStyle w:val="CommentText"/>
              <w:spacing w:after="0" w:line="276" w:lineRule="auto"/>
              <w:jc w:val="both"/>
              <w:rPr>
                <w:rFonts w:ascii="Times New Roman" w:eastAsia="Times New Roman" w:hAnsi="Times New Roman"/>
              </w:rPr>
            </w:pPr>
            <w:r w:rsidRPr="00A62E03">
              <w:rPr>
                <w:rFonts w:ascii="Times New Roman" w:eastAsia="Times New Roman" w:hAnsi="Times New Roman"/>
                <w:noProof/>
                <w:shd w:val="clear" w:color="auto" w:fill="FFFFFF"/>
              </w:rPr>
              <w:t>Formulējums sniegts EK vides politikas ieviešanas pārskatā Latvijai, oficiālajā tulkojumā.</w:t>
            </w:r>
          </w:p>
        </w:tc>
      </w:tr>
      <w:tr w:rsidR="00A62E03" w:rsidRPr="00A62E03" w14:paraId="7ED651EA" w14:textId="77777777" w:rsidTr="797954FA">
        <w:trPr>
          <w:trHeight w:val="218"/>
        </w:trPr>
        <w:tc>
          <w:tcPr>
            <w:tcW w:w="710" w:type="dxa"/>
            <w:vMerge w:val="restart"/>
            <w:tcBorders>
              <w:top w:val="single" w:sz="4" w:space="0" w:color="auto"/>
              <w:left w:val="single" w:sz="4" w:space="0" w:color="auto"/>
              <w:right w:val="single" w:sz="4" w:space="0" w:color="auto"/>
            </w:tcBorders>
            <w:vAlign w:val="center"/>
          </w:tcPr>
          <w:p w14:paraId="24D01747" w14:textId="77777777" w:rsidR="00073FF2" w:rsidRPr="00A62E03" w:rsidRDefault="00073FF2" w:rsidP="00016136">
            <w:pPr>
              <w:numPr>
                <w:ilvl w:val="0"/>
                <w:numId w:val="1"/>
              </w:numPr>
              <w:spacing w:line="276" w:lineRule="auto"/>
              <w:jc w:val="both"/>
              <w:rPr>
                <w:bCs/>
                <w:sz w:val="20"/>
                <w:szCs w:val="20"/>
                <w:lang w:val="lv-LV"/>
              </w:rPr>
            </w:pPr>
          </w:p>
        </w:tc>
        <w:tc>
          <w:tcPr>
            <w:tcW w:w="709" w:type="dxa"/>
            <w:vMerge w:val="restart"/>
            <w:tcBorders>
              <w:top w:val="single" w:sz="4" w:space="0" w:color="auto"/>
              <w:left w:val="single" w:sz="4" w:space="0" w:color="auto"/>
              <w:right w:val="single" w:sz="4" w:space="0" w:color="auto"/>
            </w:tcBorders>
            <w:vAlign w:val="center"/>
          </w:tcPr>
          <w:p w14:paraId="5E19C42D" w14:textId="77777777" w:rsidR="00073FF2" w:rsidRPr="00A62E03" w:rsidRDefault="00073FF2" w:rsidP="00016136">
            <w:pPr>
              <w:spacing w:line="276" w:lineRule="auto"/>
              <w:jc w:val="center"/>
              <w:rPr>
                <w:sz w:val="20"/>
                <w:szCs w:val="20"/>
                <w:lang w:val="lv-LV"/>
              </w:rPr>
            </w:pPr>
            <w:r w:rsidRPr="00A62E03">
              <w:rPr>
                <w:sz w:val="20"/>
                <w:szCs w:val="20"/>
                <w:lang w:val="lv-LV"/>
              </w:rPr>
              <w:t>20</w:t>
            </w:r>
          </w:p>
        </w:tc>
        <w:tc>
          <w:tcPr>
            <w:tcW w:w="13608" w:type="dxa"/>
            <w:gridSpan w:val="3"/>
            <w:tcBorders>
              <w:top w:val="single" w:sz="4" w:space="0" w:color="auto"/>
              <w:left w:val="single" w:sz="4" w:space="0" w:color="auto"/>
              <w:bottom w:val="single" w:sz="4" w:space="0" w:color="auto"/>
              <w:right w:val="single" w:sz="4" w:space="0" w:color="auto"/>
            </w:tcBorders>
          </w:tcPr>
          <w:p w14:paraId="1D87D3D5" w14:textId="77777777" w:rsidR="00073FF2" w:rsidRPr="00A62E03" w:rsidRDefault="00073FF2" w:rsidP="00016136">
            <w:pPr>
              <w:pStyle w:val="CommentText"/>
              <w:spacing w:after="0" w:line="276" w:lineRule="auto"/>
              <w:jc w:val="both"/>
              <w:rPr>
                <w:rFonts w:ascii="Times New Roman" w:eastAsia="Times New Roman" w:hAnsi="Times New Roman"/>
                <w:b/>
                <w:bCs/>
              </w:rPr>
            </w:pPr>
            <w:r w:rsidRPr="00A62E03">
              <w:rPr>
                <w:rFonts w:ascii="Times New Roman" w:eastAsia="Times New Roman" w:hAnsi="Times New Roman"/>
                <w:b/>
                <w:bCs/>
              </w:rPr>
              <w:t>Latvijas kūdras asociācija</w:t>
            </w:r>
          </w:p>
        </w:tc>
      </w:tr>
      <w:tr w:rsidR="00A62E03" w:rsidRPr="00A62E03" w14:paraId="61C803AA" w14:textId="77777777" w:rsidTr="797954FA">
        <w:trPr>
          <w:trHeight w:val="132"/>
        </w:trPr>
        <w:tc>
          <w:tcPr>
            <w:tcW w:w="710" w:type="dxa"/>
            <w:vMerge/>
            <w:vAlign w:val="center"/>
          </w:tcPr>
          <w:p w14:paraId="7F117F68" w14:textId="77777777" w:rsidR="00073FF2" w:rsidRPr="00A62E03" w:rsidRDefault="00073FF2" w:rsidP="00016136">
            <w:pPr>
              <w:numPr>
                <w:ilvl w:val="0"/>
                <w:numId w:val="1"/>
              </w:numPr>
              <w:spacing w:line="276" w:lineRule="auto"/>
              <w:jc w:val="both"/>
              <w:rPr>
                <w:bCs/>
                <w:sz w:val="20"/>
                <w:szCs w:val="20"/>
                <w:lang w:val="lv-LV"/>
              </w:rPr>
            </w:pPr>
          </w:p>
        </w:tc>
        <w:tc>
          <w:tcPr>
            <w:tcW w:w="709" w:type="dxa"/>
            <w:vMerge/>
            <w:vAlign w:val="center"/>
          </w:tcPr>
          <w:p w14:paraId="5D51AD4B" w14:textId="77777777" w:rsidR="00073FF2" w:rsidRPr="00A62E03" w:rsidRDefault="00073FF2" w:rsidP="00016136">
            <w:pPr>
              <w:spacing w:line="276" w:lineRule="auto"/>
              <w:jc w:val="center"/>
              <w:rPr>
                <w:sz w:val="20"/>
                <w:szCs w:val="20"/>
                <w:lang w:val="lv-LV"/>
              </w:rPr>
            </w:pPr>
          </w:p>
        </w:tc>
        <w:tc>
          <w:tcPr>
            <w:tcW w:w="2891" w:type="dxa"/>
            <w:tcBorders>
              <w:top w:val="single" w:sz="4" w:space="0" w:color="auto"/>
              <w:left w:val="single" w:sz="4" w:space="0" w:color="auto"/>
              <w:bottom w:val="single" w:sz="4" w:space="0" w:color="auto"/>
              <w:right w:val="single" w:sz="4" w:space="0" w:color="auto"/>
            </w:tcBorders>
          </w:tcPr>
          <w:p w14:paraId="21720178" w14:textId="77777777" w:rsidR="00073FF2" w:rsidRPr="00A62E03" w:rsidRDefault="00073FF2" w:rsidP="00016136">
            <w:pPr>
              <w:pStyle w:val="CommentText"/>
              <w:spacing w:after="0" w:line="276" w:lineRule="auto"/>
              <w:jc w:val="both"/>
              <w:rPr>
                <w:rFonts w:ascii="Times New Roman" w:hAnsi="Times New Roman"/>
              </w:rPr>
            </w:pPr>
          </w:p>
        </w:tc>
        <w:tc>
          <w:tcPr>
            <w:tcW w:w="5755" w:type="dxa"/>
            <w:tcBorders>
              <w:top w:val="single" w:sz="4" w:space="0" w:color="auto"/>
              <w:left w:val="single" w:sz="4" w:space="0" w:color="auto"/>
              <w:bottom w:val="single" w:sz="4" w:space="0" w:color="auto"/>
              <w:right w:val="single" w:sz="4" w:space="0" w:color="auto"/>
            </w:tcBorders>
          </w:tcPr>
          <w:p w14:paraId="2DAF2FA9" w14:textId="77777777" w:rsidR="00073FF2" w:rsidRPr="00A62E03" w:rsidRDefault="00073FF2" w:rsidP="00016136">
            <w:pPr>
              <w:jc w:val="both"/>
              <w:rPr>
                <w:sz w:val="20"/>
                <w:szCs w:val="20"/>
                <w:lang w:val="lv-LV"/>
              </w:rPr>
            </w:pPr>
            <w:r w:rsidRPr="00A62E03">
              <w:rPr>
                <w:sz w:val="20"/>
                <w:szCs w:val="20"/>
                <w:lang w:val="lv-LV"/>
              </w:rPr>
              <w:t xml:space="preserve">Politikas rezultātus 1.2.2. un 1.2.3. papildināt ar vārdiem “par dabas resursu apsaimniekošanu”. Atbildīgās personas un sabiedrība ir jāizglīto ne tikai par vides aizsardzības jautājumiem, bet arī par dabas resursiem, t.sk. zemes dzīļu resursiem, - to apzināšanu, nozīmi, izmatošanu un aizsardzību. Darbs pie Kūdras ilgtspējīgas izmantošanas pamatnostādnes 2020.–2030. gadam parādīja, ka pat daļai vides speciālistu nav izpratnes par zemes dzīļu resursiem, bet </w:t>
            </w:r>
            <w:r w:rsidRPr="00A62E03">
              <w:rPr>
                <w:sz w:val="20"/>
                <w:szCs w:val="20"/>
                <w:lang w:val="lv-LV"/>
              </w:rPr>
              <w:lastRenderedPageBreak/>
              <w:t xml:space="preserve">plašai sabiedrībai šis izpratnes trūkst vēl vairāk. Ņemot vērā minēto, lūdzam politikas rezultātus izteikt šādā redakcijā: </w:t>
            </w:r>
          </w:p>
          <w:p w14:paraId="34C442C8" w14:textId="77777777" w:rsidR="00073FF2" w:rsidRPr="00A62E03" w:rsidRDefault="00073FF2" w:rsidP="00016136">
            <w:pPr>
              <w:jc w:val="both"/>
              <w:rPr>
                <w:sz w:val="20"/>
                <w:szCs w:val="20"/>
                <w:lang w:val="lv-LV"/>
              </w:rPr>
            </w:pPr>
            <w:r w:rsidRPr="00A62E03">
              <w:rPr>
                <w:sz w:val="20"/>
                <w:szCs w:val="20"/>
                <w:lang w:val="lv-LV"/>
              </w:rPr>
              <w:t xml:space="preserve">1.2.2. Sagatavot mācību programmu par vides jautājumiem, </w:t>
            </w:r>
            <w:r w:rsidRPr="00A62E03">
              <w:rPr>
                <w:sz w:val="20"/>
                <w:szCs w:val="20"/>
                <w:u w:val="single"/>
                <w:lang w:val="lv-LV"/>
              </w:rPr>
              <w:t>par dabas resursu apsaimniekošanu</w:t>
            </w:r>
            <w:r w:rsidRPr="00A62E03">
              <w:rPr>
                <w:sz w:val="20"/>
                <w:szCs w:val="20"/>
                <w:lang w:val="lv-LV"/>
              </w:rPr>
              <w:t>, par nodarījumiem pret vidi ierēdņiem un amatpersonām Valsts administrācijās skolai</w:t>
            </w:r>
          </w:p>
          <w:p w14:paraId="6842CB12" w14:textId="77777777" w:rsidR="00073FF2" w:rsidRPr="00A62E03" w:rsidRDefault="00073FF2" w:rsidP="00016136">
            <w:pPr>
              <w:jc w:val="both"/>
              <w:rPr>
                <w:lang w:val="lv-LV"/>
              </w:rPr>
            </w:pPr>
            <w:r w:rsidRPr="00A62E03">
              <w:rPr>
                <w:sz w:val="20"/>
                <w:szCs w:val="20"/>
                <w:lang w:val="lv-LV"/>
              </w:rPr>
              <w:t xml:space="preserve">1.2.3. Informācijas sagatavošana dažādu nozaru profesionāliem lietotājiem par vides aizsardzības jautājumiem un </w:t>
            </w:r>
            <w:r w:rsidRPr="00A62E03">
              <w:rPr>
                <w:sz w:val="20"/>
                <w:szCs w:val="20"/>
                <w:u w:val="single"/>
                <w:lang w:val="lv-LV"/>
              </w:rPr>
              <w:t xml:space="preserve">par dabas resursu apsaimniekošanu. </w:t>
            </w:r>
          </w:p>
        </w:tc>
        <w:tc>
          <w:tcPr>
            <w:tcW w:w="4962" w:type="dxa"/>
            <w:tcBorders>
              <w:top w:val="single" w:sz="4" w:space="0" w:color="auto"/>
              <w:left w:val="single" w:sz="4" w:space="0" w:color="auto"/>
              <w:bottom w:val="single" w:sz="4" w:space="0" w:color="auto"/>
              <w:right w:val="single" w:sz="4" w:space="0" w:color="auto"/>
            </w:tcBorders>
          </w:tcPr>
          <w:p w14:paraId="4A5FB27D" w14:textId="1650A37A" w:rsidR="00073FF2" w:rsidRPr="00A62E03" w:rsidRDefault="0F58B3AF" w:rsidP="00016136">
            <w:pPr>
              <w:pStyle w:val="CommentText"/>
              <w:spacing w:after="0" w:line="276" w:lineRule="auto"/>
              <w:jc w:val="both"/>
              <w:rPr>
                <w:rFonts w:ascii="Times New Roman" w:eastAsia="Times New Roman" w:hAnsi="Times New Roman"/>
              </w:rPr>
            </w:pPr>
            <w:r w:rsidRPr="00A62E03">
              <w:rPr>
                <w:rFonts w:ascii="Times New Roman" w:eastAsia="Times New Roman" w:hAnsi="Times New Roman"/>
              </w:rPr>
              <w:lastRenderedPageBreak/>
              <w:t>Ņemts vērā.</w:t>
            </w:r>
          </w:p>
          <w:p w14:paraId="65755844" w14:textId="3712D6C0" w:rsidR="00073FF2" w:rsidRPr="00A62E03" w:rsidRDefault="00073FF2" w:rsidP="00016136">
            <w:pPr>
              <w:pStyle w:val="CommentText"/>
              <w:spacing w:after="0" w:line="276" w:lineRule="auto"/>
              <w:jc w:val="both"/>
              <w:rPr>
                <w:rFonts w:ascii="Times New Roman" w:eastAsia="Times New Roman" w:hAnsi="Times New Roman"/>
              </w:rPr>
            </w:pPr>
          </w:p>
        </w:tc>
      </w:tr>
      <w:tr w:rsidR="00A62E03" w:rsidRPr="00A62E03" w14:paraId="42B065E2" w14:textId="77777777" w:rsidTr="797954FA">
        <w:trPr>
          <w:trHeight w:val="98"/>
        </w:trPr>
        <w:tc>
          <w:tcPr>
            <w:tcW w:w="710" w:type="dxa"/>
            <w:tcBorders>
              <w:top w:val="single" w:sz="4" w:space="0" w:color="auto"/>
              <w:left w:val="single" w:sz="4" w:space="0" w:color="auto"/>
              <w:right w:val="single" w:sz="4" w:space="0" w:color="auto"/>
            </w:tcBorders>
            <w:vAlign w:val="center"/>
          </w:tcPr>
          <w:p w14:paraId="51417E3A" w14:textId="77777777" w:rsidR="00AA1D25" w:rsidRPr="00A62E03" w:rsidRDefault="00AA1D25" w:rsidP="00016136">
            <w:pPr>
              <w:numPr>
                <w:ilvl w:val="0"/>
                <w:numId w:val="1"/>
              </w:numPr>
              <w:spacing w:line="276" w:lineRule="auto"/>
              <w:jc w:val="both"/>
              <w:rPr>
                <w:bCs/>
                <w:sz w:val="20"/>
                <w:szCs w:val="20"/>
                <w:lang w:val="lv-LV"/>
              </w:rPr>
            </w:pPr>
          </w:p>
        </w:tc>
        <w:tc>
          <w:tcPr>
            <w:tcW w:w="709" w:type="dxa"/>
            <w:tcBorders>
              <w:top w:val="single" w:sz="4" w:space="0" w:color="auto"/>
              <w:left w:val="single" w:sz="4" w:space="0" w:color="auto"/>
              <w:right w:val="single" w:sz="4" w:space="0" w:color="auto"/>
            </w:tcBorders>
            <w:vAlign w:val="center"/>
          </w:tcPr>
          <w:p w14:paraId="58945F5F" w14:textId="77777777" w:rsidR="00AA1D25" w:rsidRPr="00A62E03" w:rsidRDefault="00AA1D25" w:rsidP="00016136">
            <w:pPr>
              <w:spacing w:line="276" w:lineRule="auto"/>
              <w:jc w:val="center"/>
              <w:rPr>
                <w:sz w:val="20"/>
                <w:szCs w:val="20"/>
                <w:lang w:val="lv-LV"/>
              </w:rPr>
            </w:pPr>
          </w:p>
        </w:tc>
        <w:tc>
          <w:tcPr>
            <w:tcW w:w="2891" w:type="dxa"/>
            <w:tcBorders>
              <w:top w:val="single" w:sz="4" w:space="0" w:color="auto"/>
              <w:left w:val="single" w:sz="4" w:space="0" w:color="auto"/>
              <w:bottom w:val="single" w:sz="4" w:space="0" w:color="auto"/>
              <w:right w:val="single" w:sz="4" w:space="0" w:color="auto"/>
            </w:tcBorders>
          </w:tcPr>
          <w:p w14:paraId="4F1B935B" w14:textId="77777777" w:rsidR="00AA1D25" w:rsidRPr="00A62E03" w:rsidRDefault="00AA1D25" w:rsidP="00016136">
            <w:pPr>
              <w:pStyle w:val="CommentText"/>
              <w:spacing w:after="0" w:line="276" w:lineRule="auto"/>
              <w:jc w:val="both"/>
              <w:rPr>
                <w:rFonts w:ascii="Times New Roman" w:hAnsi="Times New Roman"/>
              </w:rPr>
            </w:pPr>
            <w:r w:rsidRPr="00A62E03">
              <w:rPr>
                <w:rFonts w:ascii="Times New Roman" w:hAnsi="Times New Roman"/>
              </w:rPr>
              <w:t xml:space="preserve">Komentārs par </w:t>
            </w:r>
            <w:proofErr w:type="spellStart"/>
            <w:r w:rsidRPr="00A62E03">
              <w:rPr>
                <w:rFonts w:ascii="Times New Roman" w:hAnsi="Times New Roman"/>
              </w:rPr>
              <w:t>ZDz</w:t>
            </w:r>
            <w:proofErr w:type="spellEnd"/>
            <w:r w:rsidRPr="00A62E03">
              <w:rPr>
                <w:rFonts w:ascii="Times New Roman" w:hAnsi="Times New Roman"/>
              </w:rPr>
              <w:t xml:space="preserve"> kopumā</w:t>
            </w:r>
          </w:p>
        </w:tc>
        <w:tc>
          <w:tcPr>
            <w:tcW w:w="5755" w:type="dxa"/>
            <w:tcBorders>
              <w:top w:val="single" w:sz="4" w:space="0" w:color="auto"/>
              <w:left w:val="single" w:sz="4" w:space="0" w:color="auto"/>
              <w:bottom w:val="single" w:sz="4" w:space="0" w:color="auto"/>
              <w:right w:val="single" w:sz="4" w:space="0" w:color="auto"/>
            </w:tcBorders>
          </w:tcPr>
          <w:p w14:paraId="6FF0EDB6" w14:textId="77777777" w:rsidR="00AA1D25" w:rsidRPr="00A62E03" w:rsidRDefault="00AA1D25" w:rsidP="00016136">
            <w:pPr>
              <w:spacing w:after="120"/>
              <w:jc w:val="both"/>
              <w:rPr>
                <w:sz w:val="20"/>
                <w:szCs w:val="20"/>
                <w:lang w:val="lv-LV"/>
              </w:rPr>
            </w:pPr>
            <w:r w:rsidRPr="00A62E03">
              <w:rPr>
                <w:sz w:val="20"/>
                <w:szCs w:val="20"/>
                <w:lang w:val="lv-LV"/>
              </w:rPr>
              <w:t xml:space="preserve">Zemes dzīļu izmantošanai būtu jāparedz atsevišķa nodaļa, jo pašlaik ar zemes dzīļu izmantošanu saistītie jautājumi izmētāti pa visu pamatnostādņu projektu, ir atsevišķi ar zemes dzīlēm saistīti rīcības virzienu un uzdevumi, bet pietrūkst visaptverošu, konceptuālu mērķu, piemēram: </w:t>
            </w:r>
          </w:p>
          <w:p w14:paraId="08DC4F4A" w14:textId="77777777" w:rsidR="00AA1D25" w:rsidRPr="00A62E03" w:rsidRDefault="00AA1D25" w:rsidP="00016136">
            <w:pPr>
              <w:spacing w:after="120"/>
              <w:jc w:val="both"/>
              <w:rPr>
                <w:sz w:val="20"/>
                <w:szCs w:val="20"/>
                <w:lang w:val="lv-LV"/>
              </w:rPr>
            </w:pPr>
            <w:r w:rsidRPr="00A62E03">
              <w:rPr>
                <w:sz w:val="20"/>
                <w:szCs w:val="20"/>
                <w:lang w:val="lv-LV"/>
              </w:rPr>
              <w:t xml:space="preserve">- </w:t>
            </w:r>
            <w:bookmarkStart w:id="0" w:name="_Hlk72931716"/>
            <w:r w:rsidRPr="00A62E03">
              <w:rPr>
                <w:sz w:val="20"/>
                <w:szCs w:val="20"/>
                <w:lang w:val="lv-LV"/>
              </w:rPr>
              <w:t xml:space="preserve">nodrošināt zemes dzīļu resursu sistemātisku apzināšanu; </w:t>
            </w:r>
          </w:p>
          <w:p w14:paraId="06DA7A37" w14:textId="77777777" w:rsidR="00AA1D25" w:rsidRPr="00A62E03" w:rsidRDefault="00AA1D25" w:rsidP="00016136">
            <w:pPr>
              <w:spacing w:after="120"/>
              <w:jc w:val="both"/>
              <w:rPr>
                <w:sz w:val="20"/>
                <w:szCs w:val="20"/>
                <w:lang w:val="lv-LV"/>
              </w:rPr>
            </w:pPr>
            <w:r w:rsidRPr="00A62E03">
              <w:rPr>
                <w:sz w:val="20"/>
                <w:szCs w:val="20"/>
                <w:lang w:val="lv-LV"/>
              </w:rPr>
              <w:t xml:space="preserve">- </w:t>
            </w:r>
            <w:bookmarkStart w:id="1" w:name="_Hlk72931641"/>
            <w:r w:rsidRPr="00A62E03">
              <w:rPr>
                <w:sz w:val="20"/>
                <w:szCs w:val="20"/>
                <w:lang w:val="lv-LV"/>
              </w:rPr>
              <w:t>pilnveidot zemes dzīļu izmantošanas normatīvo regulējumu, mazinot iesaistīto iestāžu skaitu un ceļot to kapacitāti</w:t>
            </w:r>
            <w:bookmarkEnd w:id="1"/>
            <w:r w:rsidRPr="00A62E03">
              <w:rPr>
                <w:sz w:val="20"/>
                <w:szCs w:val="20"/>
                <w:lang w:val="lv-LV"/>
              </w:rPr>
              <w:t xml:space="preserve">. </w:t>
            </w:r>
          </w:p>
          <w:bookmarkEnd w:id="0"/>
          <w:p w14:paraId="068F4987" w14:textId="77777777" w:rsidR="00AA1D25" w:rsidRPr="00A62E03" w:rsidRDefault="00AA1D25" w:rsidP="00016136">
            <w:pPr>
              <w:spacing w:after="120"/>
              <w:jc w:val="both"/>
              <w:rPr>
                <w:b/>
                <w:bCs/>
                <w:sz w:val="20"/>
                <w:szCs w:val="20"/>
                <w:lang w:val="lv-LV"/>
              </w:rPr>
            </w:pPr>
            <w:r w:rsidRPr="00A62E03">
              <w:rPr>
                <w:sz w:val="20"/>
                <w:szCs w:val="20"/>
                <w:lang w:val="lv-LV"/>
              </w:rPr>
              <w:t xml:space="preserve">Šīs ir ļoti sasāpējušas problēmas, bet pamatnostādnes tās apiet. </w:t>
            </w:r>
          </w:p>
        </w:tc>
        <w:tc>
          <w:tcPr>
            <w:tcW w:w="4962" w:type="dxa"/>
            <w:tcBorders>
              <w:top w:val="single" w:sz="4" w:space="0" w:color="auto"/>
              <w:left w:val="single" w:sz="4" w:space="0" w:color="auto"/>
              <w:bottom w:val="single" w:sz="4" w:space="0" w:color="auto"/>
              <w:right w:val="single" w:sz="4" w:space="0" w:color="auto"/>
            </w:tcBorders>
          </w:tcPr>
          <w:p w14:paraId="581E6A55" w14:textId="77777777" w:rsidR="005B64F3" w:rsidRPr="00A62E03" w:rsidRDefault="7511BCAB" w:rsidP="00385C14">
            <w:pPr>
              <w:pStyle w:val="CommentText"/>
              <w:spacing w:after="0" w:line="276" w:lineRule="auto"/>
              <w:jc w:val="both"/>
              <w:rPr>
                <w:rFonts w:ascii="Times New Roman" w:eastAsia="Times New Roman" w:hAnsi="Times New Roman"/>
              </w:rPr>
            </w:pPr>
            <w:r w:rsidRPr="00A62E03">
              <w:rPr>
                <w:rFonts w:ascii="Times New Roman" w:eastAsia="Times New Roman" w:hAnsi="Times New Roman"/>
              </w:rPr>
              <w:t>Daļēji ņemts vērā.</w:t>
            </w:r>
            <w:r w:rsidR="00385C14" w:rsidRPr="00A62E03">
              <w:rPr>
                <w:rFonts w:ascii="Times New Roman" w:eastAsia="Times New Roman" w:hAnsi="Times New Roman"/>
              </w:rPr>
              <w:t xml:space="preserve"> </w:t>
            </w:r>
          </w:p>
          <w:p w14:paraId="420486B3" w14:textId="6F58102D" w:rsidR="00AA1D25" w:rsidRPr="00A62E03" w:rsidRDefault="00385C14" w:rsidP="00385C14">
            <w:pPr>
              <w:pStyle w:val="CommentText"/>
              <w:spacing w:after="0" w:line="276" w:lineRule="auto"/>
              <w:jc w:val="both"/>
              <w:rPr>
                <w:rFonts w:ascii="Times New Roman" w:eastAsia="Times New Roman" w:hAnsi="Times New Roman"/>
              </w:rPr>
            </w:pPr>
            <w:r w:rsidRPr="00A62E03">
              <w:rPr>
                <w:rFonts w:ascii="Times New Roman" w:eastAsia="Times New Roman" w:hAnsi="Times New Roman"/>
              </w:rPr>
              <w:t>P</w:t>
            </w:r>
            <w:r w:rsidR="7511BCAB" w:rsidRPr="00A62E03">
              <w:rPr>
                <w:rFonts w:ascii="Times New Roman" w:eastAsia="Times New Roman" w:hAnsi="Times New Roman"/>
              </w:rPr>
              <w:t>recizēti rīcības virzieni un paplašināti paredzētie pasākumi</w:t>
            </w:r>
            <w:r w:rsidR="7511BCAB" w:rsidRPr="00A62E03">
              <w:rPr>
                <w:rFonts w:ascii="Times New Roman" w:eastAsia="Times New Roman" w:hAnsi="Times New Roman"/>
                <w:shd w:val="clear" w:color="auto" w:fill="E6E6E6"/>
              </w:rPr>
              <w:t>.</w:t>
            </w:r>
          </w:p>
        </w:tc>
      </w:tr>
      <w:tr w:rsidR="00A62E03" w:rsidRPr="00A62E03" w14:paraId="6FF97B2E" w14:textId="77777777" w:rsidTr="797954FA">
        <w:trPr>
          <w:trHeight w:val="98"/>
        </w:trPr>
        <w:tc>
          <w:tcPr>
            <w:tcW w:w="710" w:type="dxa"/>
            <w:vMerge w:val="restart"/>
            <w:tcBorders>
              <w:top w:val="single" w:sz="4" w:space="0" w:color="auto"/>
              <w:left w:val="single" w:sz="4" w:space="0" w:color="auto"/>
              <w:right w:val="single" w:sz="4" w:space="0" w:color="auto"/>
            </w:tcBorders>
            <w:vAlign w:val="center"/>
          </w:tcPr>
          <w:p w14:paraId="04415550" w14:textId="77777777" w:rsidR="00073FF2" w:rsidRPr="00A62E03" w:rsidRDefault="00073FF2" w:rsidP="00016136">
            <w:pPr>
              <w:numPr>
                <w:ilvl w:val="0"/>
                <w:numId w:val="1"/>
              </w:numPr>
              <w:spacing w:line="276" w:lineRule="auto"/>
              <w:jc w:val="both"/>
              <w:rPr>
                <w:bCs/>
                <w:sz w:val="20"/>
                <w:szCs w:val="20"/>
                <w:lang w:val="lv-LV"/>
              </w:rPr>
            </w:pPr>
          </w:p>
        </w:tc>
        <w:tc>
          <w:tcPr>
            <w:tcW w:w="709" w:type="dxa"/>
            <w:vMerge w:val="restart"/>
            <w:tcBorders>
              <w:top w:val="single" w:sz="4" w:space="0" w:color="auto"/>
              <w:left w:val="single" w:sz="4" w:space="0" w:color="auto"/>
              <w:right w:val="single" w:sz="4" w:space="0" w:color="auto"/>
            </w:tcBorders>
            <w:vAlign w:val="center"/>
          </w:tcPr>
          <w:p w14:paraId="5972991B" w14:textId="77777777" w:rsidR="00073FF2" w:rsidRPr="00A62E03" w:rsidRDefault="00073FF2" w:rsidP="00016136">
            <w:pPr>
              <w:spacing w:line="276" w:lineRule="auto"/>
              <w:jc w:val="center"/>
              <w:rPr>
                <w:sz w:val="20"/>
                <w:szCs w:val="20"/>
                <w:lang w:val="lv-LV"/>
              </w:rPr>
            </w:pPr>
            <w:r w:rsidRPr="00A62E03">
              <w:rPr>
                <w:sz w:val="20"/>
                <w:szCs w:val="20"/>
                <w:lang w:val="lv-LV"/>
              </w:rPr>
              <w:t>21.</w:t>
            </w:r>
          </w:p>
        </w:tc>
        <w:tc>
          <w:tcPr>
            <w:tcW w:w="13608" w:type="dxa"/>
            <w:gridSpan w:val="3"/>
            <w:tcBorders>
              <w:top w:val="single" w:sz="4" w:space="0" w:color="auto"/>
              <w:left w:val="single" w:sz="4" w:space="0" w:color="auto"/>
              <w:bottom w:val="single" w:sz="4" w:space="0" w:color="auto"/>
              <w:right w:val="single" w:sz="4" w:space="0" w:color="auto"/>
            </w:tcBorders>
          </w:tcPr>
          <w:p w14:paraId="1C687FBF" w14:textId="77777777" w:rsidR="00073FF2" w:rsidRPr="00A62E03" w:rsidRDefault="00073FF2" w:rsidP="00016136">
            <w:pPr>
              <w:pStyle w:val="CommentText"/>
              <w:spacing w:after="0" w:line="276" w:lineRule="auto"/>
              <w:jc w:val="both"/>
              <w:rPr>
                <w:rFonts w:ascii="Times New Roman" w:hAnsi="Times New Roman"/>
                <w:b/>
                <w:bCs/>
                <w:sz w:val="22"/>
                <w:szCs w:val="22"/>
              </w:rPr>
            </w:pPr>
            <w:r w:rsidRPr="00A62E03">
              <w:rPr>
                <w:rFonts w:ascii="Times New Roman" w:hAnsi="Times New Roman"/>
                <w:b/>
                <w:bCs/>
                <w:sz w:val="22"/>
                <w:szCs w:val="22"/>
              </w:rPr>
              <w:t>Liepājas pilsēta</w:t>
            </w:r>
          </w:p>
        </w:tc>
      </w:tr>
      <w:tr w:rsidR="00A62E03" w:rsidRPr="00A62E03" w14:paraId="4C263D2A" w14:textId="77777777" w:rsidTr="797954FA">
        <w:trPr>
          <w:trHeight w:val="1192"/>
        </w:trPr>
        <w:tc>
          <w:tcPr>
            <w:tcW w:w="710" w:type="dxa"/>
            <w:vMerge/>
            <w:vAlign w:val="center"/>
          </w:tcPr>
          <w:p w14:paraId="50F787C6" w14:textId="77777777" w:rsidR="00073FF2" w:rsidRPr="00A62E03" w:rsidRDefault="00073FF2" w:rsidP="00016136">
            <w:pPr>
              <w:numPr>
                <w:ilvl w:val="0"/>
                <w:numId w:val="1"/>
              </w:numPr>
              <w:spacing w:line="276" w:lineRule="auto"/>
              <w:jc w:val="both"/>
              <w:rPr>
                <w:bCs/>
                <w:sz w:val="20"/>
                <w:szCs w:val="20"/>
                <w:lang w:val="lv-LV"/>
              </w:rPr>
            </w:pPr>
          </w:p>
        </w:tc>
        <w:tc>
          <w:tcPr>
            <w:tcW w:w="709" w:type="dxa"/>
            <w:vMerge/>
            <w:vAlign w:val="center"/>
          </w:tcPr>
          <w:p w14:paraId="43209EB5" w14:textId="77777777" w:rsidR="00073FF2" w:rsidRPr="00A62E03" w:rsidRDefault="00073FF2" w:rsidP="00016136">
            <w:pPr>
              <w:spacing w:line="276" w:lineRule="auto"/>
              <w:jc w:val="center"/>
              <w:rPr>
                <w:sz w:val="20"/>
                <w:szCs w:val="20"/>
                <w:lang w:val="lv-LV"/>
              </w:rPr>
            </w:pPr>
          </w:p>
        </w:tc>
        <w:tc>
          <w:tcPr>
            <w:tcW w:w="2891" w:type="dxa"/>
            <w:tcBorders>
              <w:top w:val="single" w:sz="4" w:space="0" w:color="auto"/>
              <w:left w:val="single" w:sz="4" w:space="0" w:color="auto"/>
              <w:bottom w:val="single" w:sz="4" w:space="0" w:color="auto"/>
              <w:right w:val="single" w:sz="4" w:space="0" w:color="auto"/>
            </w:tcBorders>
          </w:tcPr>
          <w:p w14:paraId="55754F2F"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rPr>
              <w:t>1.3.1. Izstrādāt un ieviest vides/dabas izglītības stratēģiju, tai skaitā pilnveidot dabas un vides informācijas centru infrastruktūru</w:t>
            </w:r>
          </w:p>
        </w:tc>
        <w:tc>
          <w:tcPr>
            <w:tcW w:w="5755" w:type="dxa"/>
            <w:tcBorders>
              <w:top w:val="single" w:sz="4" w:space="0" w:color="auto"/>
              <w:left w:val="single" w:sz="4" w:space="0" w:color="auto"/>
              <w:bottom w:val="single" w:sz="4" w:space="0" w:color="auto"/>
              <w:right w:val="single" w:sz="4" w:space="0" w:color="auto"/>
            </w:tcBorders>
          </w:tcPr>
          <w:p w14:paraId="106B9837" w14:textId="77777777" w:rsidR="00073FF2" w:rsidRPr="00A62E03" w:rsidRDefault="00073FF2" w:rsidP="00016136">
            <w:pPr>
              <w:pStyle w:val="CommentText"/>
              <w:spacing w:after="0" w:line="276" w:lineRule="auto"/>
              <w:jc w:val="both"/>
              <w:rPr>
                <w:rFonts w:ascii="Times New Roman" w:hAnsi="Times New Roman"/>
              </w:rPr>
            </w:pPr>
            <w:bookmarkStart w:id="2" w:name="_Hlk81820443"/>
            <w:r w:rsidRPr="00A62E03">
              <w:rPr>
                <w:rFonts w:ascii="Times New Roman" w:hAnsi="Times New Roman"/>
              </w:rPr>
              <w:t>Šādas stratēģijas izveide nav iekļauta dokumenta III sadaļā “Rīcības virzieni un uzdevumi”. Lūdzam skaidrot, par kādu stratēģiju šeit ir runa un kāpēc tādai jābūt atsevišķi no pārējiem plānošanas dokumentiem. Liepājas pašvaldības ieskatā jāizvairās no sadrumstalotības plānošanas dokumentos.</w:t>
            </w:r>
            <w:bookmarkEnd w:id="2"/>
          </w:p>
        </w:tc>
        <w:tc>
          <w:tcPr>
            <w:tcW w:w="4962" w:type="dxa"/>
            <w:tcBorders>
              <w:top w:val="single" w:sz="4" w:space="0" w:color="auto"/>
              <w:left w:val="single" w:sz="4" w:space="0" w:color="auto"/>
              <w:bottom w:val="single" w:sz="4" w:space="0" w:color="auto"/>
              <w:right w:val="single" w:sz="4" w:space="0" w:color="auto"/>
            </w:tcBorders>
          </w:tcPr>
          <w:p w14:paraId="4918E24F" w14:textId="77777777" w:rsidR="00C865E3" w:rsidRPr="00A62E03" w:rsidRDefault="00C865E3" w:rsidP="00016136">
            <w:pPr>
              <w:pStyle w:val="CommentText"/>
              <w:spacing w:after="0" w:line="276" w:lineRule="auto"/>
              <w:jc w:val="both"/>
              <w:rPr>
                <w:rFonts w:ascii="Times New Roman" w:hAnsi="Times New Roman"/>
              </w:rPr>
            </w:pPr>
            <w:r w:rsidRPr="00A62E03">
              <w:rPr>
                <w:rFonts w:ascii="Times New Roman" w:hAnsi="Times New Roman"/>
              </w:rPr>
              <w:t>Ņemts vērā.</w:t>
            </w:r>
          </w:p>
          <w:p w14:paraId="0ABB3D2A" w14:textId="0526D981" w:rsidR="00073FF2" w:rsidRPr="00A62E03" w:rsidRDefault="00C865E3" w:rsidP="00016136">
            <w:pPr>
              <w:pStyle w:val="CommentText"/>
              <w:spacing w:after="0" w:line="276" w:lineRule="auto"/>
              <w:jc w:val="both"/>
              <w:rPr>
                <w:rFonts w:ascii="Times New Roman" w:hAnsi="Times New Roman"/>
              </w:rPr>
            </w:pPr>
            <w:r w:rsidRPr="00A62E03">
              <w:rPr>
                <w:rFonts w:ascii="Times New Roman" w:hAnsi="Times New Roman"/>
              </w:rPr>
              <w:t>Pievienots pasākums II</w:t>
            </w:r>
            <w:r w:rsidR="00ED374B" w:rsidRPr="00A62E03">
              <w:rPr>
                <w:rFonts w:ascii="Times New Roman" w:hAnsi="Times New Roman"/>
              </w:rPr>
              <w:t>I</w:t>
            </w:r>
            <w:r w:rsidRPr="00A62E03">
              <w:rPr>
                <w:rFonts w:ascii="Times New Roman" w:hAnsi="Times New Roman"/>
              </w:rPr>
              <w:t xml:space="preserve"> sadaļā 17.8. Vides / dabas izglītības stratēģijas ieviešana</w:t>
            </w:r>
          </w:p>
        </w:tc>
      </w:tr>
      <w:tr w:rsidR="00A62E03" w:rsidRPr="00A62E03" w14:paraId="3B789248" w14:textId="77777777" w:rsidTr="797954FA">
        <w:trPr>
          <w:trHeight w:val="1462"/>
        </w:trPr>
        <w:tc>
          <w:tcPr>
            <w:tcW w:w="710" w:type="dxa"/>
            <w:tcBorders>
              <w:top w:val="single" w:sz="4" w:space="0" w:color="auto"/>
              <w:left w:val="single" w:sz="4" w:space="0" w:color="auto"/>
              <w:bottom w:val="single" w:sz="4" w:space="0" w:color="auto"/>
              <w:right w:val="single" w:sz="4" w:space="0" w:color="auto"/>
            </w:tcBorders>
            <w:vAlign w:val="center"/>
          </w:tcPr>
          <w:p w14:paraId="720543FB" w14:textId="77777777" w:rsidR="00BA59EB" w:rsidRPr="00A62E03" w:rsidRDefault="00BA59EB" w:rsidP="00016136">
            <w:pPr>
              <w:numPr>
                <w:ilvl w:val="0"/>
                <w:numId w:val="1"/>
              </w:numPr>
              <w:spacing w:line="276" w:lineRule="auto"/>
              <w:jc w:val="both"/>
              <w:rPr>
                <w:bCs/>
                <w:sz w:val="20"/>
                <w:szCs w:val="20"/>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4F0DD836" w14:textId="77777777" w:rsidR="00BA59EB" w:rsidRPr="00A62E03" w:rsidRDefault="00BA59EB" w:rsidP="00016136">
            <w:pPr>
              <w:spacing w:line="276" w:lineRule="auto"/>
              <w:jc w:val="center"/>
              <w:rPr>
                <w:sz w:val="20"/>
                <w:szCs w:val="20"/>
                <w:lang w:val="lv-LV"/>
              </w:rPr>
            </w:pPr>
            <w:r w:rsidRPr="00A62E03">
              <w:rPr>
                <w:sz w:val="20"/>
                <w:szCs w:val="20"/>
                <w:lang w:val="lv-LV"/>
              </w:rPr>
              <w:t>30.</w:t>
            </w:r>
          </w:p>
        </w:tc>
        <w:tc>
          <w:tcPr>
            <w:tcW w:w="2891" w:type="dxa"/>
            <w:tcBorders>
              <w:top w:val="single" w:sz="4" w:space="0" w:color="auto"/>
              <w:left w:val="single" w:sz="4" w:space="0" w:color="auto"/>
              <w:bottom w:val="single" w:sz="4" w:space="0" w:color="auto"/>
              <w:right w:val="single" w:sz="4" w:space="0" w:color="auto"/>
            </w:tcBorders>
          </w:tcPr>
          <w:p w14:paraId="612C7C56" w14:textId="77777777" w:rsidR="00BA59EB" w:rsidRPr="00A62E03" w:rsidRDefault="00BA59EB" w:rsidP="00016136">
            <w:pPr>
              <w:pStyle w:val="CommentText"/>
              <w:spacing w:after="0" w:line="276" w:lineRule="auto"/>
              <w:jc w:val="both"/>
              <w:rPr>
                <w:rFonts w:ascii="Times New Roman" w:hAnsi="Times New Roman"/>
              </w:rPr>
            </w:pPr>
            <w:r w:rsidRPr="00A62E03">
              <w:rPr>
                <w:rFonts w:ascii="Times New Roman" w:eastAsia="Times New Roman" w:hAnsi="Times New Roman"/>
                <w:lang w:eastAsia="en-GB" w:bidi="lo-LA"/>
              </w:rPr>
              <w:t>palīdzēt pašvaldībām integrēt pielāgošanos klimata pārmaiņām savos zemes izmantošanas un attīstības plānos</w:t>
            </w:r>
          </w:p>
        </w:tc>
        <w:tc>
          <w:tcPr>
            <w:tcW w:w="5755" w:type="dxa"/>
            <w:tcBorders>
              <w:top w:val="single" w:sz="4" w:space="0" w:color="auto"/>
              <w:left w:val="single" w:sz="4" w:space="0" w:color="auto"/>
              <w:bottom w:val="single" w:sz="4" w:space="0" w:color="auto"/>
              <w:right w:val="single" w:sz="4" w:space="0" w:color="auto"/>
            </w:tcBorders>
          </w:tcPr>
          <w:p w14:paraId="02AADE97" w14:textId="77777777" w:rsidR="00BA59EB" w:rsidRPr="00A62E03" w:rsidRDefault="00BA59EB" w:rsidP="00016136">
            <w:pPr>
              <w:pStyle w:val="CommentText"/>
              <w:spacing w:after="0" w:line="276" w:lineRule="auto"/>
              <w:jc w:val="both"/>
              <w:rPr>
                <w:rFonts w:ascii="Times New Roman" w:hAnsi="Times New Roman"/>
              </w:rPr>
            </w:pPr>
            <w:r w:rsidRPr="00A62E03">
              <w:rPr>
                <w:rFonts w:ascii="Times New Roman" w:hAnsi="Times New Roman"/>
              </w:rPr>
              <w:t>Lūdzam precizēt terminus “zemes izmantošanas un attīstības plāni” atbilstoši spēkā esošajai teritorijas attīstības plānošanas likumdošanai. Zemes izmantošanas un apbūves noteikumus nosaka teritorijas plānojums, savukārt politikas plānošanas dokumenti ir attīstības programma, ilgtspējīgas attīstības stratēģija, nozaru plānošanas dokumenti.</w:t>
            </w:r>
          </w:p>
        </w:tc>
        <w:tc>
          <w:tcPr>
            <w:tcW w:w="4962" w:type="dxa"/>
            <w:tcBorders>
              <w:top w:val="single" w:sz="4" w:space="0" w:color="auto"/>
              <w:left w:val="single" w:sz="4" w:space="0" w:color="auto"/>
              <w:bottom w:val="single" w:sz="4" w:space="0" w:color="auto"/>
              <w:right w:val="single" w:sz="4" w:space="0" w:color="auto"/>
            </w:tcBorders>
          </w:tcPr>
          <w:p w14:paraId="3E923DAD" w14:textId="60F7917F" w:rsidR="005B5A41" w:rsidRPr="00A62E03" w:rsidRDefault="005B5A41" w:rsidP="00016136">
            <w:pPr>
              <w:pStyle w:val="CommentText"/>
              <w:spacing w:after="0" w:line="276" w:lineRule="auto"/>
              <w:jc w:val="both"/>
              <w:rPr>
                <w:rFonts w:ascii="Times New Roman" w:hAnsi="Times New Roman"/>
              </w:rPr>
            </w:pPr>
            <w:r w:rsidRPr="00A62E03">
              <w:rPr>
                <w:rFonts w:ascii="Times New Roman" w:hAnsi="Times New Roman"/>
              </w:rPr>
              <w:t>Ņemts vērā.</w:t>
            </w:r>
            <w:r w:rsidR="7259B770" w:rsidRPr="00A62E03">
              <w:rPr>
                <w:rFonts w:ascii="Times New Roman" w:hAnsi="Times New Roman"/>
              </w:rPr>
              <w:t xml:space="preserve"> </w:t>
            </w:r>
          </w:p>
          <w:p w14:paraId="14FCA5FD" w14:textId="4E03DC4A" w:rsidR="005B5A41" w:rsidRPr="00A62E03" w:rsidRDefault="005B5A41" w:rsidP="00016136">
            <w:pPr>
              <w:pStyle w:val="CommentText"/>
              <w:spacing w:after="0" w:line="276" w:lineRule="auto"/>
              <w:jc w:val="both"/>
              <w:rPr>
                <w:rFonts w:ascii="Times New Roman" w:hAnsi="Times New Roman"/>
              </w:rPr>
            </w:pPr>
            <w:r w:rsidRPr="00A62E03">
              <w:rPr>
                <w:rFonts w:ascii="Times New Roman" w:hAnsi="Times New Roman"/>
              </w:rPr>
              <w:t xml:space="preserve">Precizēts: “(…) </w:t>
            </w:r>
            <w:r w:rsidRPr="00A62E03">
              <w:rPr>
                <w:rFonts w:ascii="Times New Roman" w:eastAsia="Times New Roman" w:hAnsi="Times New Roman"/>
                <w:lang w:eastAsia="en-GB" w:bidi="lo-LA"/>
              </w:rPr>
              <w:t>palīdzēt pašvaldībām integrēt pielāgošanos klimata pārmaiņām savos teritorijas plānojumos un attīstības programmās (…)”</w:t>
            </w:r>
            <w:r w:rsidR="00C865E3" w:rsidRPr="00A62E03">
              <w:rPr>
                <w:rFonts w:ascii="Times New Roman" w:eastAsia="Times New Roman" w:hAnsi="Times New Roman"/>
                <w:lang w:eastAsia="en-GB" w:bidi="lo-LA"/>
              </w:rPr>
              <w:t xml:space="preserve"> Lai gan norādām, ka attiecīgais formulējums ir lietots ESAO Pārskata oficiālajā tulkojumā</w:t>
            </w:r>
            <w:r w:rsidR="00ED374B" w:rsidRPr="00A62E03">
              <w:rPr>
                <w:rFonts w:ascii="Times New Roman" w:eastAsia="Times New Roman" w:hAnsi="Times New Roman"/>
                <w:lang w:eastAsia="en-GB" w:bidi="lo-LA"/>
              </w:rPr>
              <w:t>.</w:t>
            </w:r>
          </w:p>
        </w:tc>
      </w:tr>
      <w:tr w:rsidR="00A62E03" w:rsidRPr="00A62E03" w14:paraId="516FD4E6" w14:textId="77777777" w:rsidTr="797954FA">
        <w:trPr>
          <w:trHeight w:val="1462"/>
        </w:trPr>
        <w:tc>
          <w:tcPr>
            <w:tcW w:w="710" w:type="dxa"/>
            <w:tcBorders>
              <w:top w:val="single" w:sz="4" w:space="0" w:color="auto"/>
              <w:left w:val="single" w:sz="4" w:space="0" w:color="auto"/>
              <w:bottom w:val="single" w:sz="4" w:space="0" w:color="auto"/>
              <w:right w:val="single" w:sz="4" w:space="0" w:color="auto"/>
            </w:tcBorders>
            <w:vAlign w:val="center"/>
          </w:tcPr>
          <w:p w14:paraId="1B90B6EA" w14:textId="77777777" w:rsidR="00BA59EB" w:rsidRPr="00A62E03" w:rsidRDefault="00BA59EB" w:rsidP="00016136">
            <w:pPr>
              <w:numPr>
                <w:ilvl w:val="0"/>
                <w:numId w:val="1"/>
              </w:numPr>
              <w:spacing w:line="276" w:lineRule="auto"/>
              <w:jc w:val="both"/>
              <w:rPr>
                <w:bCs/>
                <w:sz w:val="20"/>
                <w:szCs w:val="20"/>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19C5F1EC" w14:textId="77777777" w:rsidR="00BA59EB" w:rsidRPr="00A62E03" w:rsidRDefault="00BA59EB" w:rsidP="00016136">
            <w:pPr>
              <w:spacing w:line="276" w:lineRule="auto"/>
              <w:jc w:val="center"/>
              <w:rPr>
                <w:sz w:val="20"/>
                <w:szCs w:val="20"/>
                <w:lang w:val="lv-LV"/>
              </w:rPr>
            </w:pPr>
            <w:r w:rsidRPr="00A62E03">
              <w:rPr>
                <w:sz w:val="20"/>
                <w:szCs w:val="20"/>
                <w:lang w:val="lv-LV"/>
              </w:rPr>
              <w:t>34.</w:t>
            </w:r>
          </w:p>
        </w:tc>
        <w:tc>
          <w:tcPr>
            <w:tcW w:w="2891" w:type="dxa"/>
            <w:tcBorders>
              <w:top w:val="single" w:sz="4" w:space="0" w:color="auto"/>
              <w:left w:val="single" w:sz="4" w:space="0" w:color="auto"/>
              <w:bottom w:val="single" w:sz="4" w:space="0" w:color="auto"/>
              <w:right w:val="single" w:sz="4" w:space="0" w:color="auto"/>
            </w:tcBorders>
          </w:tcPr>
          <w:p w14:paraId="59DEA614" w14:textId="77777777" w:rsidR="00BA59EB" w:rsidRPr="00A62E03" w:rsidRDefault="00BA59EB" w:rsidP="00016136">
            <w:pPr>
              <w:keepNext/>
              <w:keepLines/>
              <w:jc w:val="center"/>
              <w:rPr>
                <w:b/>
                <w:bCs/>
                <w:noProof/>
                <w:sz w:val="20"/>
                <w:szCs w:val="20"/>
                <w:lang w:val="lv-LV" w:eastAsia="en-GB" w:bidi="lo-LA"/>
              </w:rPr>
            </w:pPr>
            <w:r w:rsidRPr="00A62E03">
              <w:rPr>
                <w:b/>
                <w:bCs/>
                <w:noProof/>
                <w:sz w:val="20"/>
                <w:szCs w:val="20"/>
                <w:lang w:val="lv-LV" w:eastAsia="en-GB" w:bidi="lo-LA"/>
              </w:rPr>
              <w:t>Rezultatīvais rādītājs (RR)</w:t>
            </w:r>
          </w:p>
          <w:p w14:paraId="4D9621B6" w14:textId="77777777" w:rsidR="00BA59EB" w:rsidRPr="00A62E03" w:rsidRDefault="00BA59EB" w:rsidP="00016136">
            <w:pPr>
              <w:keepNext/>
              <w:keepLines/>
              <w:jc w:val="center"/>
              <w:rPr>
                <w:noProof/>
                <w:sz w:val="20"/>
                <w:szCs w:val="20"/>
                <w:lang w:val="lv-LV" w:eastAsia="en-GB" w:bidi="lo-LA"/>
              </w:rPr>
            </w:pPr>
            <w:r w:rsidRPr="00A62E03">
              <w:rPr>
                <w:noProof/>
                <w:sz w:val="20"/>
                <w:szCs w:val="20"/>
                <w:lang w:val="lv-LV" w:eastAsia="en-GB" w:bidi="lo-LA"/>
              </w:rPr>
              <w:t>3.2.1. Izstrādātas un pilnībā vai daļēji ieviestas pašvaldību pielāgošanās klimata pārmaiņām stratēģijas</w:t>
            </w:r>
          </w:p>
          <w:p w14:paraId="139811CC" w14:textId="77777777" w:rsidR="00BA59EB" w:rsidRPr="00A62E03" w:rsidRDefault="00BA59EB" w:rsidP="00016136">
            <w:pPr>
              <w:keepNext/>
              <w:keepLines/>
              <w:jc w:val="center"/>
              <w:rPr>
                <w:bCs/>
                <w:noProof/>
                <w:sz w:val="20"/>
                <w:szCs w:val="20"/>
                <w:lang w:val="lv-LV" w:eastAsia="en-GB" w:bidi="lo-LA"/>
              </w:rPr>
            </w:pPr>
            <w:r w:rsidRPr="00A62E03">
              <w:rPr>
                <w:bCs/>
                <w:noProof/>
                <w:sz w:val="20"/>
                <w:szCs w:val="20"/>
                <w:lang w:val="lv-LV" w:eastAsia="en-GB" w:bidi="lo-LA"/>
              </w:rPr>
              <w:t>Bāzes gads - 2020</w:t>
            </w:r>
          </w:p>
          <w:p w14:paraId="4BEF67F2" w14:textId="77777777" w:rsidR="00BA59EB" w:rsidRPr="00A62E03" w:rsidRDefault="00BA59EB" w:rsidP="00016136">
            <w:pPr>
              <w:keepNext/>
              <w:keepLines/>
              <w:jc w:val="center"/>
              <w:rPr>
                <w:bCs/>
                <w:noProof/>
                <w:sz w:val="20"/>
                <w:szCs w:val="20"/>
                <w:lang w:val="lv-LV" w:eastAsia="en-GB" w:bidi="lo-LA"/>
              </w:rPr>
            </w:pPr>
            <w:r w:rsidRPr="00A62E03">
              <w:rPr>
                <w:bCs/>
                <w:noProof/>
                <w:sz w:val="20"/>
                <w:szCs w:val="20"/>
                <w:lang w:val="lv-LV" w:eastAsia="en-GB" w:bidi="lo-LA"/>
              </w:rPr>
              <w:t>Bāzes gada vērtība – 2</w:t>
            </w:r>
          </w:p>
          <w:p w14:paraId="3A738887" w14:textId="77777777" w:rsidR="00BA59EB" w:rsidRPr="00A62E03" w:rsidRDefault="00BA59EB" w:rsidP="00016136">
            <w:pPr>
              <w:keepNext/>
              <w:keepLines/>
              <w:jc w:val="center"/>
              <w:rPr>
                <w:bCs/>
                <w:noProof/>
                <w:sz w:val="20"/>
                <w:szCs w:val="20"/>
                <w:lang w:val="lv-LV" w:eastAsia="en-GB" w:bidi="lo-LA"/>
              </w:rPr>
            </w:pPr>
            <w:r w:rsidRPr="00A62E03">
              <w:rPr>
                <w:bCs/>
                <w:noProof/>
                <w:sz w:val="20"/>
                <w:szCs w:val="20"/>
                <w:lang w:val="lv-LV" w:eastAsia="en-GB" w:bidi="lo-LA"/>
              </w:rPr>
              <w:t>2024. gads - Visām piekrastes pašvaldībām</w:t>
            </w:r>
          </w:p>
          <w:p w14:paraId="7D49862B" w14:textId="77777777" w:rsidR="00BA59EB" w:rsidRPr="00A62E03" w:rsidRDefault="00BA59EB" w:rsidP="00016136">
            <w:pPr>
              <w:pStyle w:val="CommentText"/>
              <w:spacing w:after="0" w:line="276" w:lineRule="auto"/>
              <w:jc w:val="center"/>
              <w:rPr>
                <w:rFonts w:ascii="Times New Roman" w:hAnsi="Times New Roman"/>
              </w:rPr>
            </w:pPr>
            <w:r w:rsidRPr="00A62E03">
              <w:rPr>
                <w:rFonts w:ascii="Times New Roman" w:hAnsi="Times New Roman"/>
                <w:bCs/>
                <w:lang w:eastAsia="en-GB" w:bidi="lo-LA"/>
              </w:rPr>
              <w:t>2027. gads - Visām Latvijas pašvaldībām</w:t>
            </w:r>
          </w:p>
        </w:tc>
        <w:tc>
          <w:tcPr>
            <w:tcW w:w="5755" w:type="dxa"/>
            <w:tcBorders>
              <w:top w:val="single" w:sz="4" w:space="0" w:color="auto"/>
              <w:left w:val="single" w:sz="4" w:space="0" w:color="auto"/>
              <w:bottom w:val="single" w:sz="4" w:space="0" w:color="auto"/>
              <w:right w:val="single" w:sz="4" w:space="0" w:color="auto"/>
            </w:tcBorders>
          </w:tcPr>
          <w:p w14:paraId="08AD2BBE" w14:textId="77777777" w:rsidR="00BA59EB" w:rsidRPr="00A62E03" w:rsidRDefault="00BA59EB" w:rsidP="00016136">
            <w:pPr>
              <w:pStyle w:val="CommentText"/>
              <w:spacing w:after="0" w:line="276" w:lineRule="auto"/>
              <w:jc w:val="both"/>
              <w:rPr>
                <w:rFonts w:ascii="Times New Roman" w:hAnsi="Times New Roman"/>
              </w:rPr>
            </w:pPr>
            <w:r w:rsidRPr="00A62E03">
              <w:rPr>
                <w:rFonts w:ascii="Times New Roman" w:hAnsi="Times New Roman"/>
              </w:rPr>
              <w:t>Lūdzam skaidrot – vai no RR 3.2.1. izriet, ka 2020.gadā jau ir izstrādātas divas pašvaldību pielāgošanās klimata pārmaiņām stratēģijas? Ja jā, tad kur var ar tām iepazīties?</w:t>
            </w:r>
          </w:p>
        </w:tc>
        <w:tc>
          <w:tcPr>
            <w:tcW w:w="4962" w:type="dxa"/>
            <w:tcBorders>
              <w:top w:val="single" w:sz="4" w:space="0" w:color="auto"/>
              <w:left w:val="single" w:sz="4" w:space="0" w:color="auto"/>
              <w:bottom w:val="single" w:sz="4" w:space="0" w:color="auto"/>
              <w:right w:val="single" w:sz="4" w:space="0" w:color="auto"/>
            </w:tcBorders>
          </w:tcPr>
          <w:p w14:paraId="1ACB2D6C" w14:textId="754F8584" w:rsidR="00BA59EB" w:rsidRPr="00A62E03" w:rsidRDefault="00C865E3" w:rsidP="00016136">
            <w:pPr>
              <w:pStyle w:val="CommentText"/>
              <w:spacing w:after="0" w:line="276" w:lineRule="auto"/>
              <w:jc w:val="both"/>
              <w:rPr>
                <w:rFonts w:ascii="Times New Roman" w:hAnsi="Times New Roman"/>
              </w:rPr>
            </w:pPr>
            <w:r w:rsidRPr="00A62E03">
              <w:rPr>
                <w:rFonts w:ascii="Times New Roman" w:hAnsi="Times New Roman"/>
              </w:rPr>
              <w:t>Skaidrojums: Jā, izriet.</w:t>
            </w:r>
          </w:p>
          <w:p w14:paraId="7673BEE9" w14:textId="429B5B59" w:rsidR="00C865E3" w:rsidRPr="00A62E03" w:rsidRDefault="00C865E3" w:rsidP="00016136">
            <w:pPr>
              <w:pStyle w:val="CommentText"/>
              <w:spacing w:after="0" w:line="276" w:lineRule="auto"/>
              <w:jc w:val="both"/>
            </w:pPr>
          </w:p>
        </w:tc>
      </w:tr>
      <w:tr w:rsidR="00A62E03" w:rsidRPr="00A62E03" w14:paraId="59447232" w14:textId="77777777" w:rsidTr="797954FA">
        <w:trPr>
          <w:trHeight w:val="983"/>
        </w:trPr>
        <w:tc>
          <w:tcPr>
            <w:tcW w:w="710" w:type="dxa"/>
            <w:tcBorders>
              <w:top w:val="single" w:sz="4" w:space="0" w:color="auto"/>
              <w:left w:val="single" w:sz="4" w:space="0" w:color="auto"/>
              <w:bottom w:val="single" w:sz="4" w:space="0" w:color="auto"/>
              <w:right w:val="single" w:sz="4" w:space="0" w:color="auto"/>
            </w:tcBorders>
            <w:vAlign w:val="center"/>
          </w:tcPr>
          <w:p w14:paraId="4A4756E4" w14:textId="77777777" w:rsidR="00BA59EB" w:rsidRPr="00A62E03" w:rsidRDefault="00BA59EB" w:rsidP="00016136">
            <w:pPr>
              <w:numPr>
                <w:ilvl w:val="0"/>
                <w:numId w:val="1"/>
              </w:numPr>
              <w:spacing w:line="276" w:lineRule="auto"/>
              <w:jc w:val="both"/>
              <w:rPr>
                <w:bCs/>
                <w:sz w:val="20"/>
                <w:szCs w:val="20"/>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2DDD52C7" w14:textId="77777777" w:rsidR="00BA59EB" w:rsidRPr="00A62E03" w:rsidRDefault="00BA59EB" w:rsidP="00016136">
            <w:pPr>
              <w:spacing w:line="276" w:lineRule="auto"/>
              <w:jc w:val="center"/>
              <w:rPr>
                <w:sz w:val="20"/>
                <w:szCs w:val="20"/>
                <w:lang w:val="lv-LV"/>
              </w:rPr>
            </w:pPr>
            <w:r w:rsidRPr="00A62E03">
              <w:rPr>
                <w:sz w:val="20"/>
                <w:szCs w:val="20"/>
                <w:lang w:val="lv-LV"/>
              </w:rPr>
              <w:t>34.</w:t>
            </w:r>
          </w:p>
        </w:tc>
        <w:tc>
          <w:tcPr>
            <w:tcW w:w="2891" w:type="dxa"/>
            <w:tcBorders>
              <w:top w:val="single" w:sz="4" w:space="0" w:color="auto"/>
              <w:left w:val="single" w:sz="4" w:space="0" w:color="auto"/>
              <w:bottom w:val="single" w:sz="4" w:space="0" w:color="auto"/>
              <w:right w:val="single" w:sz="4" w:space="0" w:color="auto"/>
            </w:tcBorders>
          </w:tcPr>
          <w:p w14:paraId="1EBD6FFD" w14:textId="77777777" w:rsidR="00BA59EB" w:rsidRPr="00A62E03" w:rsidRDefault="00BA59EB" w:rsidP="00016136">
            <w:pPr>
              <w:pStyle w:val="CommentText"/>
              <w:spacing w:after="0" w:line="276" w:lineRule="auto"/>
              <w:jc w:val="both"/>
              <w:rPr>
                <w:rFonts w:ascii="Times New Roman" w:eastAsia="Times New Roman" w:hAnsi="Times New Roman"/>
                <w:lang w:eastAsia="en-GB" w:bidi="lo-LA"/>
              </w:rPr>
            </w:pPr>
            <w:r w:rsidRPr="00A62E03">
              <w:rPr>
                <w:rFonts w:ascii="Times New Roman" w:eastAsia="Times New Roman" w:hAnsi="Times New Roman"/>
                <w:lang w:eastAsia="en-GB" w:bidi="lo-LA"/>
              </w:rPr>
              <w:t>3.2.1. Izstrādātas un pilnībā vai daļēji ieviestas pašvaldību pielāgošanās klimata pārmaiņām stratēģijas</w:t>
            </w:r>
            <w:r w:rsidRPr="00A62E03">
              <w:rPr>
                <w:rStyle w:val="FootnoteReference"/>
                <w:rFonts w:ascii="Times New Roman" w:eastAsia="Times New Roman" w:hAnsi="Times New Roman"/>
                <w:lang w:eastAsia="en-GB" w:bidi="lo-LA"/>
              </w:rPr>
              <w:footnoteReference w:id="1"/>
            </w:r>
          </w:p>
          <w:p w14:paraId="647E12A0" w14:textId="77777777" w:rsidR="00BA59EB" w:rsidRPr="00A62E03" w:rsidRDefault="00BA59EB" w:rsidP="00016136">
            <w:pPr>
              <w:keepNext/>
              <w:keepLines/>
              <w:jc w:val="center"/>
              <w:rPr>
                <w:b/>
                <w:bCs/>
                <w:sz w:val="20"/>
                <w:szCs w:val="20"/>
                <w:lang w:val="lv-LV" w:eastAsia="en-GB" w:bidi="lo-LA"/>
              </w:rPr>
            </w:pPr>
            <w:r w:rsidRPr="00A62E03">
              <w:rPr>
                <w:i/>
                <w:iCs/>
                <w:noProof/>
                <w:sz w:val="20"/>
                <w:szCs w:val="20"/>
                <w:lang w:val="lv-LV"/>
              </w:rPr>
              <w:t xml:space="preserve">Atbilstoši Teritorijas attīstības plānošanas likumam, vietējās (pašvaldību) klimata pielāgošanās stratēģijas tiek plānotas </w:t>
            </w:r>
            <w:r w:rsidRPr="00A62E03">
              <w:rPr>
                <w:b/>
                <w:bCs/>
                <w:i/>
                <w:iCs/>
                <w:noProof/>
                <w:sz w:val="20"/>
                <w:szCs w:val="20"/>
                <w:lang w:val="lv-LV"/>
              </w:rPr>
              <w:t>kā pašvaldību attīstības programmu sastāvdaļa</w:t>
            </w:r>
            <w:r w:rsidRPr="00A62E03">
              <w:rPr>
                <w:i/>
                <w:iCs/>
                <w:noProof/>
                <w:sz w:val="20"/>
                <w:szCs w:val="20"/>
                <w:lang w:val="lv-LV"/>
              </w:rPr>
              <w:t xml:space="preserve"> (likuma 22.pants</w:t>
            </w:r>
            <w:r w:rsidRPr="00A62E03">
              <w:rPr>
                <w:i/>
                <w:iCs/>
                <w:sz w:val="20"/>
                <w:szCs w:val="20"/>
                <w:lang w:val="lv-LV"/>
              </w:rPr>
              <w:t xml:space="preserve">) </w:t>
            </w:r>
          </w:p>
        </w:tc>
        <w:tc>
          <w:tcPr>
            <w:tcW w:w="5755" w:type="dxa"/>
            <w:tcBorders>
              <w:top w:val="single" w:sz="4" w:space="0" w:color="auto"/>
              <w:left w:val="single" w:sz="4" w:space="0" w:color="auto"/>
              <w:bottom w:val="single" w:sz="4" w:space="0" w:color="auto"/>
              <w:right w:val="single" w:sz="4" w:space="0" w:color="auto"/>
            </w:tcBorders>
          </w:tcPr>
          <w:p w14:paraId="539D7C89" w14:textId="77777777" w:rsidR="00BA59EB" w:rsidRPr="00A62E03" w:rsidRDefault="00BA59EB" w:rsidP="00016136">
            <w:pPr>
              <w:pStyle w:val="CommentText"/>
              <w:spacing w:after="0" w:line="276" w:lineRule="auto"/>
              <w:jc w:val="both"/>
              <w:rPr>
                <w:rFonts w:ascii="Times New Roman" w:hAnsi="Times New Roman"/>
              </w:rPr>
            </w:pPr>
            <w:r w:rsidRPr="00A62E03">
              <w:rPr>
                <w:rFonts w:ascii="Times New Roman" w:hAnsi="Times New Roman"/>
              </w:rPr>
              <w:t xml:space="preserve">Ja pašvaldībām ir izstrādāti ilgtspējīgas enerģētikas un klimata rīcības plāni, vai būtu vēl atsevišķi nepieciešama atsevišķa klimata pārmaiņu stratēģija? </w:t>
            </w:r>
          </w:p>
        </w:tc>
        <w:tc>
          <w:tcPr>
            <w:tcW w:w="4962" w:type="dxa"/>
            <w:tcBorders>
              <w:top w:val="single" w:sz="4" w:space="0" w:color="auto"/>
              <w:left w:val="single" w:sz="4" w:space="0" w:color="auto"/>
              <w:bottom w:val="single" w:sz="4" w:space="0" w:color="auto"/>
              <w:right w:val="single" w:sz="4" w:space="0" w:color="auto"/>
            </w:tcBorders>
          </w:tcPr>
          <w:p w14:paraId="5BBF69A3" w14:textId="690490AB" w:rsidR="00BA59EB" w:rsidRPr="00A62E03" w:rsidRDefault="00385C14" w:rsidP="00016136">
            <w:pPr>
              <w:pStyle w:val="CommentText"/>
              <w:spacing w:after="0" w:line="276" w:lineRule="auto"/>
              <w:jc w:val="both"/>
              <w:rPr>
                <w:rFonts w:ascii="Times New Roman" w:hAnsi="Times New Roman"/>
              </w:rPr>
            </w:pPr>
            <w:r w:rsidRPr="00A62E03">
              <w:rPr>
                <w:rFonts w:ascii="Times New Roman" w:hAnsi="Times New Roman"/>
              </w:rPr>
              <w:t>Š</w:t>
            </w:r>
            <w:r w:rsidR="0ECF8C4A" w:rsidRPr="00A62E03">
              <w:rPr>
                <w:rFonts w:ascii="Times New Roman" w:hAnsi="Times New Roman"/>
              </w:rPr>
              <w:t xml:space="preserve">is </w:t>
            </w:r>
            <w:r w:rsidR="1F796CC7" w:rsidRPr="00A62E03">
              <w:rPr>
                <w:rFonts w:ascii="Times New Roman" w:hAnsi="Times New Roman"/>
              </w:rPr>
              <w:t>rezultatīvais rādītājs</w:t>
            </w:r>
            <w:r w:rsidR="0ECF8C4A" w:rsidRPr="00A62E03">
              <w:rPr>
                <w:rFonts w:ascii="Times New Roman" w:hAnsi="Times New Roman"/>
              </w:rPr>
              <w:t xml:space="preserve"> paredz pašvaldībām izstrādāt un ieviest pielāgošanās klimata pārmaiņām stratēģijas, kas ir paš</w:t>
            </w:r>
            <w:r w:rsidR="65F0FD4F" w:rsidRPr="00A62E03">
              <w:rPr>
                <w:rFonts w:ascii="Times New Roman" w:hAnsi="Times New Roman"/>
              </w:rPr>
              <w:t xml:space="preserve">valdību attīstības programmu sastāvdaļa. </w:t>
            </w:r>
          </w:p>
        </w:tc>
      </w:tr>
      <w:tr w:rsidR="00A62E03" w:rsidRPr="00A62E03" w14:paraId="00EF2464" w14:textId="77777777" w:rsidTr="797954FA">
        <w:trPr>
          <w:trHeight w:val="279"/>
        </w:trPr>
        <w:tc>
          <w:tcPr>
            <w:tcW w:w="710" w:type="dxa"/>
            <w:vMerge w:val="restart"/>
            <w:tcBorders>
              <w:top w:val="single" w:sz="4" w:space="0" w:color="auto"/>
              <w:left w:val="single" w:sz="4" w:space="0" w:color="auto"/>
              <w:right w:val="single" w:sz="4" w:space="0" w:color="auto"/>
            </w:tcBorders>
            <w:vAlign w:val="center"/>
          </w:tcPr>
          <w:p w14:paraId="31DDDC27" w14:textId="77777777" w:rsidR="00073FF2" w:rsidRPr="00A62E03" w:rsidRDefault="00073FF2" w:rsidP="00016136">
            <w:pPr>
              <w:numPr>
                <w:ilvl w:val="0"/>
                <w:numId w:val="1"/>
              </w:numPr>
              <w:spacing w:line="276" w:lineRule="auto"/>
              <w:jc w:val="both"/>
              <w:rPr>
                <w:bCs/>
                <w:sz w:val="20"/>
                <w:szCs w:val="20"/>
                <w:lang w:val="lv-LV"/>
              </w:rPr>
            </w:pPr>
          </w:p>
        </w:tc>
        <w:tc>
          <w:tcPr>
            <w:tcW w:w="709" w:type="dxa"/>
            <w:vMerge w:val="restart"/>
            <w:tcBorders>
              <w:top w:val="single" w:sz="4" w:space="0" w:color="auto"/>
              <w:left w:val="single" w:sz="4" w:space="0" w:color="auto"/>
              <w:right w:val="single" w:sz="4" w:space="0" w:color="auto"/>
            </w:tcBorders>
            <w:vAlign w:val="center"/>
          </w:tcPr>
          <w:p w14:paraId="2753A4E7" w14:textId="77777777" w:rsidR="00073FF2" w:rsidRPr="00A62E03" w:rsidRDefault="00073FF2" w:rsidP="00016136">
            <w:pPr>
              <w:spacing w:line="276" w:lineRule="auto"/>
              <w:jc w:val="center"/>
              <w:rPr>
                <w:sz w:val="20"/>
                <w:szCs w:val="20"/>
                <w:lang w:val="lv-LV"/>
              </w:rPr>
            </w:pPr>
            <w:r w:rsidRPr="00A62E03">
              <w:rPr>
                <w:sz w:val="20"/>
                <w:szCs w:val="20"/>
                <w:lang w:val="lv-LV"/>
              </w:rPr>
              <w:t>36.</w:t>
            </w:r>
          </w:p>
        </w:tc>
        <w:tc>
          <w:tcPr>
            <w:tcW w:w="13608" w:type="dxa"/>
            <w:gridSpan w:val="3"/>
            <w:tcBorders>
              <w:top w:val="single" w:sz="4" w:space="0" w:color="auto"/>
              <w:left w:val="single" w:sz="4" w:space="0" w:color="auto"/>
              <w:bottom w:val="single" w:sz="4" w:space="0" w:color="auto"/>
              <w:right w:val="single" w:sz="4" w:space="0" w:color="auto"/>
            </w:tcBorders>
          </w:tcPr>
          <w:p w14:paraId="4EE9F880" w14:textId="77777777" w:rsidR="00073FF2" w:rsidRPr="00A62E03" w:rsidRDefault="00073FF2" w:rsidP="00016136">
            <w:pPr>
              <w:pStyle w:val="CommentText"/>
              <w:spacing w:after="0" w:line="276" w:lineRule="auto"/>
              <w:jc w:val="both"/>
              <w:rPr>
                <w:rFonts w:ascii="Times New Roman" w:hAnsi="Times New Roman"/>
                <w:shd w:val="clear" w:color="auto" w:fill="FFFFFF"/>
              </w:rPr>
            </w:pPr>
            <w:r w:rsidRPr="00A62E03">
              <w:rPr>
                <w:rFonts w:ascii="Times New Roman" w:hAnsi="Times New Roman"/>
                <w:b/>
                <w:bCs/>
                <w:sz w:val="22"/>
                <w:szCs w:val="22"/>
              </w:rPr>
              <w:t>Latvijas kūdras asociācija</w:t>
            </w:r>
          </w:p>
        </w:tc>
      </w:tr>
      <w:tr w:rsidR="00A62E03" w:rsidRPr="00A62E03" w14:paraId="243BF883" w14:textId="77777777" w:rsidTr="797954FA">
        <w:trPr>
          <w:trHeight w:val="1462"/>
        </w:trPr>
        <w:tc>
          <w:tcPr>
            <w:tcW w:w="710" w:type="dxa"/>
            <w:vMerge/>
            <w:vAlign w:val="center"/>
          </w:tcPr>
          <w:p w14:paraId="7153B44B" w14:textId="77777777" w:rsidR="00073FF2" w:rsidRPr="00A62E03" w:rsidRDefault="00073FF2" w:rsidP="00016136">
            <w:pPr>
              <w:numPr>
                <w:ilvl w:val="0"/>
                <w:numId w:val="1"/>
              </w:numPr>
              <w:spacing w:line="276" w:lineRule="auto"/>
              <w:jc w:val="both"/>
              <w:rPr>
                <w:bCs/>
                <w:sz w:val="20"/>
                <w:szCs w:val="20"/>
                <w:lang w:val="lv-LV"/>
              </w:rPr>
            </w:pPr>
          </w:p>
        </w:tc>
        <w:tc>
          <w:tcPr>
            <w:tcW w:w="709" w:type="dxa"/>
            <w:vMerge/>
            <w:vAlign w:val="center"/>
          </w:tcPr>
          <w:p w14:paraId="33388248" w14:textId="77777777" w:rsidR="00073FF2" w:rsidRPr="00A62E03" w:rsidRDefault="00073FF2" w:rsidP="00016136">
            <w:pPr>
              <w:spacing w:line="276" w:lineRule="auto"/>
              <w:jc w:val="center"/>
              <w:rPr>
                <w:sz w:val="20"/>
                <w:szCs w:val="20"/>
                <w:lang w:val="lv-LV"/>
              </w:rPr>
            </w:pPr>
          </w:p>
        </w:tc>
        <w:tc>
          <w:tcPr>
            <w:tcW w:w="2891" w:type="dxa"/>
            <w:tcBorders>
              <w:top w:val="single" w:sz="4" w:space="0" w:color="auto"/>
              <w:left w:val="single" w:sz="4" w:space="0" w:color="auto"/>
              <w:bottom w:val="single" w:sz="4" w:space="0" w:color="auto"/>
              <w:right w:val="single" w:sz="4" w:space="0" w:color="auto"/>
            </w:tcBorders>
          </w:tcPr>
          <w:p w14:paraId="19EACBDE" w14:textId="77777777" w:rsidR="00073FF2" w:rsidRPr="00A62E03" w:rsidRDefault="00073FF2" w:rsidP="00016136">
            <w:pPr>
              <w:jc w:val="both"/>
              <w:rPr>
                <w:sz w:val="20"/>
                <w:szCs w:val="20"/>
                <w:lang w:val="lv-LV" w:eastAsia="en-GB" w:bidi="lo-LA"/>
              </w:rPr>
            </w:pPr>
          </w:p>
        </w:tc>
        <w:tc>
          <w:tcPr>
            <w:tcW w:w="5755" w:type="dxa"/>
            <w:tcBorders>
              <w:top w:val="single" w:sz="4" w:space="0" w:color="auto"/>
              <w:left w:val="single" w:sz="4" w:space="0" w:color="auto"/>
              <w:bottom w:val="single" w:sz="4" w:space="0" w:color="auto"/>
              <w:right w:val="single" w:sz="4" w:space="0" w:color="auto"/>
            </w:tcBorders>
          </w:tcPr>
          <w:p w14:paraId="5F9BB09B" w14:textId="77777777" w:rsidR="00073FF2" w:rsidRPr="00A62E03" w:rsidRDefault="00073FF2" w:rsidP="00016136">
            <w:pPr>
              <w:pStyle w:val="CommentText"/>
              <w:spacing w:after="0" w:line="276" w:lineRule="auto"/>
              <w:jc w:val="both"/>
              <w:rPr>
                <w:rFonts w:ascii="Times New Roman" w:hAnsi="Times New Roman"/>
                <w:shd w:val="clear" w:color="auto" w:fill="FFFFFF"/>
              </w:rPr>
            </w:pPr>
            <w:r w:rsidRPr="00A62E03">
              <w:rPr>
                <w:rFonts w:ascii="Times New Roman" w:hAnsi="Times New Roman"/>
              </w:rPr>
              <w:t>Redakcionāli jālabo sadaļas 4.1. pirmais teikums “…kā arī jautājumi par zemes dzīlēm, kūdru un derīgiem izrakteņiem.”. Esam pagodināti, ka kūdra izdalīta atsevišķi, bet norādām, ka arī kūdra ir derīgais izraktenis. Ierosinām šādu teikuma nobeiguma redakciju: “… kā arī jautājumi</w:t>
            </w:r>
            <w:r w:rsidRPr="00A62E03">
              <w:rPr>
                <w:rFonts w:ascii="Times New Roman" w:hAnsi="Times New Roman"/>
                <w:u w:val="single"/>
              </w:rPr>
              <w:t>em</w:t>
            </w:r>
            <w:r w:rsidRPr="00A62E03">
              <w:rPr>
                <w:rFonts w:ascii="Times New Roman" w:hAnsi="Times New Roman"/>
              </w:rPr>
              <w:t xml:space="preserve"> par zemes dzīlēm, kūdru un </w:t>
            </w:r>
            <w:r w:rsidRPr="00A62E03">
              <w:rPr>
                <w:rFonts w:ascii="Times New Roman" w:hAnsi="Times New Roman"/>
                <w:u w:val="single"/>
              </w:rPr>
              <w:t>citiem</w:t>
            </w:r>
            <w:r w:rsidRPr="00A62E03">
              <w:rPr>
                <w:rFonts w:ascii="Times New Roman" w:hAnsi="Times New Roman"/>
              </w:rPr>
              <w:t xml:space="preserve"> derīg</w:t>
            </w:r>
            <w:r w:rsidRPr="00A62E03">
              <w:rPr>
                <w:rFonts w:ascii="Times New Roman" w:hAnsi="Times New Roman"/>
                <w:u w:val="single"/>
              </w:rPr>
              <w:t>aj</w:t>
            </w:r>
            <w:r w:rsidRPr="00A62E03">
              <w:rPr>
                <w:rFonts w:ascii="Times New Roman" w:hAnsi="Times New Roman"/>
              </w:rPr>
              <w:t xml:space="preserve">iem izrakteņiem.” 12. attēlā nav atsauces uz iepriekš minēto iegūto kūdras un </w:t>
            </w:r>
            <w:proofErr w:type="spellStart"/>
            <w:r w:rsidRPr="00A62E03">
              <w:rPr>
                <w:rFonts w:ascii="Times New Roman" w:hAnsi="Times New Roman"/>
              </w:rPr>
              <w:t>minerālresursu</w:t>
            </w:r>
            <w:proofErr w:type="spellEnd"/>
            <w:r w:rsidRPr="00A62E03">
              <w:rPr>
                <w:rFonts w:ascii="Times New Roman" w:hAnsi="Times New Roman"/>
              </w:rPr>
              <w:t xml:space="preserve"> apjomu.</w:t>
            </w:r>
          </w:p>
        </w:tc>
        <w:tc>
          <w:tcPr>
            <w:tcW w:w="4962" w:type="dxa"/>
            <w:tcBorders>
              <w:top w:val="single" w:sz="4" w:space="0" w:color="auto"/>
              <w:left w:val="single" w:sz="4" w:space="0" w:color="auto"/>
              <w:bottom w:val="single" w:sz="4" w:space="0" w:color="auto"/>
              <w:right w:val="single" w:sz="4" w:space="0" w:color="auto"/>
            </w:tcBorders>
          </w:tcPr>
          <w:p w14:paraId="7755BA8B" w14:textId="7259B02A" w:rsidR="00073FF2" w:rsidRPr="00A62E03" w:rsidRDefault="13091476" w:rsidP="00016136">
            <w:pPr>
              <w:pStyle w:val="CommentText"/>
              <w:spacing w:after="0" w:line="276" w:lineRule="auto"/>
              <w:jc w:val="both"/>
              <w:rPr>
                <w:rFonts w:ascii="Times New Roman" w:hAnsi="Times New Roman"/>
              </w:rPr>
            </w:pPr>
            <w:r w:rsidRPr="00A62E03">
              <w:rPr>
                <w:rFonts w:ascii="Times New Roman" w:hAnsi="Times New Roman"/>
              </w:rPr>
              <w:t xml:space="preserve">Ņemts vērā. </w:t>
            </w:r>
          </w:p>
          <w:p w14:paraId="72D3038C" w14:textId="6CF6AA2E" w:rsidR="00073FF2" w:rsidRPr="00A62E03" w:rsidRDefault="005B64F3" w:rsidP="00016136">
            <w:pPr>
              <w:pStyle w:val="CommentText"/>
              <w:spacing w:after="0" w:line="276" w:lineRule="auto"/>
              <w:jc w:val="both"/>
              <w:rPr>
                <w:rFonts w:ascii="Times New Roman" w:eastAsia="Times New Roman" w:hAnsi="Times New Roman"/>
                <w:shd w:val="clear" w:color="auto" w:fill="FFFFFF"/>
              </w:rPr>
            </w:pPr>
            <w:r w:rsidRPr="00A62E03">
              <w:rPr>
                <w:rFonts w:ascii="Times New Roman" w:hAnsi="Times New Roman"/>
              </w:rPr>
              <w:t>4.1.nodaļas teksts ir redakcionāli mainīts, lai izskatāmajās jomās uzsvērtu tieši apries ekonomikas aspektus.</w:t>
            </w:r>
          </w:p>
        </w:tc>
      </w:tr>
      <w:tr w:rsidR="00A62E03" w:rsidRPr="00A62E03" w14:paraId="5CFD3D56" w14:textId="77777777" w:rsidTr="797954FA">
        <w:trPr>
          <w:trHeight w:val="84"/>
        </w:trPr>
        <w:tc>
          <w:tcPr>
            <w:tcW w:w="710" w:type="dxa"/>
            <w:vMerge w:val="restart"/>
            <w:tcBorders>
              <w:top w:val="single" w:sz="4" w:space="0" w:color="auto"/>
              <w:left w:val="single" w:sz="4" w:space="0" w:color="auto"/>
              <w:right w:val="single" w:sz="4" w:space="0" w:color="auto"/>
            </w:tcBorders>
            <w:vAlign w:val="center"/>
          </w:tcPr>
          <w:p w14:paraId="2BB98DBC" w14:textId="77777777" w:rsidR="00073FF2" w:rsidRPr="00A62E03" w:rsidRDefault="00073FF2" w:rsidP="00016136">
            <w:pPr>
              <w:numPr>
                <w:ilvl w:val="0"/>
                <w:numId w:val="1"/>
              </w:numPr>
              <w:spacing w:line="276" w:lineRule="auto"/>
              <w:jc w:val="both"/>
              <w:rPr>
                <w:bCs/>
                <w:sz w:val="20"/>
                <w:szCs w:val="20"/>
                <w:lang w:val="lv-LV"/>
              </w:rPr>
            </w:pPr>
          </w:p>
        </w:tc>
        <w:tc>
          <w:tcPr>
            <w:tcW w:w="709" w:type="dxa"/>
            <w:vMerge w:val="restart"/>
            <w:tcBorders>
              <w:top w:val="single" w:sz="4" w:space="0" w:color="auto"/>
              <w:left w:val="single" w:sz="4" w:space="0" w:color="auto"/>
              <w:right w:val="single" w:sz="4" w:space="0" w:color="auto"/>
            </w:tcBorders>
            <w:vAlign w:val="center"/>
          </w:tcPr>
          <w:p w14:paraId="087F3E77" w14:textId="77777777" w:rsidR="00073FF2" w:rsidRPr="00A62E03" w:rsidRDefault="00073FF2" w:rsidP="00016136">
            <w:pPr>
              <w:spacing w:line="276" w:lineRule="auto"/>
              <w:jc w:val="center"/>
              <w:rPr>
                <w:sz w:val="20"/>
                <w:szCs w:val="20"/>
                <w:lang w:val="lv-LV"/>
              </w:rPr>
            </w:pPr>
            <w:r w:rsidRPr="00A62E03">
              <w:rPr>
                <w:sz w:val="20"/>
                <w:szCs w:val="20"/>
                <w:lang w:val="lv-LV"/>
              </w:rPr>
              <w:t>41.</w:t>
            </w:r>
          </w:p>
        </w:tc>
        <w:tc>
          <w:tcPr>
            <w:tcW w:w="13608" w:type="dxa"/>
            <w:gridSpan w:val="3"/>
            <w:tcBorders>
              <w:top w:val="single" w:sz="4" w:space="0" w:color="auto"/>
              <w:left w:val="single" w:sz="4" w:space="0" w:color="auto"/>
              <w:bottom w:val="single" w:sz="4" w:space="0" w:color="auto"/>
              <w:right w:val="single" w:sz="4" w:space="0" w:color="auto"/>
            </w:tcBorders>
          </w:tcPr>
          <w:p w14:paraId="148C148E" w14:textId="77777777" w:rsidR="00073FF2" w:rsidRPr="00A62E03" w:rsidRDefault="00073FF2" w:rsidP="00016136">
            <w:pPr>
              <w:pStyle w:val="CommentText"/>
              <w:spacing w:after="0" w:line="276" w:lineRule="auto"/>
              <w:jc w:val="both"/>
              <w:rPr>
                <w:rFonts w:ascii="Times New Roman" w:hAnsi="Times New Roman"/>
                <w:b/>
                <w:bCs/>
                <w:sz w:val="22"/>
                <w:szCs w:val="22"/>
                <w:shd w:val="clear" w:color="auto" w:fill="FFFFFF"/>
              </w:rPr>
            </w:pPr>
            <w:r w:rsidRPr="00A62E03">
              <w:rPr>
                <w:rFonts w:ascii="Times New Roman" w:hAnsi="Times New Roman"/>
                <w:b/>
                <w:bCs/>
                <w:sz w:val="22"/>
                <w:szCs w:val="22"/>
                <w:shd w:val="clear" w:color="auto" w:fill="FFFFFF"/>
              </w:rPr>
              <w:t>Liepājas pilsēta</w:t>
            </w:r>
          </w:p>
        </w:tc>
      </w:tr>
      <w:tr w:rsidR="00A62E03" w:rsidRPr="00A62E03" w14:paraId="5A216E6E" w14:textId="77777777" w:rsidTr="797954FA">
        <w:trPr>
          <w:trHeight w:val="1462"/>
        </w:trPr>
        <w:tc>
          <w:tcPr>
            <w:tcW w:w="710" w:type="dxa"/>
            <w:vMerge/>
            <w:vAlign w:val="center"/>
          </w:tcPr>
          <w:p w14:paraId="7A26FD75" w14:textId="77777777" w:rsidR="00073FF2" w:rsidRPr="00A62E03" w:rsidRDefault="00073FF2" w:rsidP="00016136">
            <w:pPr>
              <w:numPr>
                <w:ilvl w:val="0"/>
                <w:numId w:val="1"/>
              </w:numPr>
              <w:spacing w:line="276" w:lineRule="auto"/>
              <w:jc w:val="both"/>
              <w:rPr>
                <w:bCs/>
                <w:sz w:val="20"/>
                <w:szCs w:val="20"/>
                <w:lang w:val="lv-LV"/>
              </w:rPr>
            </w:pPr>
          </w:p>
        </w:tc>
        <w:tc>
          <w:tcPr>
            <w:tcW w:w="709" w:type="dxa"/>
            <w:vMerge/>
            <w:vAlign w:val="center"/>
          </w:tcPr>
          <w:p w14:paraId="44D65CF3" w14:textId="77777777" w:rsidR="00073FF2" w:rsidRPr="00A62E03" w:rsidRDefault="00073FF2" w:rsidP="00016136">
            <w:pPr>
              <w:spacing w:line="276" w:lineRule="auto"/>
              <w:jc w:val="center"/>
              <w:rPr>
                <w:sz w:val="20"/>
                <w:szCs w:val="20"/>
                <w:lang w:val="lv-LV"/>
              </w:rPr>
            </w:pPr>
          </w:p>
        </w:tc>
        <w:tc>
          <w:tcPr>
            <w:tcW w:w="2891" w:type="dxa"/>
            <w:tcBorders>
              <w:top w:val="single" w:sz="4" w:space="0" w:color="auto"/>
              <w:left w:val="single" w:sz="4" w:space="0" w:color="auto"/>
              <w:bottom w:val="single" w:sz="4" w:space="0" w:color="auto"/>
              <w:right w:val="single" w:sz="4" w:space="0" w:color="auto"/>
            </w:tcBorders>
          </w:tcPr>
          <w:p w14:paraId="6EB8C265" w14:textId="77777777" w:rsidR="00073FF2" w:rsidRPr="00A62E03" w:rsidRDefault="00073FF2" w:rsidP="00016136">
            <w:pPr>
              <w:jc w:val="both"/>
              <w:rPr>
                <w:sz w:val="20"/>
                <w:szCs w:val="20"/>
                <w:lang w:val="lv-LV"/>
              </w:rPr>
            </w:pPr>
            <w:r w:rsidRPr="00A62E03">
              <w:rPr>
                <w:sz w:val="20"/>
                <w:szCs w:val="20"/>
                <w:lang w:val="lv-LV" w:eastAsia="en-GB" w:bidi="lo-LA"/>
              </w:rPr>
              <w:t xml:space="preserve">mudināt pašvaldības palielināt maksu par sadzīves atkritumu apsaimniekošanu, lai nodrošināt pakalpojumu sniegšanas pilnīgu izmaksu atgūšanu piemērot </w:t>
            </w:r>
            <w:r w:rsidRPr="00A62E03">
              <w:rPr>
                <w:i/>
                <w:iCs/>
                <w:sz w:val="20"/>
                <w:szCs w:val="20"/>
                <w:lang w:val="lv-LV" w:eastAsia="en-GB" w:bidi="lo-LA"/>
              </w:rPr>
              <w:t>maksā kad izmet</w:t>
            </w:r>
            <w:r w:rsidRPr="00A62E03">
              <w:rPr>
                <w:sz w:val="20"/>
                <w:szCs w:val="20"/>
                <w:lang w:val="lv-LV" w:eastAsia="en-GB" w:bidi="lo-LA"/>
              </w:rPr>
              <w:t xml:space="preserve"> (PAYT) sistēmas lielākajās pilsētās, lai nodrošinātu lielāku stimulu </w:t>
            </w:r>
            <w:r w:rsidRPr="00A62E03">
              <w:rPr>
                <w:sz w:val="20"/>
                <w:szCs w:val="20"/>
                <w:lang w:val="lv-LV" w:eastAsia="en-GB" w:bidi="lo-LA"/>
              </w:rPr>
              <w:lastRenderedPageBreak/>
              <w:t xml:space="preserve">mājsaimniecībām piedalīties dalītā savākšanā; </w:t>
            </w:r>
          </w:p>
          <w:p w14:paraId="4106A104" w14:textId="77777777" w:rsidR="00073FF2" w:rsidRPr="00A62E03" w:rsidRDefault="00073FF2" w:rsidP="00016136">
            <w:pPr>
              <w:pStyle w:val="CommentText"/>
              <w:spacing w:after="0" w:line="276" w:lineRule="auto"/>
              <w:jc w:val="both"/>
              <w:rPr>
                <w:rFonts w:ascii="Times New Roman" w:eastAsia="Times New Roman" w:hAnsi="Times New Roman"/>
                <w:lang w:eastAsia="en-GB" w:bidi="lo-LA"/>
              </w:rPr>
            </w:pPr>
          </w:p>
        </w:tc>
        <w:tc>
          <w:tcPr>
            <w:tcW w:w="5755" w:type="dxa"/>
            <w:tcBorders>
              <w:top w:val="single" w:sz="4" w:space="0" w:color="auto"/>
              <w:left w:val="single" w:sz="4" w:space="0" w:color="auto"/>
              <w:bottom w:val="single" w:sz="4" w:space="0" w:color="auto"/>
              <w:right w:val="single" w:sz="4" w:space="0" w:color="auto"/>
            </w:tcBorders>
          </w:tcPr>
          <w:p w14:paraId="365BE7E7" w14:textId="77777777" w:rsidR="00073FF2" w:rsidRPr="00A62E03" w:rsidRDefault="00073FF2" w:rsidP="00016136">
            <w:pPr>
              <w:pStyle w:val="CommentText"/>
              <w:spacing w:after="0" w:line="276" w:lineRule="auto"/>
              <w:jc w:val="both"/>
              <w:rPr>
                <w:rFonts w:ascii="Times New Roman" w:hAnsi="Times New Roman"/>
                <w:shd w:val="clear" w:color="auto" w:fill="FFFFFF"/>
              </w:rPr>
            </w:pPr>
            <w:r w:rsidRPr="00A62E03">
              <w:rPr>
                <w:rFonts w:ascii="Times New Roman" w:hAnsi="Times New Roman"/>
                <w:shd w:val="clear" w:color="auto" w:fill="FFFFFF"/>
              </w:rPr>
              <w:lastRenderedPageBreak/>
              <w:t>Lai īstenotu šādu priekšlikumu, būtiski jāmaina normatīvi aktu regulējums.</w:t>
            </w:r>
          </w:p>
          <w:p w14:paraId="7EDC4D66"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shd w:val="clear" w:color="auto" w:fill="FFFFFF"/>
              </w:rPr>
              <w:t xml:space="preserve">Šobrīd normatīvais regulējums ir šāda “Pašvaldība publisko iepirkumu vai publisko un privāto partnerību regulējošos normatīvajos aktos noteiktajā kārtībā izvēlas atkritumu </w:t>
            </w:r>
            <w:proofErr w:type="spellStart"/>
            <w:r w:rsidRPr="00A62E03">
              <w:rPr>
                <w:rFonts w:ascii="Times New Roman" w:hAnsi="Times New Roman"/>
                <w:shd w:val="clear" w:color="auto" w:fill="FFFFFF"/>
              </w:rPr>
              <w:t>apsaimniekotāju</w:t>
            </w:r>
            <w:proofErr w:type="spellEnd"/>
            <w:r w:rsidRPr="00A62E03">
              <w:rPr>
                <w:rFonts w:ascii="Times New Roman" w:hAnsi="Times New Roman"/>
                <w:shd w:val="clear" w:color="auto" w:fill="FFFFFF"/>
              </w:rPr>
              <w:t xml:space="preserve">, kurš veiks sadzīves atkritumu un mājsaimniecībās </w:t>
            </w:r>
            <w:r w:rsidRPr="00A62E03">
              <w:rPr>
                <w:rFonts w:ascii="Times New Roman" w:hAnsi="Times New Roman"/>
                <w:shd w:val="clear" w:color="auto" w:fill="FFFFFF"/>
              </w:rPr>
              <w:lastRenderedPageBreak/>
              <w:t>radīto būvniecības atkritumu savākšanu, pārvadāšanu, pārkraušanu, šķirošanu un uzglabāšanu attiecīgajā sadzīves atkritumu apsaimniekošanas zonā, par piedāvājuma izvēles kritēriju nosakot saimnieciski visizdevīgāko piedāvājumu”.</w:t>
            </w:r>
          </w:p>
        </w:tc>
        <w:tc>
          <w:tcPr>
            <w:tcW w:w="4962" w:type="dxa"/>
            <w:tcBorders>
              <w:top w:val="single" w:sz="4" w:space="0" w:color="auto"/>
              <w:left w:val="single" w:sz="4" w:space="0" w:color="auto"/>
              <w:bottom w:val="single" w:sz="4" w:space="0" w:color="auto"/>
              <w:right w:val="single" w:sz="4" w:space="0" w:color="auto"/>
            </w:tcBorders>
          </w:tcPr>
          <w:p w14:paraId="225C55A9" w14:textId="0DE424D5" w:rsidR="005B64F3" w:rsidRPr="00A62E03" w:rsidRDefault="00ED374B" w:rsidP="005B64F3">
            <w:pPr>
              <w:jc w:val="both"/>
              <w:rPr>
                <w:rFonts w:eastAsia="Calibri"/>
                <w:sz w:val="20"/>
                <w:szCs w:val="20"/>
                <w:lang w:val="lv-LV"/>
              </w:rPr>
            </w:pPr>
            <w:r w:rsidRPr="00A62E03">
              <w:rPr>
                <w:rFonts w:eastAsia="Calibri"/>
                <w:sz w:val="20"/>
                <w:szCs w:val="20"/>
                <w:lang w:val="lv-LV"/>
              </w:rPr>
              <w:lastRenderedPageBreak/>
              <w:t>n/a</w:t>
            </w:r>
          </w:p>
          <w:p w14:paraId="7495D340" w14:textId="0D4B796E" w:rsidR="005B64F3" w:rsidRPr="00A62E03" w:rsidRDefault="00ED374B" w:rsidP="005B64F3">
            <w:pPr>
              <w:jc w:val="both"/>
              <w:rPr>
                <w:rFonts w:eastAsia="Calibri"/>
                <w:sz w:val="20"/>
                <w:szCs w:val="20"/>
                <w:lang w:val="lv-LV"/>
              </w:rPr>
            </w:pPr>
            <w:r w:rsidRPr="00A62E03">
              <w:rPr>
                <w:rFonts w:eastAsia="Calibri"/>
                <w:sz w:val="20"/>
                <w:szCs w:val="20"/>
                <w:lang w:val="lv-LV"/>
              </w:rPr>
              <w:t>T</w:t>
            </w:r>
            <w:r w:rsidR="005B64F3" w:rsidRPr="00A62E03">
              <w:rPr>
                <w:rFonts w:eastAsia="Calibri"/>
                <w:sz w:val="20"/>
                <w:szCs w:val="20"/>
                <w:lang w:val="lv-LV"/>
              </w:rPr>
              <w:t>eksts netiek mainīts, jo rekomendācija sniegta ESAO izstrādātajā Pārskatā.</w:t>
            </w:r>
          </w:p>
          <w:p w14:paraId="64924301" w14:textId="32D63829" w:rsidR="00073FF2" w:rsidRPr="00A62E03" w:rsidRDefault="00073FF2" w:rsidP="00016136">
            <w:pPr>
              <w:pStyle w:val="CommentText"/>
              <w:spacing w:after="0" w:line="276" w:lineRule="auto"/>
              <w:jc w:val="both"/>
              <w:rPr>
                <w:rFonts w:ascii="Times New Roman" w:hAnsi="Times New Roman"/>
                <w:shd w:val="clear" w:color="auto" w:fill="FFFFFF"/>
              </w:rPr>
            </w:pPr>
          </w:p>
        </w:tc>
      </w:tr>
      <w:tr w:rsidR="00A62E03" w:rsidRPr="00A62E03" w14:paraId="06E7388B" w14:textId="77777777" w:rsidTr="797954FA">
        <w:trPr>
          <w:trHeight w:val="253"/>
        </w:trPr>
        <w:tc>
          <w:tcPr>
            <w:tcW w:w="710" w:type="dxa"/>
            <w:vMerge w:val="restart"/>
            <w:tcBorders>
              <w:top w:val="single" w:sz="4" w:space="0" w:color="auto"/>
              <w:left w:val="single" w:sz="4" w:space="0" w:color="auto"/>
              <w:right w:val="single" w:sz="4" w:space="0" w:color="auto"/>
            </w:tcBorders>
            <w:vAlign w:val="center"/>
          </w:tcPr>
          <w:p w14:paraId="4F964F79" w14:textId="77777777" w:rsidR="00073FF2" w:rsidRPr="00A62E03" w:rsidRDefault="00073FF2" w:rsidP="00016136">
            <w:pPr>
              <w:numPr>
                <w:ilvl w:val="0"/>
                <w:numId w:val="1"/>
              </w:numPr>
              <w:spacing w:line="276" w:lineRule="auto"/>
              <w:jc w:val="both"/>
              <w:rPr>
                <w:bCs/>
                <w:sz w:val="20"/>
                <w:szCs w:val="20"/>
                <w:lang w:val="lv-LV"/>
              </w:rPr>
            </w:pPr>
          </w:p>
        </w:tc>
        <w:tc>
          <w:tcPr>
            <w:tcW w:w="709" w:type="dxa"/>
            <w:vMerge w:val="restart"/>
            <w:tcBorders>
              <w:top w:val="single" w:sz="4" w:space="0" w:color="auto"/>
              <w:left w:val="single" w:sz="4" w:space="0" w:color="auto"/>
              <w:right w:val="single" w:sz="4" w:space="0" w:color="auto"/>
            </w:tcBorders>
            <w:vAlign w:val="center"/>
          </w:tcPr>
          <w:p w14:paraId="5473A2CE" w14:textId="77777777" w:rsidR="00073FF2" w:rsidRPr="00A62E03" w:rsidRDefault="00073FF2" w:rsidP="00016136">
            <w:pPr>
              <w:spacing w:line="276" w:lineRule="auto"/>
              <w:jc w:val="center"/>
              <w:rPr>
                <w:sz w:val="20"/>
                <w:szCs w:val="20"/>
                <w:lang w:val="lv-LV"/>
              </w:rPr>
            </w:pPr>
            <w:r w:rsidRPr="00A62E03">
              <w:rPr>
                <w:sz w:val="20"/>
                <w:szCs w:val="20"/>
                <w:lang w:val="lv-LV"/>
              </w:rPr>
              <w:t>44.</w:t>
            </w:r>
          </w:p>
        </w:tc>
        <w:tc>
          <w:tcPr>
            <w:tcW w:w="13608" w:type="dxa"/>
            <w:gridSpan w:val="3"/>
            <w:tcBorders>
              <w:top w:val="single" w:sz="4" w:space="0" w:color="auto"/>
              <w:left w:val="single" w:sz="4" w:space="0" w:color="auto"/>
              <w:bottom w:val="single" w:sz="4" w:space="0" w:color="auto"/>
              <w:right w:val="single" w:sz="4" w:space="0" w:color="auto"/>
            </w:tcBorders>
          </w:tcPr>
          <w:p w14:paraId="7339AE78" w14:textId="77777777" w:rsidR="00073FF2" w:rsidRPr="00A62E03" w:rsidRDefault="00073FF2" w:rsidP="00016136">
            <w:pPr>
              <w:pStyle w:val="CommentText"/>
              <w:spacing w:after="0" w:line="276" w:lineRule="auto"/>
              <w:jc w:val="both"/>
              <w:rPr>
                <w:rFonts w:ascii="Times New Roman" w:hAnsi="Times New Roman"/>
                <w:shd w:val="clear" w:color="auto" w:fill="FFFFFF"/>
              </w:rPr>
            </w:pPr>
            <w:r w:rsidRPr="00A62E03">
              <w:rPr>
                <w:rFonts w:ascii="Times New Roman" w:hAnsi="Times New Roman"/>
                <w:b/>
                <w:bCs/>
                <w:sz w:val="22"/>
                <w:szCs w:val="22"/>
              </w:rPr>
              <w:t>Latvijas kūdras asociācija</w:t>
            </w:r>
          </w:p>
        </w:tc>
      </w:tr>
      <w:tr w:rsidR="00A62E03" w:rsidRPr="00A62E03" w14:paraId="2D8A75FA" w14:textId="77777777" w:rsidTr="797954FA">
        <w:trPr>
          <w:trHeight w:val="132"/>
        </w:trPr>
        <w:tc>
          <w:tcPr>
            <w:tcW w:w="710" w:type="dxa"/>
            <w:vMerge/>
            <w:vAlign w:val="center"/>
          </w:tcPr>
          <w:p w14:paraId="6F70E537" w14:textId="77777777" w:rsidR="00073FF2" w:rsidRPr="00A62E03" w:rsidRDefault="00073FF2" w:rsidP="00016136">
            <w:pPr>
              <w:numPr>
                <w:ilvl w:val="0"/>
                <w:numId w:val="1"/>
              </w:numPr>
              <w:spacing w:line="276" w:lineRule="auto"/>
              <w:jc w:val="both"/>
              <w:rPr>
                <w:bCs/>
                <w:sz w:val="20"/>
                <w:szCs w:val="20"/>
                <w:lang w:val="lv-LV"/>
              </w:rPr>
            </w:pPr>
          </w:p>
        </w:tc>
        <w:tc>
          <w:tcPr>
            <w:tcW w:w="709" w:type="dxa"/>
            <w:vMerge/>
            <w:vAlign w:val="center"/>
          </w:tcPr>
          <w:p w14:paraId="59165C13" w14:textId="77777777" w:rsidR="00073FF2" w:rsidRPr="00A62E03" w:rsidRDefault="00073FF2" w:rsidP="00016136">
            <w:pPr>
              <w:spacing w:line="276" w:lineRule="auto"/>
              <w:jc w:val="center"/>
              <w:rPr>
                <w:sz w:val="20"/>
                <w:szCs w:val="20"/>
                <w:lang w:val="lv-LV"/>
              </w:rPr>
            </w:pPr>
          </w:p>
        </w:tc>
        <w:tc>
          <w:tcPr>
            <w:tcW w:w="2891" w:type="dxa"/>
            <w:tcBorders>
              <w:top w:val="single" w:sz="4" w:space="0" w:color="auto"/>
              <w:left w:val="single" w:sz="4" w:space="0" w:color="auto"/>
              <w:bottom w:val="single" w:sz="4" w:space="0" w:color="auto"/>
              <w:right w:val="single" w:sz="4" w:space="0" w:color="auto"/>
            </w:tcBorders>
          </w:tcPr>
          <w:p w14:paraId="49D730B9" w14:textId="77777777" w:rsidR="00073FF2" w:rsidRPr="00A62E03" w:rsidRDefault="00073FF2" w:rsidP="00016136">
            <w:pPr>
              <w:jc w:val="both"/>
              <w:rPr>
                <w:sz w:val="20"/>
                <w:szCs w:val="20"/>
                <w:lang w:val="lv-LV" w:eastAsia="en-GB" w:bidi="lo-LA"/>
              </w:rPr>
            </w:pPr>
            <w:r w:rsidRPr="00A62E03">
              <w:rPr>
                <w:sz w:val="20"/>
                <w:szCs w:val="20"/>
                <w:lang w:val="lv-LV"/>
              </w:rPr>
              <w:t>PR 4.2. Politikas rezultāts: Ilgtspējīga resursu ieguve un patēriņš</w:t>
            </w:r>
          </w:p>
        </w:tc>
        <w:tc>
          <w:tcPr>
            <w:tcW w:w="5755" w:type="dxa"/>
            <w:tcBorders>
              <w:top w:val="single" w:sz="4" w:space="0" w:color="auto"/>
              <w:left w:val="single" w:sz="4" w:space="0" w:color="auto"/>
              <w:bottom w:val="single" w:sz="4" w:space="0" w:color="auto"/>
              <w:right w:val="single" w:sz="4" w:space="0" w:color="auto"/>
            </w:tcBorders>
          </w:tcPr>
          <w:p w14:paraId="5F7511A8" w14:textId="77777777" w:rsidR="00073FF2" w:rsidRPr="00A62E03" w:rsidRDefault="00073FF2" w:rsidP="00016136">
            <w:pPr>
              <w:pStyle w:val="CommentText"/>
              <w:spacing w:after="0" w:line="276" w:lineRule="auto"/>
              <w:jc w:val="both"/>
              <w:rPr>
                <w:rFonts w:ascii="Times New Roman" w:hAnsi="Times New Roman"/>
                <w:shd w:val="clear" w:color="auto" w:fill="FFFFFF"/>
              </w:rPr>
            </w:pPr>
            <w:r w:rsidRPr="00A62E03">
              <w:rPr>
                <w:rFonts w:ascii="Times New Roman" w:hAnsi="Times New Roman"/>
              </w:rPr>
              <w:t>Lūdzam kritiski izvērtēt politikas rezultātu “PR 4.2. Politikas rezultāts: Ilgtspējīga resursu ieguve un patēriņš”. Iegūto resursu apjomu nevar uzskatīt par politikas rezultātu. Politikas rezultāts būtu par zemes dzīļu resursiem iegūtās informācijas apjoms, nokartētās platības, izpētītas zemes dzīļu derīgās īpašības (ņemot vērā 7. rīcības virzienu par ģeotermālajiem resursiem),  sniegta informācija teritorijas attīstības plānotājiem un sabiedrībai vai tamlīdzīgi.</w:t>
            </w:r>
          </w:p>
        </w:tc>
        <w:tc>
          <w:tcPr>
            <w:tcW w:w="4962" w:type="dxa"/>
            <w:tcBorders>
              <w:top w:val="single" w:sz="4" w:space="0" w:color="auto"/>
              <w:left w:val="single" w:sz="4" w:space="0" w:color="auto"/>
              <w:bottom w:val="single" w:sz="4" w:space="0" w:color="auto"/>
              <w:right w:val="single" w:sz="4" w:space="0" w:color="auto"/>
            </w:tcBorders>
          </w:tcPr>
          <w:p w14:paraId="29333BD0" w14:textId="24E4C626" w:rsidR="00073FF2" w:rsidRPr="00A62E03" w:rsidRDefault="005B64F3" w:rsidP="00016136">
            <w:pPr>
              <w:pStyle w:val="CommentText"/>
              <w:spacing w:after="0" w:line="276" w:lineRule="auto"/>
              <w:jc w:val="both"/>
              <w:rPr>
                <w:rFonts w:ascii="Times New Roman" w:eastAsia="Times New Roman" w:hAnsi="Times New Roman"/>
                <w:shd w:val="clear" w:color="auto" w:fill="FFFFFF"/>
              </w:rPr>
            </w:pPr>
            <w:r w:rsidRPr="00A62E03">
              <w:rPr>
                <w:rFonts w:ascii="Times New Roman" w:hAnsi="Times New Roman"/>
              </w:rPr>
              <w:t xml:space="preserve">Skaidrojums: </w:t>
            </w:r>
            <w:r w:rsidR="307C3A1E" w:rsidRPr="00A62E03">
              <w:rPr>
                <w:rFonts w:ascii="Times New Roman" w:hAnsi="Times New Roman"/>
              </w:rPr>
              <w:t>Ievērojot, ka zemes dzīļu izmantošana tiek skatīta to resursu efektivitātes skatupunkta, arī iegūto derīgo izrakteņu apjomu noteikti var skatīt kā politikas rezultātu, ja plānots strādāt pie tā, ka primāro izejvielu ieguves apjomi nepalielinās.</w:t>
            </w:r>
          </w:p>
        </w:tc>
      </w:tr>
      <w:tr w:rsidR="00A62E03" w:rsidRPr="00A62E03" w14:paraId="4322D99F" w14:textId="77777777" w:rsidTr="797954FA">
        <w:trPr>
          <w:trHeight w:val="1462"/>
        </w:trPr>
        <w:tc>
          <w:tcPr>
            <w:tcW w:w="710" w:type="dxa"/>
            <w:tcBorders>
              <w:top w:val="single" w:sz="4" w:space="0" w:color="auto"/>
              <w:left w:val="single" w:sz="4" w:space="0" w:color="auto"/>
              <w:bottom w:val="single" w:sz="4" w:space="0" w:color="auto"/>
              <w:right w:val="single" w:sz="4" w:space="0" w:color="auto"/>
            </w:tcBorders>
            <w:vAlign w:val="center"/>
          </w:tcPr>
          <w:p w14:paraId="33DCC260" w14:textId="77777777" w:rsidR="00073FF2" w:rsidRPr="00A62E03" w:rsidRDefault="00073FF2" w:rsidP="00016136">
            <w:pPr>
              <w:numPr>
                <w:ilvl w:val="0"/>
                <w:numId w:val="1"/>
              </w:numPr>
              <w:spacing w:line="276" w:lineRule="auto"/>
              <w:jc w:val="both"/>
              <w:rPr>
                <w:bCs/>
                <w:sz w:val="20"/>
                <w:szCs w:val="20"/>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3719AC73" w14:textId="77777777" w:rsidR="00073FF2" w:rsidRPr="00A62E03" w:rsidRDefault="00073FF2" w:rsidP="00016136">
            <w:pPr>
              <w:spacing w:line="276" w:lineRule="auto"/>
              <w:jc w:val="center"/>
              <w:rPr>
                <w:sz w:val="20"/>
                <w:szCs w:val="20"/>
                <w:lang w:val="lv-LV"/>
              </w:rPr>
            </w:pPr>
          </w:p>
        </w:tc>
        <w:tc>
          <w:tcPr>
            <w:tcW w:w="2891" w:type="dxa"/>
            <w:tcBorders>
              <w:top w:val="single" w:sz="4" w:space="0" w:color="auto"/>
              <w:left w:val="single" w:sz="4" w:space="0" w:color="auto"/>
              <w:bottom w:val="single" w:sz="4" w:space="0" w:color="auto"/>
              <w:right w:val="single" w:sz="4" w:space="0" w:color="auto"/>
            </w:tcBorders>
          </w:tcPr>
          <w:p w14:paraId="6EF98DDE" w14:textId="77777777" w:rsidR="00073FF2" w:rsidRPr="00A62E03" w:rsidRDefault="00073FF2" w:rsidP="00016136">
            <w:pPr>
              <w:jc w:val="both"/>
              <w:rPr>
                <w:sz w:val="20"/>
                <w:szCs w:val="20"/>
                <w:lang w:val="lv-LV" w:eastAsia="en-GB" w:bidi="lo-LA"/>
              </w:rPr>
            </w:pPr>
          </w:p>
        </w:tc>
        <w:tc>
          <w:tcPr>
            <w:tcW w:w="5755" w:type="dxa"/>
            <w:tcBorders>
              <w:top w:val="single" w:sz="4" w:space="0" w:color="auto"/>
              <w:left w:val="single" w:sz="4" w:space="0" w:color="auto"/>
              <w:bottom w:val="single" w:sz="4" w:space="0" w:color="auto"/>
              <w:right w:val="single" w:sz="4" w:space="0" w:color="auto"/>
            </w:tcBorders>
          </w:tcPr>
          <w:p w14:paraId="76C47289" w14:textId="77777777" w:rsidR="00073FF2" w:rsidRPr="00A62E03" w:rsidRDefault="00AA1D25" w:rsidP="00016136">
            <w:pPr>
              <w:pStyle w:val="CommentText"/>
              <w:spacing w:after="0" w:line="276" w:lineRule="auto"/>
              <w:jc w:val="both"/>
              <w:rPr>
                <w:rFonts w:ascii="Times New Roman" w:hAnsi="Times New Roman"/>
                <w:shd w:val="clear" w:color="auto" w:fill="FFFFFF"/>
              </w:rPr>
            </w:pPr>
            <w:r w:rsidRPr="00A62E03">
              <w:rPr>
                <w:rFonts w:ascii="Times New Roman" w:hAnsi="Times New Roman"/>
              </w:rPr>
              <w:t>Sadaļā par bioloģisko daudzveidību minēts politikas rezultāts “6.2.4. Izstrādātas efektīvas zemes resursu pārvaldības vadlīnijas” un datu avots – DAP. Vai zemes resursu pārvaldība saistāma ar tikai ar bioloģisko daudzveidību? Tas ir daudz plašāks jautājums, uz ko norāda 93.lpp ietvertais pasākums “20.4. Izstrādātas efektīvas zemes resursu pārvaldības vadlīnijas”, kur kā atbildīgā norādīta VARAM. Ja šeit domāta īpaši aizsargājamo dabas teritoriju pārvaldība, tad rezultāts jāprecizē. Ja plānots rūpēties par zemes resursiem plašākā nozīmē, jāpilnveido pamatnostādņu struktūra, atrodot zemes izmantošanas jautājumiem atsevišķu vietu.</w:t>
            </w:r>
          </w:p>
        </w:tc>
        <w:tc>
          <w:tcPr>
            <w:tcW w:w="4962" w:type="dxa"/>
            <w:tcBorders>
              <w:top w:val="single" w:sz="4" w:space="0" w:color="auto"/>
              <w:left w:val="single" w:sz="4" w:space="0" w:color="auto"/>
              <w:bottom w:val="single" w:sz="4" w:space="0" w:color="auto"/>
              <w:right w:val="single" w:sz="4" w:space="0" w:color="auto"/>
            </w:tcBorders>
          </w:tcPr>
          <w:p w14:paraId="44D111EB" w14:textId="535B2B08" w:rsidR="00ED374B" w:rsidRPr="00A62E03" w:rsidRDefault="00ED374B" w:rsidP="00016136">
            <w:pPr>
              <w:pStyle w:val="CommentText"/>
              <w:spacing w:after="0" w:line="276" w:lineRule="auto"/>
              <w:jc w:val="both"/>
              <w:rPr>
                <w:rFonts w:ascii="Times New Roman" w:hAnsi="Times New Roman"/>
                <w:shd w:val="clear" w:color="auto" w:fill="FFFFFF"/>
              </w:rPr>
            </w:pPr>
            <w:r w:rsidRPr="00A62E03">
              <w:rPr>
                <w:rFonts w:ascii="Times New Roman" w:hAnsi="Times New Roman"/>
                <w:shd w:val="clear" w:color="auto" w:fill="FFFFFF"/>
              </w:rPr>
              <w:t xml:space="preserve">RR 6.2.4. ir specifiski saistīts ar bioloģisko daudzveidību, VARAM izstrādā politiku, tāpēc atbildīgais, </w:t>
            </w:r>
            <w:r w:rsidR="001D3D86" w:rsidRPr="00A62E03">
              <w:rPr>
                <w:rFonts w:ascii="Times New Roman" w:hAnsi="Times New Roman"/>
                <w:shd w:val="clear" w:color="auto" w:fill="FFFFFF"/>
              </w:rPr>
              <w:t xml:space="preserve">arī </w:t>
            </w:r>
            <w:r w:rsidRPr="00A62E03">
              <w:rPr>
                <w:rFonts w:ascii="Times New Roman" w:hAnsi="Times New Roman"/>
                <w:shd w:val="clear" w:color="auto" w:fill="FFFFFF"/>
              </w:rPr>
              <w:t>pasākums 20.4. ir tieši vērsts uz ekosistēmas pakalpojumiem</w:t>
            </w:r>
            <w:r w:rsidR="001D3D86" w:rsidRPr="00A62E03">
              <w:rPr>
                <w:rFonts w:ascii="Times New Roman" w:hAnsi="Times New Roman"/>
                <w:shd w:val="clear" w:color="auto" w:fill="FFFFFF"/>
              </w:rPr>
              <w:t>.</w:t>
            </w:r>
          </w:p>
          <w:p w14:paraId="046F0AE2" w14:textId="77777777" w:rsidR="001D3D86" w:rsidRPr="00A62E03" w:rsidRDefault="001D3D86" w:rsidP="001D3D86">
            <w:pPr>
              <w:pStyle w:val="CommentText"/>
              <w:spacing w:after="0" w:line="276" w:lineRule="auto"/>
              <w:jc w:val="both"/>
              <w:rPr>
                <w:rFonts w:ascii="Times New Roman" w:hAnsi="Times New Roman"/>
                <w:shd w:val="clear" w:color="auto" w:fill="FFFFFF"/>
              </w:rPr>
            </w:pPr>
            <w:r w:rsidRPr="00A62E03">
              <w:rPr>
                <w:rFonts w:ascii="Times New Roman" w:hAnsi="Times New Roman"/>
                <w:shd w:val="clear" w:color="auto" w:fill="FFFFFF"/>
              </w:rPr>
              <w:t>Dokumenta struktūras izvēle ir pamatota I sadaļā, tā ir saskaņota ar visām izstrādē iesaistītajām pusēm, šai posmā to nav iespējams mainīt.</w:t>
            </w:r>
          </w:p>
          <w:p w14:paraId="2FC443C8" w14:textId="77777777" w:rsidR="00ED374B" w:rsidRPr="00A62E03" w:rsidRDefault="00ED374B" w:rsidP="00016136">
            <w:pPr>
              <w:pStyle w:val="CommentText"/>
              <w:spacing w:after="0" w:line="276" w:lineRule="auto"/>
              <w:jc w:val="both"/>
              <w:rPr>
                <w:rFonts w:ascii="Times New Roman" w:hAnsi="Times New Roman"/>
                <w:shd w:val="clear" w:color="auto" w:fill="FFFFFF"/>
              </w:rPr>
            </w:pPr>
          </w:p>
          <w:p w14:paraId="696AD965" w14:textId="23A944E1" w:rsidR="00ED374B" w:rsidRPr="00A62E03" w:rsidRDefault="00ED374B" w:rsidP="00016136">
            <w:pPr>
              <w:pStyle w:val="CommentText"/>
              <w:spacing w:after="0" w:line="276" w:lineRule="auto"/>
              <w:jc w:val="both"/>
              <w:rPr>
                <w:rFonts w:ascii="Times New Roman" w:hAnsi="Times New Roman"/>
                <w:shd w:val="clear" w:color="auto" w:fill="FFFFFF"/>
              </w:rPr>
            </w:pPr>
          </w:p>
        </w:tc>
      </w:tr>
      <w:tr w:rsidR="00A62E03" w:rsidRPr="00A62E03" w14:paraId="72E9F294" w14:textId="77777777" w:rsidTr="797954FA">
        <w:trPr>
          <w:trHeight w:val="50"/>
        </w:trPr>
        <w:tc>
          <w:tcPr>
            <w:tcW w:w="710" w:type="dxa"/>
            <w:vMerge w:val="restart"/>
            <w:tcBorders>
              <w:top w:val="single" w:sz="4" w:space="0" w:color="auto"/>
              <w:left w:val="single" w:sz="4" w:space="0" w:color="auto"/>
              <w:right w:val="single" w:sz="4" w:space="0" w:color="auto"/>
            </w:tcBorders>
            <w:vAlign w:val="center"/>
          </w:tcPr>
          <w:p w14:paraId="2B03921D" w14:textId="77777777" w:rsidR="00AA1D25" w:rsidRPr="00A62E03" w:rsidRDefault="00AA1D25" w:rsidP="00016136">
            <w:pPr>
              <w:numPr>
                <w:ilvl w:val="0"/>
                <w:numId w:val="1"/>
              </w:numPr>
              <w:spacing w:line="276" w:lineRule="auto"/>
              <w:jc w:val="both"/>
              <w:rPr>
                <w:bCs/>
                <w:sz w:val="20"/>
                <w:szCs w:val="20"/>
                <w:lang w:val="lv-LV"/>
              </w:rPr>
            </w:pPr>
          </w:p>
        </w:tc>
        <w:tc>
          <w:tcPr>
            <w:tcW w:w="709" w:type="dxa"/>
            <w:vMerge w:val="restart"/>
            <w:tcBorders>
              <w:top w:val="single" w:sz="4" w:space="0" w:color="auto"/>
              <w:left w:val="single" w:sz="4" w:space="0" w:color="auto"/>
              <w:right w:val="single" w:sz="4" w:space="0" w:color="auto"/>
            </w:tcBorders>
            <w:vAlign w:val="center"/>
          </w:tcPr>
          <w:p w14:paraId="430924D9" w14:textId="77777777" w:rsidR="00AA1D25" w:rsidRPr="00A62E03" w:rsidRDefault="00AA1D25" w:rsidP="00016136">
            <w:pPr>
              <w:spacing w:line="276" w:lineRule="auto"/>
              <w:jc w:val="center"/>
              <w:rPr>
                <w:sz w:val="20"/>
                <w:szCs w:val="20"/>
                <w:lang w:val="lv-LV"/>
              </w:rPr>
            </w:pPr>
            <w:r w:rsidRPr="00A62E03">
              <w:rPr>
                <w:sz w:val="20"/>
                <w:szCs w:val="20"/>
                <w:lang w:val="lv-LV"/>
              </w:rPr>
              <w:t>74.</w:t>
            </w:r>
          </w:p>
        </w:tc>
        <w:tc>
          <w:tcPr>
            <w:tcW w:w="13608" w:type="dxa"/>
            <w:gridSpan w:val="3"/>
            <w:tcBorders>
              <w:top w:val="single" w:sz="4" w:space="0" w:color="auto"/>
              <w:left w:val="single" w:sz="4" w:space="0" w:color="auto"/>
              <w:bottom w:val="single" w:sz="4" w:space="0" w:color="auto"/>
              <w:right w:val="single" w:sz="4" w:space="0" w:color="auto"/>
            </w:tcBorders>
          </w:tcPr>
          <w:p w14:paraId="50D76928" w14:textId="77777777" w:rsidR="00AA1D25" w:rsidRPr="00A62E03" w:rsidRDefault="00AA1D25" w:rsidP="00016136">
            <w:pPr>
              <w:pStyle w:val="CommentText"/>
              <w:spacing w:after="0" w:line="276" w:lineRule="auto"/>
              <w:jc w:val="both"/>
              <w:rPr>
                <w:rFonts w:ascii="Times New Roman" w:hAnsi="Times New Roman"/>
                <w:b/>
                <w:bCs/>
                <w:sz w:val="22"/>
                <w:szCs w:val="22"/>
                <w:shd w:val="clear" w:color="auto" w:fill="FFFFFF"/>
              </w:rPr>
            </w:pPr>
            <w:r w:rsidRPr="00A62E03">
              <w:rPr>
                <w:rFonts w:ascii="Times New Roman" w:hAnsi="Times New Roman"/>
                <w:b/>
                <w:bCs/>
                <w:sz w:val="22"/>
                <w:szCs w:val="22"/>
                <w:shd w:val="clear" w:color="auto" w:fill="FFFFFF"/>
              </w:rPr>
              <w:t>Liepājas pilsēta</w:t>
            </w:r>
          </w:p>
        </w:tc>
      </w:tr>
      <w:tr w:rsidR="00A62E03" w:rsidRPr="00A62E03" w14:paraId="2A7A8F05" w14:textId="77777777" w:rsidTr="797954FA">
        <w:trPr>
          <w:trHeight w:val="834"/>
        </w:trPr>
        <w:tc>
          <w:tcPr>
            <w:tcW w:w="710" w:type="dxa"/>
            <w:vMerge/>
            <w:vAlign w:val="center"/>
          </w:tcPr>
          <w:p w14:paraId="140C09CF" w14:textId="77777777" w:rsidR="00AA1D25" w:rsidRPr="00A62E03" w:rsidRDefault="00AA1D25" w:rsidP="00016136">
            <w:pPr>
              <w:numPr>
                <w:ilvl w:val="0"/>
                <w:numId w:val="1"/>
              </w:numPr>
              <w:spacing w:line="276" w:lineRule="auto"/>
              <w:jc w:val="both"/>
              <w:rPr>
                <w:bCs/>
                <w:sz w:val="20"/>
                <w:szCs w:val="20"/>
                <w:lang w:val="lv-LV"/>
              </w:rPr>
            </w:pPr>
          </w:p>
        </w:tc>
        <w:tc>
          <w:tcPr>
            <w:tcW w:w="709" w:type="dxa"/>
            <w:vMerge/>
            <w:vAlign w:val="center"/>
          </w:tcPr>
          <w:p w14:paraId="2CE10F5C" w14:textId="77777777" w:rsidR="00AA1D25" w:rsidRPr="00A62E03" w:rsidRDefault="00AA1D25" w:rsidP="00016136">
            <w:pPr>
              <w:spacing w:line="276" w:lineRule="auto"/>
              <w:jc w:val="center"/>
              <w:rPr>
                <w:sz w:val="20"/>
                <w:szCs w:val="20"/>
                <w:lang w:val="lv-LV"/>
              </w:rPr>
            </w:pPr>
          </w:p>
        </w:tc>
        <w:tc>
          <w:tcPr>
            <w:tcW w:w="2891" w:type="dxa"/>
            <w:tcBorders>
              <w:top w:val="single" w:sz="4" w:space="0" w:color="auto"/>
              <w:left w:val="single" w:sz="4" w:space="0" w:color="auto"/>
              <w:bottom w:val="single" w:sz="4" w:space="0" w:color="auto"/>
              <w:right w:val="single" w:sz="4" w:space="0" w:color="auto"/>
            </w:tcBorders>
          </w:tcPr>
          <w:p w14:paraId="511708FF" w14:textId="77777777" w:rsidR="00AA1D25" w:rsidRPr="00A62E03" w:rsidRDefault="00AA1D25" w:rsidP="00016136">
            <w:pPr>
              <w:jc w:val="both"/>
              <w:rPr>
                <w:noProof/>
                <w:sz w:val="20"/>
                <w:szCs w:val="20"/>
                <w:lang w:val="lv-LV" w:eastAsia="en-GB" w:bidi="lo-LA"/>
              </w:rPr>
            </w:pPr>
            <w:r w:rsidRPr="00A62E03">
              <w:rPr>
                <w:noProof/>
                <w:sz w:val="20"/>
                <w:szCs w:val="20"/>
                <w:lang w:val="lv-LV"/>
              </w:rPr>
              <w:t xml:space="preserve">Lai pilnveidotu esošo piesārņoto un potenciāli piesārņoto vietu pārvaldības modeli, Valsts vides dienestam nepieciešams pārņemt savā pārraudzībā no LVĢMC Piesārņoto un potenciāli piesārņoto vietu reģistru. Šāds pārvaldības modelis nodrošinātu pilnvērtīgu piesārņoto un potenciāli piesārņoto vietu reģistra uzraudzību un tajā ietvertās informācijas aktualizāciju, kā arī iedzīvotājiem būtu pieejama aktuālā informācija par zemes stāvokli un </w:t>
            </w:r>
            <w:r w:rsidRPr="00A62E03">
              <w:rPr>
                <w:noProof/>
                <w:sz w:val="20"/>
                <w:szCs w:val="20"/>
                <w:lang w:val="lv-LV"/>
              </w:rPr>
              <w:lastRenderedPageBreak/>
              <w:t xml:space="preserve">pašvaldībām - informācija, kas nepieciešama teritorijas attīstības plānošanai. </w:t>
            </w:r>
          </w:p>
        </w:tc>
        <w:tc>
          <w:tcPr>
            <w:tcW w:w="5755" w:type="dxa"/>
            <w:tcBorders>
              <w:top w:val="single" w:sz="4" w:space="0" w:color="auto"/>
              <w:left w:val="single" w:sz="4" w:space="0" w:color="auto"/>
              <w:bottom w:val="single" w:sz="4" w:space="0" w:color="auto"/>
              <w:right w:val="single" w:sz="4" w:space="0" w:color="auto"/>
            </w:tcBorders>
          </w:tcPr>
          <w:p w14:paraId="7BC110E6" w14:textId="77777777" w:rsidR="00AA1D25" w:rsidRPr="00A62E03" w:rsidRDefault="00AA1D25" w:rsidP="00016136">
            <w:pPr>
              <w:pStyle w:val="CommentText"/>
              <w:spacing w:after="0" w:line="276" w:lineRule="auto"/>
              <w:jc w:val="both"/>
              <w:rPr>
                <w:rFonts w:ascii="Times New Roman" w:hAnsi="Times New Roman"/>
                <w:shd w:val="clear" w:color="auto" w:fill="FFFFFF"/>
              </w:rPr>
            </w:pPr>
            <w:r w:rsidRPr="00A62E03">
              <w:rPr>
                <w:rFonts w:ascii="Times New Roman" w:hAnsi="Times New Roman"/>
              </w:rPr>
              <w:lastRenderedPageBreak/>
              <w:t xml:space="preserve">Nav saprotams šādas formālas “rokādes” pamatojums. Reģistra nodošana no vienas VARAM padotības iestādes citai VARAM padotības iestādei pati par sevi neko nedos. Informācija arī šobrīd ir publiski pieejama. </w:t>
            </w:r>
          </w:p>
        </w:tc>
        <w:tc>
          <w:tcPr>
            <w:tcW w:w="4962" w:type="dxa"/>
            <w:tcBorders>
              <w:top w:val="single" w:sz="4" w:space="0" w:color="auto"/>
              <w:left w:val="single" w:sz="4" w:space="0" w:color="auto"/>
              <w:bottom w:val="single" w:sz="4" w:space="0" w:color="auto"/>
              <w:right w:val="single" w:sz="4" w:space="0" w:color="auto"/>
            </w:tcBorders>
          </w:tcPr>
          <w:p w14:paraId="38B247D5" w14:textId="20B566D4" w:rsidR="00AA1D25" w:rsidRPr="00A62E03" w:rsidRDefault="00B6664B" w:rsidP="00016136">
            <w:pPr>
              <w:pStyle w:val="CommentText"/>
              <w:spacing w:after="0" w:line="276" w:lineRule="auto"/>
              <w:jc w:val="both"/>
              <w:rPr>
                <w:rFonts w:ascii="Times New Roman" w:hAnsi="Times New Roman"/>
              </w:rPr>
            </w:pPr>
            <w:r w:rsidRPr="00A62E03">
              <w:rPr>
                <w:rFonts w:ascii="Times New Roman" w:hAnsi="Times New Roman"/>
              </w:rPr>
              <w:t>Nevaram piekrist komentāram, jo šobrīd piesārņoto un potenciāli piesārņoto vietu pārvaldība, kas ietver dažādus procesus, sākot ar šo vietu reģistrāciju, pēc tam piesārņoto vietu izpēti un sanāciju, plānots nodot vienas institūcijas pārziņā (VVD). Šobrīd reģistrs ir LVĢMC pārziņā, bet tālākie procesi VVD.</w:t>
            </w:r>
          </w:p>
        </w:tc>
      </w:tr>
      <w:tr w:rsidR="00A62E03" w:rsidRPr="00A62E03" w14:paraId="42C49B3E" w14:textId="77777777" w:rsidTr="797954FA">
        <w:trPr>
          <w:trHeight w:val="998"/>
        </w:trPr>
        <w:tc>
          <w:tcPr>
            <w:tcW w:w="710" w:type="dxa"/>
            <w:tcBorders>
              <w:top w:val="single" w:sz="4" w:space="0" w:color="auto"/>
              <w:left w:val="single" w:sz="4" w:space="0" w:color="auto"/>
              <w:bottom w:val="single" w:sz="4" w:space="0" w:color="auto"/>
              <w:right w:val="single" w:sz="4" w:space="0" w:color="auto"/>
            </w:tcBorders>
            <w:vAlign w:val="center"/>
          </w:tcPr>
          <w:p w14:paraId="3ACD8816" w14:textId="77777777" w:rsidR="00073FF2" w:rsidRPr="00A62E03" w:rsidRDefault="00073FF2" w:rsidP="00016136">
            <w:pPr>
              <w:numPr>
                <w:ilvl w:val="0"/>
                <w:numId w:val="1"/>
              </w:numPr>
              <w:spacing w:line="276" w:lineRule="auto"/>
              <w:jc w:val="both"/>
              <w:rPr>
                <w:bCs/>
                <w:sz w:val="20"/>
                <w:szCs w:val="20"/>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79EA8297" w14:textId="77777777" w:rsidR="00073FF2" w:rsidRPr="00A62E03" w:rsidRDefault="00073FF2" w:rsidP="00016136">
            <w:pPr>
              <w:spacing w:line="276" w:lineRule="auto"/>
              <w:jc w:val="center"/>
              <w:rPr>
                <w:sz w:val="20"/>
                <w:szCs w:val="20"/>
                <w:lang w:val="lv-LV"/>
              </w:rPr>
            </w:pPr>
            <w:r w:rsidRPr="00A62E03">
              <w:rPr>
                <w:sz w:val="20"/>
                <w:szCs w:val="20"/>
                <w:lang w:val="lv-LV"/>
              </w:rPr>
              <w:t>81.</w:t>
            </w:r>
          </w:p>
        </w:tc>
        <w:tc>
          <w:tcPr>
            <w:tcW w:w="2891" w:type="dxa"/>
            <w:tcBorders>
              <w:top w:val="single" w:sz="4" w:space="0" w:color="auto"/>
              <w:left w:val="single" w:sz="4" w:space="0" w:color="auto"/>
              <w:bottom w:val="single" w:sz="4" w:space="0" w:color="auto"/>
              <w:right w:val="single" w:sz="4" w:space="0" w:color="auto"/>
            </w:tcBorders>
          </w:tcPr>
          <w:p w14:paraId="34A0C973" w14:textId="77777777" w:rsidR="00073FF2" w:rsidRPr="00A62E03" w:rsidRDefault="00073FF2" w:rsidP="00016136">
            <w:pPr>
              <w:keepNext/>
              <w:keepLines/>
              <w:jc w:val="both"/>
              <w:rPr>
                <w:b/>
                <w:bCs/>
                <w:noProof/>
                <w:sz w:val="20"/>
                <w:szCs w:val="20"/>
                <w:lang w:val="lv-LV" w:eastAsia="en-GB" w:bidi="lo-LA"/>
              </w:rPr>
            </w:pPr>
            <w:r w:rsidRPr="00A62E03">
              <w:rPr>
                <w:noProof/>
                <w:sz w:val="20"/>
                <w:szCs w:val="20"/>
                <w:lang w:val="lv-LV"/>
              </w:rPr>
              <w:t>2.6. Integrēt klimata pārmaiņu jautājumus formālās izglītības saturā un sistēmā (bērnudārzs, skola, augstskola</w:t>
            </w:r>
            <w:r w:rsidR="00AA1D25" w:rsidRPr="00A62E03">
              <w:rPr>
                <w:noProof/>
                <w:sz w:val="20"/>
                <w:szCs w:val="20"/>
                <w:lang w:val="lv-LV"/>
              </w:rPr>
              <w:t>.</w:t>
            </w:r>
          </w:p>
        </w:tc>
        <w:tc>
          <w:tcPr>
            <w:tcW w:w="5755" w:type="dxa"/>
            <w:tcBorders>
              <w:top w:val="single" w:sz="4" w:space="0" w:color="auto"/>
              <w:left w:val="single" w:sz="4" w:space="0" w:color="auto"/>
              <w:bottom w:val="single" w:sz="4" w:space="0" w:color="auto"/>
              <w:right w:val="single" w:sz="4" w:space="0" w:color="auto"/>
            </w:tcBorders>
          </w:tcPr>
          <w:p w14:paraId="175D1E84"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rPr>
              <w:t>Lūdzam izvērtēt iespēju esošo redakciju precizēt sekojošā redakcijā:</w:t>
            </w:r>
            <w:r w:rsidRPr="00A62E03">
              <w:rPr>
                <w:rFonts w:ascii="Times New Roman" w:hAnsi="Times New Roman"/>
              </w:rPr>
              <w:br/>
            </w:r>
            <w:r w:rsidRPr="00A62E03">
              <w:rPr>
                <w:rFonts w:ascii="Times New Roman" w:hAnsi="Times New Roman"/>
                <w:i/>
                <w:iCs/>
              </w:rPr>
              <w:t xml:space="preserve">2.6. Integrēt klimata pārmaiņu jautājumus formālās </w:t>
            </w:r>
            <w:r w:rsidRPr="00A62E03">
              <w:rPr>
                <w:rFonts w:ascii="Times New Roman" w:hAnsi="Times New Roman"/>
                <w:b/>
                <w:bCs/>
                <w:i/>
                <w:iCs/>
              </w:rPr>
              <w:t>un neformālās</w:t>
            </w:r>
            <w:r w:rsidRPr="00A62E03">
              <w:rPr>
                <w:rFonts w:ascii="Times New Roman" w:hAnsi="Times New Roman"/>
                <w:i/>
                <w:iCs/>
              </w:rPr>
              <w:t xml:space="preserve"> izglītības saturā un sistēmā (bērnudārzs, skola, augstskola</w:t>
            </w:r>
            <w:r w:rsidRPr="00A62E03">
              <w:rPr>
                <w:rFonts w:ascii="Times New Roman" w:hAnsi="Times New Roman"/>
                <w:b/>
                <w:bCs/>
                <w:i/>
                <w:iCs/>
              </w:rPr>
              <w:t>, nevalstiskā sektora organizācijas, jauniešu centri).</w:t>
            </w:r>
          </w:p>
        </w:tc>
        <w:tc>
          <w:tcPr>
            <w:tcW w:w="4962" w:type="dxa"/>
            <w:tcBorders>
              <w:top w:val="single" w:sz="4" w:space="0" w:color="auto"/>
              <w:left w:val="single" w:sz="4" w:space="0" w:color="auto"/>
              <w:bottom w:val="single" w:sz="4" w:space="0" w:color="auto"/>
              <w:right w:val="single" w:sz="4" w:space="0" w:color="auto"/>
            </w:tcBorders>
          </w:tcPr>
          <w:p w14:paraId="2AE24DC9" w14:textId="77777777" w:rsidR="001D3D86" w:rsidRPr="00A62E03" w:rsidRDefault="00F9113C" w:rsidP="00016136">
            <w:pPr>
              <w:pStyle w:val="CommentText"/>
              <w:spacing w:after="0" w:line="276" w:lineRule="auto"/>
              <w:jc w:val="both"/>
              <w:rPr>
                <w:rFonts w:ascii="Times New Roman" w:hAnsi="Times New Roman"/>
              </w:rPr>
            </w:pPr>
            <w:r w:rsidRPr="00A62E03">
              <w:rPr>
                <w:rFonts w:ascii="Times New Roman" w:hAnsi="Times New Roman"/>
              </w:rPr>
              <w:t xml:space="preserve">Konceptuāli atbalstāms priekšlikums. </w:t>
            </w:r>
          </w:p>
          <w:p w14:paraId="6A686A58" w14:textId="29CCA4FD" w:rsidR="00073FF2" w:rsidRPr="00A62E03" w:rsidRDefault="00F9113C" w:rsidP="00016136">
            <w:pPr>
              <w:pStyle w:val="CommentText"/>
              <w:spacing w:after="0" w:line="276" w:lineRule="auto"/>
              <w:jc w:val="both"/>
              <w:rPr>
                <w:rFonts w:ascii="Times New Roman" w:hAnsi="Times New Roman"/>
              </w:rPr>
            </w:pPr>
            <w:r w:rsidRPr="00A62E03">
              <w:rPr>
                <w:rFonts w:ascii="Times New Roman" w:hAnsi="Times New Roman"/>
              </w:rPr>
              <w:t>Vienlaikus šeit svarīg</w:t>
            </w:r>
            <w:r w:rsidR="001D3D86" w:rsidRPr="00A62E03">
              <w:rPr>
                <w:rFonts w:ascii="Times New Roman" w:hAnsi="Times New Roman"/>
              </w:rPr>
              <w:t>s par</w:t>
            </w:r>
            <w:r w:rsidRPr="00A62E03">
              <w:rPr>
                <w:rFonts w:ascii="Times New Roman" w:hAnsi="Times New Roman"/>
              </w:rPr>
              <w:t xml:space="preserve"> pasākuma galvenā atbildīgā </w:t>
            </w:r>
            <w:r w:rsidR="001D3D86" w:rsidRPr="00A62E03">
              <w:rPr>
                <w:rFonts w:ascii="Times New Roman" w:hAnsi="Times New Roman"/>
              </w:rPr>
              <w:t>(</w:t>
            </w:r>
            <w:r w:rsidRPr="00A62E03">
              <w:rPr>
                <w:rFonts w:ascii="Times New Roman" w:hAnsi="Times New Roman"/>
              </w:rPr>
              <w:t>IZM</w:t>
            </w:r>
            <w:r w:rsidR="001D3D86" w:rsidRPr="00A62E03">
              <w:rPr>
                <w:rFonts w:ascii="Times New Roman" w:hAnsi="Times New Roman"/>
              </w:rPr>
              <w:t>)</w:t>
            </w:r>
            <w:r w:rsidRPr="00A62E03">
              <w:rPr>
                <w:rFonts w:ascii="Times New Roman" w:hAnsi="Times New Roman"/>
              </w:rPr>
              <w:t xml:space="preserve"> redzējums un apsvērumi.</w:t>
            </w:r>
          </w:p>
        </w:tc>
      </w:tr>
      <w:tr w:rsidR="00A62E03" w:rsidRPr="00A62E03" w14:paraId="6067530F" w14:textId="77777777" w:rsidTr="00016136">
        <w:trPr>
          <w:trHeight w:val="1590"/>
        </w:trPr>
        <w:tc>
          <w:tcPr>
            <w:tcW w:w="710" w:type="dxa"/>
            <w:tcBorders>
              <w:top w:val="single" w:sz="4" w:space="0" w:color="auto"/>
              <w:left w:val="single" w:sz="4" w:space="0" w:color="auto"/>
              <w:bottom w:val="single" w:sz="4" w:space="0" w:color="auto"/>
              <w:right w:val="single" w:sz="4" w:space="0" w:color="auto"/>
            </w:tcBorders>
            <w:vAlign w:val="center"/>
          </w:tcPr>
          <w:p w14:paraId="0B847B3C" w14:textId="77777777" w:rsidR="00073FF2" w:rsidRPr="00A62E03" w:rsidRDefault="00073FF2" w:rsidP="00016136">
            <w:pPr>
              <w:numPr>
                <w:ilvl w:val="0"/>
                <w:numId w:val="1"/>
              </w:numPr>
              <w:spacing w:line="276" w:lineRule="auto"/>
              <w:jc w:val="both"/>
              <w:rPr>
                <w:bCs/>
                <w:sz w:val="20"/>
                <w:szCs w:val="20"/>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74785AE0" w14:textId="77777777" w:rsidR="00073FF2" w:rsidRPr="00A62E03" w:rsidRDefault="00073FF2" w:rsidP="00016136">
            <w:pPr>
              <w:spacing w:line="276" w:lineRule="auto"/>
              <w:jc w:val="center"/>
              <w:rPr>
                <w:sz w:val="20"/>
                <w:szCs w:val="20"/>
                <w:lang w:val="lv-LV"/>
              </w:rPr>
            </w:pPr>
            <w:r w:rsidRPr="00A62E03">
              <w:rPr>
                <w:sz w:val="20"/>
                <w:szCs w:val="20"/>
                <w:lang w:val="lv-LV"/>
              </w:rPr>
              <w:t>81.</w:t>
            </w:r>
          </w:p>
        </w:tc>
        <w:tc>
          <w:tcPr>
            <w:tcW w:w="2891" w:type="dxa"/>
            <w:tcBorders>
              <w:top w:val="single" w:sz="4" w:space="0" w:color="auto"/>
              <w:left w:val="single" w:sz="4" w:space="0" w:color="auto"/>
              <w:bottom w:val="single" w:sz="4" w:space="0" w:color="auto"/>
              <w:right w:val="single" w:sz="4" w:space="0" w:color="auto"/>
            </w:tcBorders>
          </w:tcPr>
          <w:p w14:paraId="4843386A" w14:textId="77777777" w:rsidR="00073FF2" w:rsidRPr="00A62E03" w:rsidRDefault="00073FF2" w:rsidP="00016136">
            <w:pPr>
              <w:keepNext/>
              <w:keepLines/>
              <w:jc w:val="both"/>
              <w:rPr>
                <w:sz w:val="20"/>
                <w:szCs w:val="20"/>
                <w:lang w:val="lv-LV"/>
              </w:rPr>
            </w:pPr>
            <w:r w:rsidRPr="00A62E03">
              <w:rPr>
                <w:sz w:val="20"/>
                <w:szCs w:val="20"/>
                <w:lang w:val="lv-LV"/>
              </w:rPr>
              <w:t xml:space="preserve">2.7. </w:t>
            </w:r>
            <w:r w:rsidRPr="00A62E03">
              <w:rPr>
                <w:noProof/>
                <w:sz w:val="20"/>
                <w:szCs w:val="20"/>
                <w:lang w:val="lv-LV"/>
              </w:rPr>
              <w:t>Izstrādāt un ieviest studiju kursu pašvaldībām un pilsētām par klimata pārmaiņu mazināšanu un pielāgošanos</w:t>
            </w:r>
          </w:p>
        </w:tc>
        <w:tc>
          <w:tcPr>
            <w:tcW w:w="5755" w:type="dxa"/>
            <w:tcBorders>
              <w:top w:val="single" w:sz="4" w:space="0" w:color="auto"/>
              <w:left w:val="single" w:sz="4" w:space="0" w:color="auto"/>
              <w:bottom w:val="single" w:sz="4" w:space="0" w:color="auto"/>
              <w:right w:val="single" w:sz="4" w:space="0" w:color="auto"/>
            </w:tcBorders>
          </w:tcPr>
          <w:p w14:paraId="55D809DB" w14:textId="77777777" w:rsidR="00073FF2" w:rsidRPr="00A62E03" w:rsidRDefault="00073FF2" w:rsidP="00016136">
            <w:pPr>
              <w:pStyle w:val="CommentText"/>
              <w:spacing w:after="0" w:line="276" w:lineRule="auto"/>
              <w:jc w:val="both"/>
              <w:rPr>
                <w:rFonts w:ascii="Times New Roman" w:hAnsi="Times New Roman"/>
                <w:i/>
                <w:iCs/>
              </w:rPr>
            </w:pPr>
            <w:r w:rsidRPr="00A62E03">
              <w:rPr>
                <w:rFonts w:ascii="Times New Roman" w:hAnsi="Times New Roman"/>
              </w:rPr>
              <w:t xml:space="preserve">Ja plānots studiju kurss, tad tam jābūt sadarbībā arī ar Izglītības ministriju. Arī formulējums </w:t>
            </w:r>
            <w:r w:rsidRPr="00A62E03">
              <w:rPr>
                <w:rFonts w:ascii="Times New Roman" w:hAnsi="Times New Roman"/>
                <w:i/>
                <w:iCs/>
              </w:rPr>
              <w:t>“…studiju kursu pašvaldībām un pilsētām…”</w:t>
            </w:r>
            <w:r w:rsidRPr="00A62E03">
              <w:rPr>
                <w:rFonts w:ascii="Times New Roman" w:hAnsi="Times New Roman"/>
              </w:rPr>
              <w:t xml:space="preserve"> jāprecizē iespējams šādā redakcijā </w:t>
            </w:r>
            <w:r w:rsidRPr="00A62E03">
              <w:rPr>
                <w:rFonts w:ascii="Times New Roman" w:hAnsi="Times New Roman"/>
                <w:i/>
                <w:iCs/>
              </w:rPr>
              <w:t>“…studiju kursu pašvaldību darbiniekiem, speciālistiem..”</w:t>
            </w:r>
            <w:r w:rsidRPr="00A62E03">
              <w:rPr>
                <w:rFonts w:ascii="Times New Roman" w:hAnsi="Times New Roman"/>
              </w:rPr>
              <w:t xml:space="preserve"> (arī pilsētas ir pašvaldības un nezin, kur un kā studēs pašvaldības un pilsētas</w:t>
            </w:r>
            <w:r w:rsidR="00AA1D25" w:rsidRPr="00A62E03">
              <w:rPr>
                <w:rFonts w:ascii="Times New Roman" w:hAnsi="Times New Roman"/>
              </w:rPr>
              <w:t>.</w:t>
            </w:r>
          </w:p>
        </w:tc>
        <w:tc>
          <w:tcPr>
            <w:tcW w:w="4962" w:type="dxa"/>
            <w:tcBorders>
              <w:top w:val="single" w:sz="4" w:space="0" w:color="auto"/>
              <w:left w:val="single" w:sz="4" w:space="0" w:color="auto"/>
              <w:bottom w:val="single" w:sz="4" w:space="0" w:color="auto"/>
              <w:right w:val="single" w:sz="4" w:space="0" w:color="auto"/>
            </w:tcBorders>
          </w:tcPr>
          <w:p w14:paraId="04497560" w14:textId="1F30B9E0" w:rsidR="00073FF2" w:rsidRPr="00A62E03" w:rsidRDefault="6E412E78" w:rsidP="00016136">
            <w:pPr>
              <w:pStyle w:val="CommentText"/>
              <w:spacing w:after="0" w:line="276" w:lineRule="auto"/>
              <w:jc w:val="both"/>
              <w:rPr>
                <w:rFonts w:ascii="Times New Roman" w:hAnsi="Times New Roman"/>
              </w:rPr>
            </w:pPr>
            <w:r w:rsidRPr="00A62E03">
              <w:rPr>
                <w:rFonts w:ascii="Times New Roman" w:hAnsi="Times New Roman"/>
              </w:rPr>
              <w:t xml:space="preserve">Daļēji </w:t>
            </w:r>
            <w:proofErr w:type="spellStart"/>
            <w:r w:rsidRPr="00A62E03">
              <w:rPr>
                <w:rFonts w:ascii="Times New Roman" w:hAnsi="Times New Roman"/>
              </w:rPr>
              <w:t>n</w:t>
            </w:r>
            <w:r w:rsidR="06ADFAE0" w:rsidRPr="00A62E03">
              <w:rPr>
                <w:rFonts w:ascii="Times New Roman" w:hAnsi="Times New Roman"/>
              </w:rPr>
              <w:t>emts</w:t>
            </w:r>
            <w:proofErr w:type="spellEnd"/>
            <w:r w:rsidR="06ADFAE0" w:rsidRPr="00A62E03">
              <w:rPr>
                <w:rFonts w:ascii="Times New Roman" w:hAnsi="Times New Roman"/>
              </w:rPr>
              <w:t xml:space="preserve"> vērā</w:t>
            </w:r>
            <w:r w:rsidR="222E5DAF" w:rsidRPr="00A62E03">
              <w:rPr>
                <w:rFonts w:ascii="Times New Roman" w:hAnsi="Times New Roman"/>
              </w:rPr>
              <w:t>, veikti redakcionāli precizējumi</w:t>
            </w:r>
          </w:p>
          <w:p w14:paraId="5BFEFE1C" w14:textId="6B3D6261" w:rsidR="00073FF2" w:rsidRPr="00A62E03" w:rsidRDefault="00385C14" w:rsidP="00016136">
            <w:pPr>
              <w:pStyle w:val="CommentText"/>
              <w:spacing w:after="0" w:line="276" w:lineRule="auto"/>
              <w:jc w:val="both"/>
              <w:rPr>
                <w:rFonts w:ascii="Times New Roman" w:hAnsi="Times New Roman"/>
              </w:rPr>
            </w:pPr>
            <w:r w:rsidRPr="00A62E03">
              <w:rPr>
                <w:rFonts w:ascii="Times New Roman" w:hAnsi="Times New Roman"/>
              </w:rPr>
              <w:t>P</w:t>
            </w:r>
            <w:r w:rsidR="6DCA5478" w:rsidRPr="00A62E03">
              <w:rPr>
                <w:rFonts w:ascii="Times New Roman" w:hAnsi="Times New Roman"/>
              </w:rPr>
              <w:t>aredzēts izstrādāt un ieviest e</w:t>
            </w:r>
            <w:r w:rsidR="06ADFAE0" w:rsidRPr="00A62E03">
              <w:rPr>
                <w:rFonts w:ascii="Times New Roman" w:hAnsi="Times New Roman"/>
              </w:rPr>
              <w:t>-mācību kurs</w:t>
            </w:r>
            <w:r w:rsidR="1E5BE3A0" w:rsidRPr="00A62E03">
              <w:rPr>
                <w:rFonts w:ascii="Times New Roman" w:hAnsi="Times New Roman"/>
              </w:rPr>
              <w:t>u pašvaldīb</w:t>
            </w:r>
            <w:r w:rsidR="6395E8D4" w:rsidRPr="00A62E03">
              <w:rPr>
                <w:rFonts w:ascii="Times New Roman" w:hAnsi="Times New Roman"/>
              </w:rPr>
              <w:t>u darbiniekiem</w:t>
            </w:r>
            <w:r w:rsidR="1E5BE3A0" w:rsidRPr="00A62E03">
              <w:rPr>
                <w:rFonts w:ascii="Times New Roman" w:hAnsi="Times New Roman"/>
              </w:rPr>
              <w:t xml:space="preserve"> par klimata pārmaiņu mazināšanu un pielāgošanos tām. Ņemot vērā, ka </w:t>
            </w:r>
            <w:r w:rsidR="3A56CA4A" w:rsidRPr="00A62E03">
              <w:rPr>
                <w:rFonts w:ascii="Times New Roman" w:hAnsi="Times New Roman"/>
              </w:rPr>
              <w:t xml:space="preserve">e-mācību kurss netiks veidots kā </w:t>
            </w:r>
            <w:r w:rsidR="06ADFAE0" w:rsidRPr="00A62E03">
              <w:rPr>
                <w:rFonts w:ascii="Times New Roman" w:hAnsi="Times New Roman"/>
              </w:rPr>
              <w:t xml:space="preserve"> </w:t>
            </w:r>
            <w:r w:rsidR="6A7980FC" w:rsidRPr="00A62E03">
              <w:rPr>
                <w:rFonts w:ascii="Times New Roman" w:hAnsi="Times New Roman"/>
              </w:rPr>
              <w:t>formālā</w:t>
            </w:r>
            <w:r w:rsidR="6EEA832A" w:rsidRPr="00A62E03">
              <w:rPr>
                <w:rFonts w:ascii="Times New Roman" w:hAnsi="Times New Roman"/>
              </w:rPr>
              <w:t>s</w:t>
            </w:r>
            <w:r w:rsidR="6A7980FC" w:rsidRPr="00A62E03">
              <w:rPr>
                <w:rFonts w:ascii="Times New Roman" w:hAnsi="Times New Roman"/>
              </w:rPr>
              <w:t xml:space="preserve"> </w:t>
            </w:r>
            <w:r w:rsidR="06ADFAE0" w:rsidRPr="00A62E03">
              <w:rPr>
                <w:rFonts w:ascii="Times New Roman" w:hAnsi="Times New Roman"/>
              </w:rPr>
              <w:t>izglītības programma</w:t>
            </w:r>
            <w:r w:rsidR="57C9EFF2" w:rsidRPr="00A62E03">
              <w:rPr>
                <w:rFonts w:ascii="Times New Roman" w:hAnsi="Times New Roman"/>
              </w:rPr>
              <w:t>, bet gan kā profesionālās pilnveides e-mācību kurss</w:t>
            </w:r>
            <w:r w:rsidR="3D82F8EF" w:rsidRPr="00A62E03">
              <w:rPr>
                <w:rFonts w:ascii="Times New Roman" w:hAnsi="Times New Roman"/>
              </w:rPr>
              <w:t xml:space="preserve">, sadarbība ar </w:t>
            </w:r>
            <w:r w:rsidR="00E04537" w:rsidRPr="00A62E03">
              <w:rPr>
                <w:rFonts w:ascii="Times New Roman" w:hAnsi="Times New Roman"/>
              </w:rPr>
              <w:t>IZM</w:t>
            </w:r>
            <w:r w:rsidR="3D82F8EF" w:rsidRPr="00A62E03">
              <w:rPr>
                <w:rFonts w:ascii="Times New Roman" w:hAnsi="Times New Roman"/>
              </w:rPr>
              <w:t xml:space="preserve"> nav paredzēta.</w:t>
            </w:r>
          </w:p>
        </w:tc>
      </w:tr>
      <w:tr w:rsidR="00A62E03" w:rsidRPr="00A62E03" w14:paraId="39BDB463" w14:textId="77777777" w:rsidTr="797954FA">
        <w:trPr>
          <w:trHeight w:val="1462"/>
        </w:trPr>
        <w:tc>
          <w:tcPr>
            <w:tcW w:w="710" w:type="dxa"/>
            <w:tcBorders>
              <w:top w:val="single" w:sz="4" w:space="0" w:color="auto"/>
              <w:left w:val="single" w:sz="4" w:space="0" w:color="auto"/>
              <w:bottom w:val="single" w:sz="4" w:space="0" w:color="auto"/>
              <w:right w:val="single" w:sz="4" w:space="0" w:color="auto"/>
            </w:tcBorders>
            <w:vAlign w:val="center"/>
          </w:tcPr>
          <w:p w14:paraId="76EA4CF3" w14:textId="77777777" w:rsidR="00073FF2" w:rsidRPr="00A62E03" w:rsidRDefault="00073FF2" w:rsidP="00016136">
            <w:pPr>
              <w:numPr>
                <w:ilvl w:val="0"/>
                <w:numId w:val="1"/>
              </w:numPr>
              <w:spacing w:line="276" w:lineRule="auto"/>
              <w:jc w:val="both"/>
              <w:rPr>
                <w:bCs/>
                <w:sz w:val="20"/>
                <w:szCs w:val="20"/>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1596F2B4" w14:textId="77777777" w:rsidR="00073FF2" w:rsidRPr="00A62E03" w:rsidRDefault="00073FF2" w:rsidP="00016136">
            <w:pPr>
              <w:spacing w:line="276" w:lineRule="auto"/>
              <w:jc w:val="center"/>
              <w:rPr>
                <w:sz w:val="20"/>
                <w:szCs w:val="20"/>
                <w:lang w:val="lv-LV"/>
              </w:rPr>
            </w:pPr>
            <w:r w:rsidRPr="00A62E03">
              <w:rPr>
                <w:sz w:val="20"/>
                <w:szCs w:val="20"/>
                <w:lang w:val="lv-LV"/>
              </w:rPr>
              <w:t>82.</w:t>
            </w:r>
          </w:p>
        </w:tc>
        <w:tc>
          <w:tcPr>
            <w:tcW w:w="2891" w:type="dxa"/>
            <w:tcBorders>
              <w:top w:val="single" w:sz="4" w:space="0" w:color="auto"/>
              <w:left w:val="single" w:sz="4" w:space="0" w:color="auto"/>
              <w:bottom w:val="single" w:sz="4" w:space="0" w:color="auto"/>
              <w:right w:val="single" w:sz="4" w:space="0" w:color="auto"/>
            </w:tcBorders>
          </w:tcPr>
          <w:p w14:paraId="4D5C1F2F" w14:textId="541AFF70" w:rsidR="00073FF2" w:rsidRPr="00A62E03" w:rsidRDefault="503BA467" w:rsidP="00016136">
            <w:pPr>
              <w:pStyle w:val="CommentText"/>
              <w:spacing w:after="0" w:line="276" w:lineRule="auto"/>
              <w:jc w:val="both"/>
              <w:rPr>
                <w:rFonts w:ascii="Times New Roman" w:eastAsia="Times New Roman" w:hAnsi="Times New Roman"/>
                <w:noProof/>
              </w:rPr>
            </w:pPr>
            <w:r w:rsidRPr="00A62E03">
              <w:rPr>
                <w:rFonts w:ascii="Times New Roman" w:eastAsia="Times New Roman" w:hAnsi="Times New Roman"/>
                <w:noProof/>
              </w:rPr>
              <w:t xml:space="preserve">4.1. Izstrādāt un ieviest uz risku izvērtējumiem balstītas pašvaldību pielāgošanās klimata pārmaiņām stratēģijas </w:t>
            </w:r>
          </w:p>
        </w:tc>
        <w:tc>
          <w:tcPr>
            <w:tcW w:w="5755" w:type="dxa"/>
            <w:tcBorders>
              <w:top w:val="single" w:sz="4" w:space="0" w:color="auto"/>
              <w:left w:val="single" w:sz="4" w:space="0" w:color="auto"/>
              <w:bottom w:val="single" w:sz="4" w:space="0" w:color="auto"/>
              <w:right w:val="single" w:sz="4" w:space="0" w:color="auto"/>
            </w:tcBorders>
          </w:tcPr>
          <w:p w14:paraId="6225285C" w14:textId="77777777" w:rsidR="00073FF2" w:rsidRPr="00A62E03" w:rsidRDefault="503BA467" w:rsidP="00016136">
            <w:pPr>
              <w:pStyle w:val="CommentText"/>
              <w:spacing w:after="0" w:line="276" w:lineRule="auto"/>
              <w:jc w:val="both"/>
              <w:rPr>
                <w:rFonts w:ascii="Times New Roman" w:eastAsia="Times New Roman" w:hAnsi="Times New Roman"/>
                <w:noProof/>
              </w:rPr>
            </w:pPr>
            <w:r w:rsidRPr="00A62E03">
              <w:rPr>
                <w:rFonts w:ascii="Times New Roman" w:eastAsia="Times New Roman" w:hAnsi="Times New Roman"/>
                <w:noProof/>
              </w:rPr>
              <w:t xml:space="preserve">Lūdzam sniegt kādu metodisku atbalstu/skaidrojumu par to, kā tieši klimata pārmaiņu stratēģijas paredzēts iekļaut pašvaldību attīstības plānošanas dokumentos. Vai jāparedz noteikts skaits investīciju projektu, vai jābūt atsevišķai prioritātei, rīcību virzienam, uzdevumam, darbībai u.tml. </w:t>
            </w:r>
          </w:p>
          <w:p w14:paraId="468A4CE7" w14:textId="77777777" w:rsidR="00073FF2" w:rsidRPr="00A62E03" w:rsidRDefault="503BA467" w:rsidP="00016136">
            <w:pPr>
              <w:pStyle w:val="CommentText"/>
              <w:spacing w:after="0" w:line="276" w:lineRule="auto"/>
              <w:jc w:val="both"/>
              <w:rPr>
                <w:rFonts w:ascii="Times New Roman" w:eastAsia="Times New Roman" w:hAnsi="Times New Roman"/>
                <w:noProof/>
              </w:rPr>
            </w:pPr>
            <w:r w:rsidRPr="00A62E03">
              <w:rPr>
                <w:rFonts w:ascii="Times New Roman" w:eastAsia="Times New Roman" w:hAnsi="Times New Roman"/>
                <w:noProof/>
              </w:rPr>
              <w:t>Jautājums ir aktuāls, jo VARAM metodisko ieteikumu attīstības programmas izstrādei projektā (š.g. martā pašvaldībām nosūtīts komentēšanai) nav iekļauta informācija par to, kā attīstības programmās būtu jānodala klimata pārmaiņu tematika. Tieši pretēji – saskaņā ar 38.punktu minēts, ka ietekme uz klimatu ir izvērtējama kā horizontāls jautājums visās attīstības programmās iekļautajās jomās.</w:t>
            </w:r>
          </w:p>
        </w:tc>
        <w:tc>
          <w:tcPr>
            <w:tcW w:w="4962" w:type="dxa"/>
            <w:tcBorders>
              <w:top w:val="single" w:sz="4" w:space="0" w:color="auto"/>
              <w:left w:val="single" w:sz="4" w:space="0" w:color="auto"/>
              <w:bottom w:val="single" w:sz="4" w:space="0" w:color="auto"/>
              <w:right w:val="single" w:sz="4" w:space="0" w:color="auto"/>
            </w:tcBorders>
          </w:tcPr>
          <w:p w14:paraId="42B520F2" w14:textId="7AECD892" w:rsidR="00073FF2" w:rsidRPr="00A62E03" w:rsidRDefault="608593DC" w:rsidP="00016136">
            <w:pPr>
              <w:pStyle w:val="CommentText"/>
              <w:spacing w:after="0" w:line="276" w:lineRule="auto"/>
              <w:jc w:val="both"/>
              <w:rPr>
                <w:rFonts w:ascii="Times New Roman" w:hAnsi="Times New Roman"/>
              </w:rPr>
            </w:pPr>
            <w:r w:rsidRPr="00A62E03">
              <w:rPr>
                <w:rFonts w:ascii="Times New Roman" w:hAnsi="Times New Roman"/>
              </w:rPr>
              <w:t>VARAM strādā pie pašvaldību attīstības programmu metodiskajiem ieteikumiem</w:t>
            </w:r>
            <w:r w:rsidR="733524E6" w:rsidRPr="00A62E03">
              <w:rPr>
                <w:rFonts w:ascii="Times New Roman" w:hAnsi="Times New Roman"/>
              </w:rPr>
              <w:t xml:space="preserve">, vienlaikus informējam, ka tajos nav noteikts investīciju projektu skaits. </w:t>
            </w:r>
            <w:r w:rsidR="6C518CBE" w:rsidRPr="00A62E03">
              <w:rPr>
                <w:rFonts w:ascii="Times New Roman" w:hAnsi="Times New Roman"/>
              </w:rPr>
              <w:t xml:space="preserve">Piekrītam, ka klimata mērķi ir integrējami visās attīstības programmās, vienlaikus šo mērķu horizontālā integrēšana nemazina nepieciešamību </w:t>
            </w:r>
            <w:r w:rsidR="38AF6926" w:rsidRPr="00A62E03">
              <w:rPr>
                <w:rFonts w:ascii="Times New Roman" w:hAnsi="Times New Roman"/>
              </w:rPr>
              <w:t xml:space="preserve">pašvaldībām izstrādāt uz risku </w:t>
            </w:r>
            <w:proofErr w:type="spellStart"/>
            <w:r w:rsidR="38AF6926" w:rsidRPr="00A62E03">
              <w:rPr>
                <w:rFonts w:ascii="Times New Roman" w:hAnsi="Times New Roman"/>
              </w:rPr>
              <w:t>izvērtējumu</w:t>
            </w:r>
            <w:proofErr w:type="spellEnd"/>
            <w:r w:rsidR="38AF6926" w:rsidRPr="00A62E03">
              <w:rPr>
                <w:rFonts w:ascii="Times New Roman" w:hAnsi="Times New Roman"/>
              </w:rPr>
              <w:t xml:space="preserve"> balstītas pielāgošanās klimata pārmaiņām stratēģijas.</w:t>
            </w:r>
          </w:p>
        </w:tc>
      </w:tr>
      <w:tr w:rsidR="00A62E03" w:rsidRPr="00A62E03" w14:paraId="41AA8CC9" w14:textId="77777777" w:rsidTr="797954FA">
        <w:trPr>
          <w:trHeight w:val="1462"/>
        </w:trPr>
        <w:tc>
          <w:tcPr>
            <w:tcW w:w="710" w:type="dxa"/>
            <w:tcBorders>
              <w:top w:val="single" w:sz="4" w:space="0" w:color="auto"/>
              <w:left w:val="single" w:sz="4" w:space="0" w:color="auto"/>
              <w:bottom w:val="single" w:sz="4" w:space="0" w:color="auto"/>
              <w:right w:val="single" w:sz="4" w:space="0" w:color="auto"/>
            </w:tcBorders>
            <w:vAlign w:val="center"/>
          </w:tcPr>
          <w:p w14:paraId="3DBE16F4" w14:textId="77777777" w:rsidR="00073FF2" w:rsidRPr="00A62E03" w:rsidRDefault="00073FF2" w:rsidP="00016136">
            <w:pPr>
              <w:numPr>
                <w:ilvl w:val="0"/>
                <w:numId w:val="1"/>
              </w:numPr>
              <w:spacing w:line="276" w:lineRule="auto"/>
              <w:jc w:val="both"/>
              <w:rPr>
                <w:bCs/>
                <w:sz w:val="20"/>
                <w:szCs w:val="20"/>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40835214" w14:textId="77777777" w:rsidR="00073FF2" w:rsidRPr="00A62E03" w:rsidRDefault="00073FF2" w:rsidP="00016136">
            <w:pPr>
              <w:spacing w:line="276" w:lineRule="auto"/>
              <w:jc w:val="center"/>
              <w:rPr>
                <w:sz w:val="20"/>
                <w:szCs w:val="20"/>
                <w:lang w:val="lv-LV"/>
              </w:rPr>
            </w:pPr>
            <w:r w:rsidRPr="00A62E03">
              <w:rPr>
                <w:sz w:val="20"/>
                <w:szCs w:val="20"/>
                <w:lang w:val="lv-LV"/>
              </w:rPr>
              <w:t>82.</w:t>
            </w:r>
          </w:p>
        </w:tc>
        <w:tc>
          <w:tcPr>
            <w:tcW w:w="2891" w:type="dxa"/>
            <w:tcBorders>
              <w:top w:val="single" w:sz="4" w:space="0" w:color="auto"/>
              <w:left w:val="single" w:sz="4" w:space="0" w:color="auto"/>
              <w:bottom w:val="single" w:sz="4" w:space="0" w:color="auto"/>
              <w:right w:val="single" w:sz="4" w:space="0" w:color="auto"/>
            </w:tcBorders>
          </w:tcPr>
          <w:p w14:paraId="08F08F07" w14:textId="77777777" w:rsidR="00073FF2" w:rsidRPr="00A62E03" w:rsidRDefault="00073FF2" w:rsidP="00016136">
            <w:pPr>
              <w:pStyle w:val="CommentText"/>
              <w:spacing w:after="0" w:line="276" w:lineRule="auto"/>
              <w:jc w:val="both"/>
              <w:rPr>
                <w:rFonts w:ascii="Times New Roman" w:hAnsi="Times New Roman"/>
                <w:lang w:eastAsia="en-GB" w:bidi="lo-LA"/>
              </w:rPr>
            </w:pPr>
            <w:r w:rsidRPr="00A62E03">
              <w:rPr>
                <w:rFonts w:ascii="Times New Roman" w:hAnsi="Times New Roman"/>
              </w:rPr>
              <w:t xml:space="preserve">4.1. </w:t>
            </w:r>
            <w:r w:rsidRPr="00A62E03">
              <w:rPr>
                <w:rFonts w:ascii="Times New Roman" w:hAnsi="Times New Roman"/>
                <w:noProof/>
              </w:rPr>
              <w:t>Izstrādāt un ieviest uz risku izvērtējumiem balstītas pašvaldību pielāgošanās klimata pārmaiņām stratēģijas</w:t>
            </w:r>
          </w:p>
        </w:tc>
        <w:tc>
          <w:tcPr>
            <w:tcW w:w="5755" w:type="dxa"/>
            <w:tcBorders>
              <w:top w:val="single" w:sz="4" w:space="0" w:color="auto"/>
              <w:left w:val="single" w:sz="4" w:space="0" w:color="auto"/>
              <w:bottom w:val="single" w:sz="4" w:space="0" w:color="auto"/>
              <w:right w:val="single" w:sz="4" w:space="0" w:color="auto"/>
            </w:tcBorders>
          </w:tcPr>
          <w:p w14:paraId="0FABB725"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rPr>
              <w:t xml:space="preserve">Šādu </w:t>
            </w:r>
            <w:proofErr w:type="spellStart"/>
            <w:r w:rsidRPr="00A62E03">
              <w:rPr>
                <w:rFonts w:ascii="Times New Roman" w:hAnsi="Times New Roman"/>
              </w:rPr>
              <w:t>izvērtējumu</w:t>
            </w:r>
            <w:proofErr w:type="spellEnd"/>
            <w:r w:rsidRPr="00A62E03">
              <w:rPr>
                <w:rFonts w:ascii="Times New Roman" w:hAnsi="Times New Roman"/>
              </w:rPr>
              <w:t xml:space="preserve"> un programmu izstrādei jāparedz arī LVAF vai ES fondu līdzfinansējuma iespējas, tikai pašvaldības budžetos atrast šādu līdzekļus nebūs iespējams. </w:t>
            </w:r>
          </w:p>
        </w:tc>
        <w:tc>
          <w:tcPr>
            <w:tcW w:w="4962" w:type="dxa"/>
            <w:tcBorders>
              <w:top w:val="single" w:sz="4" w:space="0" w:color="auto"/>
              <w:left w:val="single" w:sz="4" w:space="0" w:color="auto"/>
              <w:bottom w:val="single" w:sz="4" w:space="0" w:color="auto"/>
              <w:right w:val="single" w:sz="4" w:space="0" w:color="auto"/>
            </w:tcBorders>
          </w:tcPr>
          <w:p w14:paraId="499DB160" w14:textId="392F73DC" w:rsidR="00073FF2" w:rsidRPr="00A62E03" w:rsidRDefault="0C04A270" w:rsidP="00016136">
            <w:pPr>
              <w:pStyle w:val="CommentText"/>
              <w:spacing w:after="0" w:line="276" w:lineRule="auto"/>
              <w:jc w:val="both"/>
              <w:rPr>
                <w:rFonts w:cs="Calibri"/>
              </w:rPr>
            </w:pPr>
            <w:r w:rsidRPr="00A62E03">
              <w:rPr>
                <w:rFonts w:ascii="Times New Roman" w:hAnsi="Times New Roman"/>
              </w:rPr>
              <w:t>Klimata pārmaiņu stratēģija tiek plānota kā pašvaldību attīstības programmu sastāvdaļa, līdz ar to specifisks valsts bu</w:t>
            </w:r>
            <w:r w:rsidR="0C88D492" w:rsidRPr="00A62E03">
              <w:rPr>
                <w:rFonts w:ascii="Times New Roman" w:hAnsi="Times New Roman"/>
              </w:rPr>
              <w:t>džeta</w:t>
            </w:r>
            <w:r w:rsidRPr="00A62E03">
              <w:rPr>
                <w:rFonts w:ascii="Times New Roman" w:hAnsi="Times New Roman"/>
              </w:rPr>
              <w:t xml:space="preserve"> vai ES</w:t>
            </w:r>
            <w:r w:rsidR="1FB74A9D" w:rsidRPr="00A62E03">
              <w:rPr>
                <w:rFonts w:ascii="Times New Roman" w:hAnsi="Times New Roman"/>
              </w:rPr>
              <w:t xml:space="preserve"> finansējums netiek</w:t>
            </w:r>
            <w:r w:rsidR="1FB74A9D" w:rsidRPr="00A62E03">
              <w:rPr>
                <w:rFonts w:cs="Calibri"/>
              </w:rPr>
              <w:t xml:space="preserve"> plānots.</w:t>
            </w:r>
            <w:r w:rsidRPr="00A62E03">
              <w:rPr>
                <w:rFonts w:cs="Calibri"/>
              </w:rPr>
              <w:t xml:space="preserve"> </w:t>
            </w:r>
          </w:p>
        </w:tc>
      </w:tr>
      <w:tr w:rsidR="00A62E03" w:rsidRPr="00A62E03" w14:paraId="35057DA6" w14:textId="77777777" w:rsidTr="797954FA">
        <w:trPr>
          <w:trHeight w:val="1462"/>
        </w:trPr>
        <w:tc>
          <w:tcPr>
            <w:tcW w:w="710" w:type="dxa"/>
            <w:tcBorders>
              <w:top w:val="single" w:sz="4" w:space="0" w:color="auto"/>
              <w:left w:val="single" w:sz="4" w:space="0" w:color="auto"/>
              <w:bottom w:val="single" w:sz="4" w:space="0" w:color="auto"/>
              <w:right w:val="single" w:sz="4" w:space="0" w:color="auto"/>
            </w:tcBorders>
            <w:vAlign w:val="center"/>
          </w:tcPr>
          <w:p w14:paraId="46E7DDDA" w14:textId="77777777" w:rsidR="00073FF2" w:rsidRPr="00A62E03" w:rsidRDefault="00073FF2" w:rsidP="00016136">
            <w:pPr>
              <w:numPr>
                <w:ilvl w:val="0"/>
                <w:numId w:val="1"/>
              </w:numPr>
              <w:spacing w:line="276" w:lineRule="auto"/>
              <w:jc w:val="both"/>
              <w:rPr>
                <w:bCs/>
                <w:sz w:val="20"/>
                <w:szCs w:val="20"/>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4836BE13" w14:textId="77777777" w:rsidR="00073FF2" w:rsidRPr="00A62E03" w:rsidRDefault="00073FF2" w:rsidP="00016136">
            <w:pPr>
              <w:spacing w:line="276" w:lineRule="auto"/>
              <w:jc w:val="center"/>
              <w:rPr>
                <w:sz w:val="20"/>
                <w:szCs w:val="20"/>
                <w:lang w:val="lv-LV"/>
              </w:rPr>
            </w:pPr>
            <w:r w:rsidRPr="00A62E03">
              <w:rPr>
                <w:sz w:val="20"/>
                <w:szCs w:val="20"/>
                <w:lang w:val="lv-LV"/>
              </w:rPr>
              <w:t>82., 93., 94.</w:t>
            </w:r>
          </w:p>
        </w:tc>
        <w:tc>
          <w:tcPr>
            <w:tcW w:w="2891" w:type="dxa"/>
            <w:tcBorders>
              <w:top w:val="single" w:sz="4" w:space="0" w:color="auto"/>
              <w:left w:val="single" w:sz="4" w:space="0" w:color="auto"/>
              <w:bottom w:val="single" w:sz="4" w:space="0" w:color="auto"/>
              <w:right w:val="single" w:sz="4" w:space="0" w:color="auto"/>
            </w:tcBorders>
          </w:tcPr>
          <w:p w14:paraId="7726BC7C"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rPr>
              <w:t>4.1.</w:t>
            </w:r>
            <w:r w:rsidRPr="00A62E03">
              <w:rPr>
                <w:rFonts w:ascii="Times New Roman" w:hAnsi="Times New Roman"/>
              </w:rPr>
              <w:tab/>
              <w:t xml:space="preserve">Izstrādāt un ieviest uz risku </w:t>
            </w:r>
            <w:proofErr w:type="spellStart"/>
            <w:r w:rsidRPr="00A62E03">
              <w:rPr>
                <w:rFonts w:ascii="Times New Roman" w:hAnsi="Times New Roman"/>
              </w:rPr>
              <w:t>izvērtējumiem</w:t>
            </w:r>
            <w:proofErr w:type="spellEnd"/>
            <w:r w:rsidRPr="00A62E03">
              <w:rPr>
                <w:rFonts w:ascii="Times New Roman" w:hAnsi="Times New Roman"/>
              </w:rPr>
              <w:t xml:space="preserve"> balstītas pašvaldību pielāgošanās klimata pārmaiņām stratēģijas</w:t>
            </w:r>
          </w:p>
          <w:p w14:paraId="2419DC3B" w14:textId="77777777" w:rsidR="00073FF2" w:rsidRPr="00A62E03" w:rsidRDefault="00073FF2" w:rsidP="00016136">
            <w:pPr>
              <w:pStyle w:val="CommentText"/>
              <w:spacing w:after="0" w:line="276" w:lineRule="auto"/>
              <w:jc w:val="both"/>
              <w:rPr>
                <w:rFonts w:ascii="Times New Roman" w:hAnsi="Times New Roman"/>
              </w:rPr>
            </w:pPr>
          </w:p>
          <w:p w14:paraId="0F228E97"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rPr>
              <w:t>4.2.</w:t>
            </w:r>
            <w:r w:rsidRPr="00A62E03">
              <w:rPr>
                <w:rFonts w:ascii="Times New Roman" w:hAnsi="Times New Roman"/>
              </w:rPr>
              <w:tab/>
              <w:t xml:space="preserve">Izstrādāt uz risku </w:t>
            </w:r>
            <w:proofErr w:type="spellStart"/>
            <w:r w:rsidRPr="00A62E03">
              <w:rPr>
                <w:rFonts w:ascii="Times New Roman" w:hAnsi="Times New Roman"/>
              </w:rPr>
              <w:t>izvērtējumiem</w:t>
            </w:r>
            <w:proofErr w:type="spellEnd"/>
            <w:r w:rsidRPr="00A62E03">
              <w:rPr>
                <w:rFonts w:ascii="Times New Roman" w:hAnsi="Times New Roman"/>
              </w:rPr>
              <w:t xml:space="preserve"> balstītas </w:t>
            </w:r>
            <w:r w:rsidRPr="00A62E03">
              <w:rPr>
                <w:rFonts w:ascii="Times New Roman" w:hAnsi="Times New Roman"/>
              </w:rPr>
              <w:lastRenderedPageBreak/>
              <w:t>tautsaimniecības nozaru pielāgošanās klimata pārmaiņām stratēģijas, plānus vai vadlīnijas</w:t>
            </w:r>
          </w:p>
          <w:p w14:paraId="3BC4F173"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rPr>
              <w:t>20.3.</w:t>
            </w:r>
            <w:r w:rsidRPr="00A62E03">
              <w:rPr>
                <w:rFonts w:ascii="Times New Roman" w:hAnsi="Times New Roman"/>
              </w:rPr>
              <w:tab/>
              <w:t xml:space="preserve">Zaļās infrastruktūras elementu un risinājumu </w:t>
            </w:r>
            <w:proofErr w:type="spellStart"/>
            <w:r w:rsidRPr="00A62E03">
              <w:rPr>
                <w:rFonts w:ascii="Times New Roman" w:hAnsi="Times New Roman"/>
              </w:rPr>
              <w:t>izvērtējums</w:t>
            </w:r>
            <w:proofErr w:type="spellEnd"/>
            <w:r w:rsidRPr="00A62E03">
              <w:rPr>
                <w:rFonts w:ascii="Times New Roman" w:hAnsi="Times New Roman"/>
              </w:rPr>
              <w:t xml:space="preserve"> un integrēšana teritorijas attīstības plānošanas dokumentos visos plānošanas līmeņos</w:t>
            </w:r>
          </w:p>
          <w:p w14:paraId="0D6FA445"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rPr>
              <w:t>22.1.</w:t>
            </w:r>
            <w:r w:rsidRPr="00A62E03">
              <w:rPr>
                <w:rFonts w:ascii="Times New Roman" w:hAnsi="Times New Roman"/>
              </w:rPr>
              <w:tab/>
              <w:t>Uzlabot lietus notekūdeņu apsaimniekošanas sistēmu pilsētās un apdzīvotās vietās, izstrādājot vietējo pašvaldību pielāgošanās stratēģiju izstrādi</w:t>
            </w:r>
          </w:p>
          <w:p w14:paraId="0EFD963A" w14:textId="77777777" w:rsidR="00073FF2" w:rsidRPr="00A62E03" w:rsidRDefault="00073FF2" w:rsidP="00016136">
            <w:pPr>
              <w:pStyle w:val="CommentText"/>
              <w:spacing w:after="0" w:line="276" w:lineRule="auto"/>
              <w:jc w:val="both"/>
              <w:rPr>
                <w:rFonts w:ascii="Times New Roman" w:hAnsi="Times New Roman"/>
                <w:lang w:eastAsia="en-GB" w:bidi="lo-LA"/>
              </w:rPr>
            </w:pPr>
            <w:r w:rsidRPr="00A62E03">
              <w:rPr>
                <w:rFonts w:ascii="Times New Roman" w:hAnsi="Times New Roman"/>
              </w:rPr>
              <w:t>40.1.</w:t>
            </w:r>
            <w:r w:rsidRPr="00A62E03">
              <w:rPr>
                <w:rFonts w:ascii="Times New Roman" w:hAnsi="Times New Roman"/>
              </w:rPr>
              <w:tab/>
              <w:t>Piejūras pašvaldībām izstrādāt rīcības plānus jūru piesārņojošo atkritumu apsaimniekošanai</w:t>
            </w:r>
          </w:p>
        </w:tc>
        <w:tc>
          <w:tcPr>
            <w:tcW w:w="5755" w:type="dxa"/>
            <w:tcBorders>
              <w:top w:val="single" w:sz="4" w:space="0" w:color="auto"/>
              <w:left w:val="single" w:sz="4" w:space="0" w:color="auto"/>
              <w:bottom w:val="single" w:sz="4" w:space="0" w:color="auto"/>
              <w:right w:val="single" w:sz="4" w:space="0" w:color="auto"/>
            </w:tcBorders>
          </w:tcPr>
          <w:p w14:paraId="3178FA86"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rPr>
              <w:lastRenderedPageBreak/>
              <w:t>Vai šie rīcības plāna punkti nav apvienojami pēc būtības? Būtu tikai loģiski, ja vietēja līmeņa pielāgošanās klimata pārmaiņu stratēģijas ietvertu konkrētus risinājumus (zaļā infrastruktūra, notekūdeņu apsaimniekošana, u.c. risinājumus, ko paredz plāna punkti 20.3., 22.1.). Liepājas pašvaldības ieskatā jāizvairās no sadrumstalotības plānošanas dokumentos.</w:t>
            </w:r>
          </w:p>
          <w:p w14:paraId="092FBD27" w14:textId="77777777" w:rsidR="00073FF2" w:rsidRPr="00A62E03" w:rsidRDefault="00073FF2" w:rsidP="00016136">
            <w:pPr>
              <w:pStyle w:val="CommentText"/>
              <w:spacing w:after="0" w:line="276" w:lineRule="auto"/>
              <w:jc w:val="both"/>
              <w:rPr>
                <w:rFonts w:ascii="Times New Roman" w:hAnsi="Times New Roman"/>
              </w:rPr>
            </w:pPr>
          </w:p>
          <w:p w14:paraId="077825D0"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rPr>
              <w:lastRenderedPageBreak/>
              <w:t>Nepieciešami arī redakcionāli precizējumi:</w:t>
            </w:r>
          </w:p>
          <w:p w14:paraId="274F4939" w14:textId="77777777" w:rsidR="00073FF2" w:rsidRPr="00A62E03" w:rsidRDefault="00073FF2" w:rsidP="00016136">
            <w:pPr>
              <w:pStyle w:val="CommentText"/>
              <w:spacing w:after="0" w:line="276" w:lineRule="auto"/>
              <w:jc w:val="both"/>
              <w:rPr>
                <w:rFonts w:ascii="Times New Roman" w:hAnsi="Times New Roman"/>
              </w:rPr>
            </w:pPr>
          </w:p>
          <w:p w14:paraId="27B8CD13"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rPr>
              <w:t xml:space="preserve">4.1. punktā </w:t>
            </w:r>
            <w:r w:rsidRPr="00A62E03">
              <w:rPr>
                <w:rFonts w:ascii="Times New Roman" w:hAnsi="Times New Roman"/>
                <w:i/>
                <w:iCs/>
              </w:rPr>
              <w:t>“</w:t>
            </w:r>
            <w:proofErr w:type="spellStart"/>
            <w:r w:rsidRPr="00A62E03">
              <w:rPr>
                <w:rFonts w:ascii="Times New Roman" w:hAnsi="Times New Roman"/>
                <w:i/>
                <w:iCs/>
              </w:rPr>
              <w:t>izvērtējumiem</w:t>
            </w:r>
            <w:proofErr w:type="spellEnd"/>
            <w:r w:rsidRPr="00A62E03">
              <w:rPr>
                <w:rFonts w:ascii="Times New Roman" w:hAnsi="Times New Roman"/>
                <w:i/>
                <w:iCs/>
              </w:rPr>
              <w:t>”</w:t>
            </w:r>
            <w:r w:rsidRPr="00A62E03">
              <w:rPr>
                <w:rFonts w:ascii="Times New Roman" w:hAnsi="Times New Roman"/>
              </w:rPr>
              <w:t xml:space="preserve"> aizstāt ar </w:t>
            </w:r>
            <w:r w:rsidRPr="00A62E03">
              <w:rPr>
                <w:rFonts w:ascii="Times New Roman" w:hAnsi="Times New Roman"/>
                <w:i/>
                <w:iCs/>
              </w:rPr>
              <w:t>“</w:t>
            </w:r>
            <w:proofErr w:type="spellStart"/>
            <w:r w:rsidRPr="00A62E03">
              <w:rPr>
                <w:rFonts w:ascii="Times New Roman" w:hAnsi="Times New Roman"/>
                <w:i/>
                <w:iCs/>
              </w:rPr>
              <w:t>izvērtējumu</w:t>
            </w:r>
            <w:proofErr w:type="spellEnd"/>
            <w:r w:rsidRPr="00A62E03">
              <w:rPr>
                <w:rFonts w:ascii="Times New Roman" w:hAnsi="Times New Roman"/>
                <w:i/>
                <w:iCs/>
              </w:rPr>
              <w:t>”</w:t>
            </w:r>
          </w:p>
          <w:p w14:paraId="77A022AC" w14:textId="77777777" w:rsidR="00073FF2" w:rsidRPr="00A62E03" w:rsidRDefault="00073FF2" w:rsidP="00016136">
            <w:pPr>
              <w:pStyle w:val="CommentText"/>
              <w:spacing w:after="0" w:line="276" w:lineRule="auto"/>
              <w:jc w:val="both"/>
              <w:rPr>
                <w:rFonts w:ascii="Times New Roman" w:hAnsi="Times New Roman"/>
                <w:i/>
                <w:iCs/>
              </w:rPr>
            </w:pPr>
            <w:r w:rsidRPr="00A62E03">
              <w:rPr>
                <w:rFonts w:ascii="Times New Roman" w:hAnsi="Times New Roman"/>
              </w:rPr>
              <w:t xml:space="preserve">22.1. punkta otrā teikuma daļā: </w:t>
            </w:r>
            <w:r w:rsidRPr="00A62E03">
              <w:rPr>
                <w:rFonts w:ascii="Times New Roman" w:hAnsi="Times New Roman"/>
                <w:i/>
                <w:iCs/>
              </w:rPr>
              <w:t>“[…], izstrādājot vietējo pašvaldību pielāgošanās stratēģijas”</w:t>
            </w:r>
          </w:p>
          <w:p w14:paraId="555F1958" w14:textId="77777777" w:rsidR="00073FF2" w:rsidRPr="00A62E03" w:rsidRDefault="00073FF2" w:rsidP="00016136">
            <w:pPr>
              <w:pStyle w:val="CommentText"/>
              <w:spacing w:after="0" w:line="276" w:lineRule="auto"/>
              <w:jc w:val="both"/>
              <w:rPr>
                <w:rFonts w:ascii="Times New Roman" w:hAnsi="Times New Roman"/>
              </w:rPr>
            </w:pPr>
          </w:p>
        </w:tc>
        <w:tc>
          <w:tcPr>
            <w:tcW w:w="4962" w:type="dxa"/>
            <w:tcBorders>
              <w:top w:val="single" w:sz="4" w:space="0" w:color="auto"/>
              <w:left w:val="single" w:sz="4" w:space="0" w:color="auto"/>
              <w:bottom w:val="single" w:sz="4" w:space="0" w:color="auto"/>
              <w:right w:val="single" w:sz="4" w:space="0" w:color="auto"/>
            </w:tcBorders>
          </w:tcPr>
          <w:p w14:paraId="31341B8B" w14:textId="33EE54FE" w:rsidR="00073FF2" w:rsidRPr="00A62E03" w:rsidRDefault="15F8DC1C" w:rsidP="00016136">
            <w:pPr>
              <w:pStyle w:val="CommentText"/>
              <w:spacing w:after="0" w:line="276" w:lineRule="auto"/>
              <w:jc w:val="both"/>
              <w:rPr>
                <w:rFonts w:ascii="Times New Roman" w:hAnsi="Times New Roman"/>
              </w:rPr>
            </w:pPr>
            <w:r w:rsidRPr="00A62E03">
              <w:rPr>
                <w:rFonts w:ascii="Times New Roman" w:hAnsi="Times New Roman"/>
              </w:rPr>
              <w:lastRenderedPageBreak/>
              <w:t>Daļēji ņemts vērā, dokument</w:t>
            </w:r>
            <w:r w:rsidR="6902540E" w:rsidRPr="00A62E03">
              <w:rPr>
                <w:rFonts w:ascii="Times New Roman" w:hAnsi="Times New Roman"/>
              </w:rPr>
              <w:t xml:space="preserve">ā veikti redakcionāli precizējumi. </w:t>
            </w:r>
          </w:p>
          <w:p w14:paraId="3C5C1E5C" w14:textId="50CB7F42" w:rsidR="00073FF2" w:rsidRPr="00A62E03" w:rsidRDefault="00035389" w:rsidP="00016136">
            <w:pPr>
              <w:pStyle w:val="CommentText"/>
              <w:spacing w:after="0" w:line="276" w:lineRule="auto"/>
              <w:jc w:val="both"/>
              <w:rPr>
                <w:rFonts w:ascii="Times New Roman" w:hAnsi="Times New Roman"/>
              </w:rPr>
            </w:pPr>
            <w:r w:rsidRPr="00A62E03">
              <w:rPr>
                <w:rFonts w:ascii="Times New Roman" w:hAnsi="Times New Roman"/>
              </w:rPr>
              <w:t>P</w:t>
            </w:r>
            <w:r w:rsidR="6902540E" w:rsidRPr="00A62E03">
              <w:rPr>
                <w:rFonts w:ascii="Times New Roman" w:hAnsi="Times New Roman"/>
              </w:rPr>
              <w:t>ašvaldību un tautsaimniecīb</w:t>
            </w:r>
            <w:r w:rsidR="291E662E" w:rsidRPr="00A62E03">
              <w:rPr>
                <w:rFonts w:ascii="Times New Roman" w:hAnsi="Times New Roman"/>
              </w:rPr>
              <w:t>as</w:t>
            </w:r>
            <w:r w:rsidR="6902540E" w:rsidRPr="00A62E03">
              <w:rPr>
                <w:rFonts w:ascii="Times New Roman" w:hAnsi="Times New Roman"/>
              </w:rPr>
              <w:t xml:space="preserve"> nozaru pielāgošanās stratēģijas ir atsevišķi politikas plān</w:t>
            </w:r>
            <w:r w:rsidR="256E0567" w:rsidRPr="00A62E03">
              <w:rPr>
                <w:rFonts w:ascii="Times New Roman" w:hAnsi="Times New Roman"/>
              </w:rPr>
              <w:t xml:space="preserve">ošanas dokumenti. </w:t>
            </w:r>
            <w:r w:rsidR="16F79BFC" w:rsidRPr="00A62E03">
              <w:rPr>
                <w:rFonts w:ascii="Times New Roman" w:hAnsi="Times New Roman"/>
              </w:rPr>
              <w:t>N</w:t>
            </w:r>
            <w:r w:rsidR="256E0567" w:rsidRPr="00A62E03">
              <w:rPr>
                <w:rFonts w:ascii="Times New Roman" w:hAnsi="Times New Roman"/>
              </w:rPr>
              <w:t>e visas pašvaldības un tautsaimniecīb</w:t>
            </w:r>
            <w:r w:rsidR="343C95B4" w:rsidRPr="00A62E03">
              <w:rPr>
                <w:rFonts w:ascii="Times New Roman" w:hAnsi="Times New Roman"/>
              </w:rPr>
              <w:t>as nozares izstrādās</w:t>
            </w:r>
            <w:r w:rsidR="35CCC8AB" w:rsidRPr="00A62E03">
              <w:rPr>
                <w:rFonts w:ascii="Times New Roman" w:hAnsi="Times New Roman"/>
              </w:rPr>
              <w:t xml:space="preserve"> </w:t>
            </w:r>
            <w:r w:rsidR="25776D16" w:rsidRPr="00A62E03">
              <w:rPr>
                <w:rFonts w:ascii="Times New Roman" w:hAnsi="Times New Roman"/>
              </w:rPr>
              <w:t xml:space="preserve">savas </w:t>
            </w:r>
            <w:r w:rsidR="35CCC8AB" w:rsidRPr="00A62E03">
              <w:rPr>
                <w:rFonts w:ascii="Times New Roman" w:hAnsi="Times New Roman"/>
              </w:rPr>
              <w:t xml:space="preserve">pielāgošanās klimata pārmaiņām stratēģijas, tāpēc zaļās infrastruktūras risinājumu </w:t>
            </w:r>
            <w:r w:rsidR="3EDC2DC2" w:rsidRPr="00A62E03">
              <w:rPr>
                <w:rFonts w:ascii="Times New Roman" w:hAnsi="Times New Roman"/>
              </w:rPr>
              <w:t>integrēšana</w:t>
            </w:r>
            <w:r w:rsidR="35CCC8AB" w:rsidRPr="00A62E03">
              <w:rPr>
                <w:rFonts w:ascii="Times New Roman" w:hAnsi="Times New Roman"/>
              </w:rPr>
              <w:t xml:space="preserve"> u</w:t>
            </w:r>
            <w:r w:rsidR="3F68A48F" w:rsidRPr="00A62E03">
              <w:rPr>
                <w:rFonts w:ascii="Times New Roman" w:hAnsi="Times New Roman"/>
              </w:rPr>
              <w:t xml:space="preserve">n </w:t>
            </w:r>
            <w:r w:rsidR="4B9CDA94" w:rsidRPr="00A62E03">
              <w:rPr>
                <w:rFonts w:ascii="Times New Roman" w:hAnsi="Times New Roman"/>
              </w:rPr>
              <w:t xml:space="preserve">citi minētie </w:t>
            </w:r>
            <w:r w:rsidR="4B9CDA94" w:rsidRPr="00A62E03">
              <w:rPr>
                <w:rFonts w:ascii="Times New Roman" w:hAnsi="Times New Roman"/>
              </w:rPr>
              <w:lastRenderedPageBreak/>
              <w:t xml:space="preserve">pasākumi ir integrējami un realizējami arī ārpus pielāgošanās klimata pārmaiņām stratēģijām. </w:t>
            </w:r>
          </w:p>
        </w:tc>
      </w:tr>
      <w:tr w:rsidR="00A62E03" w:rsidRPr="00A62E03" w14:paraId="034ABC21" w14:textId="77777777" w:rsidTr="797954FA">
        <w:trPr>
          <w:trHeight w:val="1100"/>
        </w:trPr>
        <w:tc>
          <w:tcPr>
            <w:tcW w:w="710" w:type="dxa"/>
            <w:tcBorders>
              <w:top w:val="single" w:sz="4" w:space="0" w:color="auto"/>
              <w:left w:val="single" w:sz="4" w:space="0" w:color="auto"/>
              <w:bottom w:val="single" w:sz="4" w:space="0" w:color="auto"/>
              <w:right w:val="single" w:sz="4" w:space="0" w:color="auto"/>
            </w:tcBorders>
            <w:vAlign w:val="center"/>
          </w:tcPr>
          <w:p w14:paraId="2EB2150F" w14:textId="77777777" w:rsidR="00073FF2" w:rsidRPr="00A62E03" w:rsidRDefault="00073FF2" w:rsidP="00016136">
            <w:pPr>
              <w:numPr>
                <w:ilvl w:val="0"/>
                <w:numId w:val="1"/>
              </w:numPr>
              <w:spacing w:line="276" w:lineRule="auto"/>
              <w:jc w:val="both"/>
              <w:rPr>
                <w:bCs/>
                <w:sz w:val="20"/>
                <w:szCs w:val="20"/>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00DEAC6E" w14:textId="77777777" w:rsidR="00073FF2" w:rsidRPr="00A62E03" w:rsidRDefault="00073FF2" w:rsidP="00016136">
            <w:pPr>
              <w:spacing w:line="276" w:lineRule="auto"/>
              <w:jc w:val="center"/>
              <w:rPr>
                <w:sz w:val="20"/>
                <w:szCs w:val="20"/>
                <w:lang w:val="lv-LV"/>
              </w:rPr>
            </w:pPr>
            <w:r w:rsidRPr="00A62E03">
              <w:rPr>
                <w:sz w:val="20"/>
                <w:szCs w:val="20"/>
                <w:lang w:val="lv-LV"/>
              </w:rPr>
              <w:t>85.</w:t>
            </w:r>
          </w:p>
        </w:tc>
        <w:tc>
          <w:tcPr>
            <w:tcW w:w="2891" w:type="dxa"/>
            <w:tcBorders>
              <w:top w:val="single" w:sz="4" w:space="0" w:color="auto"/>
              <w:left w:val="single" w:sz="4" w:space="0" w:color="auto"/>
              <w:bottom w:val="single" w:sz="4" w:space="0" w:color="auto"/>
              <w:right w:val="single" w:sz="4" w:space="0" w:color="auto"/>
            </w:tcBorders>
          </w:tcPr>
          <w:p w14:paraId="7989B27A"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rPr>
              <w:t xml:space="preserve">9.1. Paplašināt </w:t>
            </w:r>
            <w:proofErr w:type="spellStart"/>
            <w:r w:rsidRPr="00A62E03">
              <w:rPr>
                <w:rFonts w:ascii="Times New Roman" w:hAnsi="Times New Roman"/>
              </w:rPr>
              <w:t>pieslēgumu</w:t>
            </w:r>
            <w:proofErr w:type="spellEnd"/>
            <w:r w:rsidRPr="00A62E03">
              <w:rPr>
                <w:rFonts w:ascii="Times New Roman" w:hAnsi="Times New Roman"/>
              </w:rPr>
              <w:t xml:space="preserve"> skaitu pie centralizētajām un lokālajām siltumapgādes sistēmām, sniedzot finansiālu atbals</w:t>
            </w:r>
            <w:r w:rsidR="00AA1D25" w:rsidRPr="00A62E03">
              <w:rPr>
                <w:rFonts w:ascii="Times New Roman" w:hAnsi="Times New Roman"/>
              </w:rPr>
              <w:t>tu</w:t>
            </w:r>
          </w:p>
        </w:tc>
        <w:tc>
          <w:tcPr>
            <w:tcW w:w="5755" w:type="dxa"/>
            <w:tcBorders>
              <w:top w:val="single" w:sz="4" w:space="0" w:color="auto"/>
              <w:left w:val="single" w:sz="4" w:space="0" w:color="auto"/>
              <w:bottom w:val="single" w:sz="4" w:space="0" w:color="auto"/>
              <w:right w:val="single" w:sz="4" w:space="0" w:color="auto"/>
            </w:tcBorders>
          </w:tcPr>
          <w:p w14:paraId="3290ED34"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rPr>
              <w:t>Lūdzam izvērtēt iespēju esošo redakciju precizēt sekojošā redakcijā:</w:t>
            </w:r>
          </w:p>
          <w:p w14:paraId="7CE8C512" w14:textId="77777777" w:rsidR="00073FF2" w:rsidRPr="00A62E03" w:rsidRDefault="00073FF2" w:rsidP="00016136">
            <w:pPr>
              <w:pStyle w:val="CommentText"/>
              <w:spacing w:after="0" w:line="276" w:lineRule="auto"/>
              <w:jc w:val="both"/>
              <w:rPr>
                <w:rFonts w:ascii="Times New Roman" w:hAnsi="Times New Roman"/>
                <w:i/>
                <w:iCs/>
              </w:rPr>
            </w:pPr>
            <w:r w:rsidRPr="00A62E03">
              <w:rPr>
                <w:rFonts w:ascii="Times New Roman" w:hAnsi="Times New Roman"/>
                <w:i/>
                <w:iCs/>
              </w:rPr>
              <w:t xml:space="preserve">9.1. Paplašināt </w:t>
            </w:r>
            <w:r w:rsidRPr="00A62E03">
              <w:rPr>
                <w:rFonts w:ascii="Times New Roman" w:hAnsi="Times New Roman"/>
                <w:b/>
                <w:bCs/>
                <w:i/>
                <w:iCs/>
              </w:rPr>
              <w:t xml:space="preserve">jaunu </w:t>
            </w:r>
            <w:proofErr w:type="spellStart"/>
            <w:r w:rsidRPr="00A62E03">
              <w:rPr>
                <w:rFonts w:ascii="Times New Roman" w:hAnsi="Times New Roman"/>
                <w:i/>
                <w:iCs/>
              </w:rPr>
              <w:t>pieslēgumu</w:t>
            </w:r>
            <w:proofErr w:type="spellEnd"/>
            <w:r w:rsidRPr="00A62E03">
              <w:rPr>
                <w:rFonts w:ascii="Times New Roman" w:hAnsi="Times New Roman"/>
                <w:i/>
                <w:iCs/>
              </w:rPr>
              <w:t xml:space="preserve"> skaitu pie centralizētajām un lokālajām siltumapgādes sistēmām </w:t>
            </w:r>
            <w:r w:rsidRPr="00A62E03">
              <w:rPr>
                <w:rFonts w:ascii="Times New Roman" w:hAnsi="Times New Roman"/>
                <w:b/>
                <w:bCs/>
                <w:i/>
                <w:iCs/>
              </w:rPr>
              <w:t>un veicināt novecojušo un neefektīvo lokālo un individuālo apkures sistēmu atjaunošanu</w:t>
            </w:r>
            <w:r w:rsidRPr="00A62E03">
              <w:rPr>
                <w:rFonts w:ascii="Times New Roman" w:hAnsi="Times New Roman"/>
                <w:i/>
                <w:iCs/>
              </w:rPr>
              <w:t>, sniedzot finansiālu atbalstu</w:t>
            </w:r>
          </w:p>
        </w:tc>
        <w:tc>
          <w:tcPr>
            <w:tcW w:w="4962" w:type="dxa"/>
            <w:tcBorders>
              <w:top w:val="single" w:sz="4" w:space="0" w:color="auto"/>
              <w:left w:val="single" w:sz="4" w:space="0" w:color="auto"/>
              <w:bottom w:val="single" w:sz="4" w:space="0" w:color="auto"/>
              <w:right w:val="single" w:sz="4" w:space="0" w:color="auto"/>
            </w:tcBorders>
          </w:tcPr>
          <w:p w14:paraId="08DD33EF" w14:textId="77777777" w:rsidR="00073FF2" w:rsidRPr="00A62E03" w:rsidRDefault="00073FF2" w:rsidP="00016136">
            <w:pPr>
              <w:pStyle w:val="commentcontentpara"/>
              <w:spacing w:before="0" w:beforeAutospacing="0" w:after="0" w:afterAutospacing="0"/>
              <w:rPr>
                <w:sz w:val="20"/>
                <w:szCs w:val="20"/>
              </w:rPr>
            </w:pPr>
            <w:r w:rsidRPr="00A62E03">
              <w:rPr>
                <w:sz w:val="20"/>
                <w:szCs w:val="20"/>
              </w:rPr>
              <w:t>Ņemts vērā</w:t>
            </w:r>
          </w:p>
          <w:p w14:paraId="291E1CFC" w14:textId="77777777" w:rsidR="00073FF2" w:rsidRPr="00A62E03" w:rsidRDefault="00073FF2" w:rsidP="00016136">
            <w:pPr>
              <w:pStyle w:val="CommentText"/>
              <w:spacing w:after="0" w:line="276" w:lineRule="auto"/>
              <w:jc w:val="both"/>
              <w:rPr>
                <w:rFonts w:ascii="Times New Roman" w:hAnsi="Times New Roman"/>
              </w:rPr>
            </w:pPr>
          </w:p>
        </w:tc>
      </w:tr>
      <w:tr w:rsidR="00A62E03" w:rsidRPr="00A62E03" w14:paraId="215B75D3" w14:textId="77777777" w:rsidTr="797954FA">
        <w:trPr>
          <w:trHeight w:val="1254"/>
        </w:trPr>
        <w:tc>
          <w:tcPr>
            <w:tcW w:w="710" w:type="dxa"/>
            <w:tcBorders>
              <w:top w:val="single" w:sz="4" w:space="0" w:color="auto"/>
              <w:left w:val="single" w:sz="4" w:space="0" w:color="auto"/>
              <w:bottom w:val="single" w:sz="4" w:space="0" w:color="auto"/>
              <w:right w:val="single" w:sz="4" w:space="0" w:color="auto"/>
            </w:tcBorders>
            <w:vAlign w:val="center"/>
          </w:tcPr>
          <w:p w14:paraId="651FE387" w14:textId="77777777" w:rsidR="00073FF2" w:rsidRPr="00A62E03" w:rsidRDefault="00073FF2" w:rsidP="00016136">
            <w:pPr>
              <w:numPr>
                <w:ilvl w:val="0"/>
                <w:numId w:val="1"/>
              </w:numPr>
              <w:spacing w:line="276" w:lineRule="auto"/>
              <w:jc w:val="both"/>
              <w:rPr>
                <w:bCs/>
                <w:sz w:val="20"/>
                <w:szCs w:val="20"/>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13688BF6" w14:textId="77777777" w:rsidR="00073FF2" w:rsidRPr="00A62E03" w:rsidRDefault="00073FF2" w:rsidP="00016136">
            <w:pPr>
              <w:spacing w:line="276" w:lineRule="auto"/>
              <w:jc w:val="center"/>
              <w:rPr>
                <w:sz w:val="20"/>
                <w:szCs w:val="20"/>
                <w:lang w:val="lv-LV"/>
              </w:rPr>
            </w:pPr>
            <w:r w:rsidRPr="00A62E03">
              <w:rPr>
                <w:sz w:val="20"/>
                <w:szCs w:val="20"/>
                <w:lang w:val="lv-LV"/>
              </w:rPr>
              <w:t>85.</w:t>
            </w:r>
          </w:p>
        </w:tc>
        <w:tc>
          <w:tcPr>
            <w:tcW w:w="2891" w:type="dxa"/>
            <w:tcBorders>
              <w:top w:val="single" w:sz="4" w:space="0" w:color="auto"/>
              <w:left w:val="single" w:sz="4" w:space="0" w:color="auto"/>
              <w:bottom w:val="single" w:sz="4" w:space="0" w:color="auto"/>
              <w:right w:val="single" w:sz="4" w:space="0" w:color="auto"/>
            </w:tcBorders>
          </w:tcPr>
          <w:p w14:paraId="2CCE25A6"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rPr>
              <w:t>9. RV. Samazināt gaisu piesārņojošo vielu emisijas enerģijas ražošanas sektorā</w:t>
            </w:r>
          </w:p>
        </w:tc>
        <w:tc>
          <w:tcPr>
            <w:tcW w:w="5755" w:type="dxa"/>
            <w:tcBorders>
              <w:top w:val="single" w:sz="4" w:space="0" w:color="auto"/>
              <w:left w:val="single" w:sz="4" w:space="0" w:color="auto"/>
              <w:bottom w:val="single" w:sz="4" w:space="0" w:color="auto"/>
              <w:right w:val="single" w:sz="4" w:space="0" w:color="auto"/>
            </w:tcBorders>
          </w:tcPr>
          <w:p w14:paraId="7B871D81"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rPr>
              <w:t xml:space="preserve">Lūdzam skaidrot, vai definējot uzdevumus gaisa piesārņojošo vielu emisiju samazināšanai enerģijas ražošanas sektorā tika vērtēta arī tāda uzdevuma iekļaušana, kas sekmē siltumenerģijas atkārtotu izmantošanu – </w:t>
            </w:r>
            <w:r w:rsidRPr="00A62E03">
              <w:rPr>
                <w:rFonts w:ascii="Times New Roman" w:hAnsi="Times New Roman"/>
                <w:b/>
                <w:bCs/>
              </w:rPr>
              <w:t>ventilācijas ar rekuperācijas sistēmas izbūve?</w:t>
            </w:r>
          </w:p>
        </w:tc>
        <w:tc>
          <w:tcPr>
            <w:tcW w:w="4962" w:type="dxa"/>
            <w:tcBorders>
              <w:top w:val="single" w:sz="4" w:space="0" w:color="auto"/>
              <w:left w:val="single" w:sz="4" w:space="0" w:color="auto"/>
              <w:bottom w:val="single" w:sz="4" w:space="0" w:color="auto"/>
              <w:right w:val="single" w:sz="4" w:space="0" w:color="auto"/>
            </w:tcBorders>
          </w:tcPr>
          <w:p w14:paraId="0983D3A7" w14:textId="77777777" w:rsidR="00073FF2" w:rsidRPr="00A62E03" w:rsidRDefault="00073FF2" w:rsidP="00035389">
            <w:pPr>
              <w:pStyle w:val="commentcontentpara"/>
              <w:spacing w:before="0" w:beforeAutospacing="0" w:after="0" w:afterAutospacing="0"/>
              <w:jc w:val="both"/>
              <w:rPr>
                <w:sz w:val="20"/>
                <w:szCs w:val="20"/>
              </w:rPr>
            </w:pPr>
            <w:r w:rsidRPr="00A62E03">
              <w:rPr>
                <w:sz w:val="20"/>
                <w:szCs w:val="20"/>
              </w:rPr>
              <w:t>Vides aizsardzības tiesību akti nosaka operatoriem saistošas prasības attiecībā uz pieļaujamajām gaisu piesārņojošo vielu emisijām. Operators savukārt pats var izvēlēties vispiemērotākās tehnoloģijas un iekārtas, lai noteiktās emisiju prasības nepārsniegtu. Uzņēmumam pašam būtu jābūt ieinteresētam siltumenerģijas atkārtotā izmantošanā, lai tādā veidā samazinātu radītās izmaksas.</w:t>
            </w:r>
          </w:p>
        </w:tc>
      </w:tr>
      <w:tr w:rsidR="00A62E03" w:rsidRPr="00A62E03" w14:paraId="35D5BEF6" w14:textId="77777777" w:rsidTr="797954FA">
        <w:trPr>
          <w:trHeight w:val="1462"/>
        </w:trPr>
        <w:tc>
          <w:tcPr>
            <w:tcW w:w="710" w:type="dxa"/>
            <w:tcBorders>
              <w:top w:val="single" w:sz="4" w:space="0" w:color="auto"/>
              <w:left w:val="single" w:sz="4" w:space="0" w:color="auto"/>
              <w:bottom w:val="single" w:sz="4" w:space="0" w:color="auto"/>
              <w:right w:val="single" w:sz="4" w:space="0" w:color="auto"/>
            </w:tcBorders>
            <w:vAlign w:val="center"/>
          </w:tcPr>
          <w:p w14:paraId="4CC3F66B" w14:textId="77777777" w:rsidR="00073FF2" w:rsidRPr="00A62E03" w:rsidRDefault="00073FF2" w:rsidP="00016136">
            <w:pPr>
              <w:numPr>
                <w:ilvl w:val="0"/>
                <w:numId w:val="1"/>
              </w:numPr>
              <w:spacing w:line="276" w:lineRule="auto"/>
              <w:jc w:val="both"/>
              <w:rPr>
                <w:bCs/>
                <w:sz w:val="20"/>
                <w:szCs w:val="20"/>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14D14DC0" w14:textId="77777777" w:rsidR="00073FF2" w:rsidRPr="00A62E03" w:rsidRDefault="00073FF2" w:rsidP="00016136">
            <w:pPr>
              <w:spacing w:line="276" w:lineRule="auto"/>
              <w:jc w:val="center"/>
              <w:rPr>
                <w:sz w:val="20"/>
                <w:szCs w:val="20"/>
                <w:lang w:val="lv-LV"/>
              </w:rPr>
            </w:pPr>
            <w:r w:rsidRPr="00A62E03">
              <w:rPr>
                <w:sz w:val="20"/>
                <w:szCs w:val="20"/>
                <w:lang w:val="lv-LV"/>
              </w:rPr>
              <w:t>86.</w:t>
            </w:r>
          </w:p>
        </w:tc>
        <w:tc>
          <w:tcPr>
            <w:tcW w:w="2891" w:type="dxa"/>
            <w:tcBorders>
              <w:top w:val="single" w:sz="4" w:space="0" w:color="auto"/>
              <w:left w:val="single" w:sz="4" w:space="0" w:color="auto"/>
              <w:bottom w:val="single" w:sz="4" w:space="0" w:color="auto"/>
              <w:right w:val="single" w:sz="4" w:space="0" w:color="auto"/>
            </w:tcBorders>
          </w:tcPr>
          <w:p w14:paraId="3CA08149"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rPr>
              <w:t>9.4. Pilnveidot uzskaiti un samazināt piesārņojumu, ko rada mājsaimniecībās izmantotās apkures iekārtas, sniedzot finansiālu un informatīvu atbalstu iedzīvotājiem</w:t>
            </w:r>
          </w:p>
        </w:tc>
        <w:tc>
          <w:tcPr>
            <w:tcW w:w="5755" w:type="dxa"/>
            <w:tcBorders>
              <w:top w:val="single" w:sz="4" w:space="0" w:color="auto"/>
              <w:left w:val="single" w:sz="4" w:space="0" w:color="auto"/>
              <w:bottom w:val="single" w:sz="4" w:space="0" w:color="auto"/>
              <w:right w:val="single" w:sz="4" w:space="0" w:color="auto"/>
            </w:tcBorders>
          </w:tcPr>
          <w:p w14:paraId="748CB2BF"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rPr>
              <w:t>Lūdzam izvērtēt iespēju esošo redakciju precizēt sekojošā redakcijā:</w:t>
            </w:r>
          </w:p>
          <w:p w14:paraId="54B2326F" w14:textId="77777777" w:rsidR="00073FF2" w:rsidRPr="00A62E03" w:rsidRDefault="00073FF2" w:rsidP="00016136">
            <w:pPr>
              <w:pStyle w:val="CommentText"/>
              <w:spacing w:after="0" w:line="276" w:lineRule="auto"/>
              <w:jc w:val="both"/>
              <w:rPr>
                <w:rFonts w:ascii="Times New Roman" w:hAnsi="Times New Roman"/>
                <w:i/>
                <w:iCs/>
              </w:rPr>
            </w:pPr>
            <w:r w:rsidRPr="00A62E03">
              <w:rPr>
                <w:rFonts w:ascii="Times New Roman" w:hAnsi="Times New Roman"/>
                <w:i/>
                <w:iCs/>
              </w:rPr>
              <w:t xml:space="preserve">9.4. Pilnveidot uzskaiti </w:t>
            </w:r>
            <w:r w:rsidRPr="00A62E03">
              <w:rPr>
                <w:rFonts w:ascii="Times New Roman" w:hAnsi="Times New Roman"/>
                <w:b/>
                <w:bCs/>
                <w:i/>
                <w:iCs/>
              </w:rPr>
              <w:t>izstrādājot risinājumu informācijas uzkrāšanai</w:t>
            </w:r>
            <w:r w:rsidRPr="00A62E03">
              <w:rPr>
                <w:rFonts w:ascii="Times New Roman" w:hAnsi="Times New Roman"/>
                <w:i/>
                <w:iCs/>
              </w:rPr>
              <w:t xml:space="preserve"> un samazināt piesārņojumu, ko rada mājsaimniecībās izmantotās apkures iekārtas, sniedzot finansiālu un informatīvu atbalstu iedzīvotājiem.</w:t>
            </w:r>
          </w:p>
        </w:tc>
        <w:tc>
          <w:tcPr>
            <w:tcW w:w="4962" w:type="dxa"/>
            <w:tcBorders>
              <w:top w:val="single" w:sz="4" w:space="0" w:color="auto"/>
              <w:left w:val="single" w:sz="4" w:space="0" w:color="auto"/>
              <w:bottom w:val="single" w:sz="4" w:space="0" w:color="auto"/>
              <w:right w:val="single" w:sz="4" w:space="0" w:color="auto"/>
            </w:tcBorders>
          </w:tcPr>
          <w:p w14:paraId="5345BFA3" w14:textId="77777777" w:rsidR="00073FF2" w:rsidRPr="00A62E03" w:rsidRDefault="00073FF2" w:rsidP="00035389">
            <w:pPr>
              <w:pStyle w:val="CommentText"/>
              <w:spacing w:after="0" w:line="276" w:lineRule="auto"/>
              <w:jc w:val="both"/>
              <w:rPr>
                <w:rFonts w:ascii="Times New Roman" w:hAnsi="Times New Roman"/>
              </w:rPr>
            </w:pPr>
            <w:r w:rsidRPr="00A62E03">
              <w:rPr>
                <w:rFonts w:ascii="Times New Roman" w:hAnsi="Times New Roman"/>
              </w:rPr>
              <w:t>Ņemts vērā</w:t>
            </w:r>
          </w:p>
        </w:tc>
      </w:tr>
      <w:tr w:rsidR="00A62E03" w:rsidRPr="00A62E03" w14:paraId="4706E81A" w14:textId="77777777" w:rsidTr="797954FA">
        <w:trPr>
          <w:trHeight w:val="1208"/>
        </w:trPr>
        <w:tc>
          <w:tcPr>
            <w:tcW w:w="710" w:type="dxa"/>
            <w:tcBorders>
              <w:top w:val="single" w:sz="4" w:space="0" w:color="auto"/>
              <w:left w:val="single" w:sz="4" w:space="0" w:color="auto"/>
              <w:bottom w:val="single" w:sz="4" w:space="0" w:color="auto"/>
              <w:right w:val="single" w:sz="4" w:space="0" w:color="auto"/>
            </w:tcBorders>
            <w:vAlign w:val="center"/>
          </w:tcPr>
          <w:p w14:paraId="640BA8AD" w14:textId="77777777" w:rsidR="00073FF2" w:rsidRPr="00A62E03" w:rsidRDefault="00073FF2" w:rsidP="00016136">
            <w:pPr>
              <w:numPr>
                <w:ilvl w:val="0"/>
                <w:numId w:val="1"/>
              </w:numPr>
              <w:spacing w:line="276" w:lineRule="auto"/>
              <w:jc w:val="both"/>
              <w:rPr>
                <w:bCs/>
                <w:sz w:val="20"/>
                <w:szCs w:val="20"/>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2E52CF5D" w14:textId="77777777" w:rsidR="00073FF2" w:rsidRPr="00A62E03" w:rsidRDefault="00073FF2" w:rsidP="00016136">
            <w:pPr>
              <w:spacing w:line="276" w:lineRule="auto"/>
              <w:jc w:val="center"/>
              <w:rPr>
                <w:sz w:val="20"/>
                <w:szCs w:val="20"/>
                <w:lang w:val="lv-LV"/>
              </w:rPr>
            </w:pPr>
            <w:r w:rsidRPr="00A62E03">
              <w:rPr>
                <w:sz w:val="20"/>
                <w:szCs w:val="20"/>
                <w:lang w:val="lv-LV"/>
              </w:rPr>
              <w:t>86.</w:t>
            </w:r>
          </w:p>
        </w:tc>
        <w:tc>
          <w:tcPr>
            <w:tcW w:w="2891" w:type="dxa"/>
            <w:tcBorders>
              <w:top w:val="single" w:sz="4" w:space="0" w:color="auto"/>
              <w:left w:val="single" w:sz="4" w:space="0" w:color="auto"/>
              <w:bottom w:val="single" w:sz="4" w:space="0" w:color="auto"/>
              <w:right w:val="single" w:sz="4" w:space="0" w:color="auto"/>
            </w:tcBorders>
          </w:tcPr>
          <w:p w14:paraId="39E9E672"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rPr>
              <w:t>10.2. Uzlabot un modernizēt esošo gaisa kvalitātes monitoringa tīklu un efektīvāk izmantot gaisa kvalitātes modelēšanu nacionālā līmenī, gaisa kvalitātes novērtēšanai</w:t>
            </w:r>
          </w:p>
        </w:tc>
        <w:tc>
          <w:tcPr>
            <w:tcW w:w="5755" w:type="dxa"/>
            <w:tcBorders>
              <w:top w:val="single" w:sz="4" w:space="0" w:color="auto"/>
              <w:left w:val="single" w:sz="4" w:space="0" w:color="auto"/>
              <w:bottom w:val="single" w:sz="4" w:space="0" w:color="auto"/>
              <w:right w:val="single" w:sz="4" w:space="0" w:color="auto"/>
            </w:tcBorders>
          </w:tcPr>
          <w:p w14:paraId="5D3A7E13"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rPr>
              <w:t>Monitorings un datu uzturēšana ir valsts funkcija, līdz ar to svītrojams paredzamais pašvaldību finansējums .</w:t>
            </w:r>
          </w:p>
        </w:tc>
        <w:tc>
          <w:tcPr>
            <w:tcW w:w="4962" w:type="dxa"/>
            <w:tcBorders>
              <w:top w:val="single" w:sz="4" w:space="0" w:color="auto"/>
              <w:left w:val="single" w:sz="4" w:space="0" w:color="auto"/>
              <w:bottom w:val="single" w:sz="4" w:space="0" w:color="auto"/>
              <w:right w:val="single" w:sz="4" w:space="0" w:color="auto"/>
            </w:tcBorders>
          </w:tcPr>
          <w:p w14:paraId="280396DD" w14:textId="110250B1" w:rsidR="00073FF2" w:rsidRPr="00A62E03" w:rsidRDefault="00073FF2" w:rsidP="00035389">
            <w:pPr>
              <w:pStyle w:val="commentcontentpara"/>
              <w:spacing w:before="0" w:beforeAutospacing="0" w:after="0" w:afterAutospacing="0"/>
              <w:jc w:val="both"/>
              <w:rPr>
                <w:sz w:val="20"/>
                <w:szCs w:val="20"/>
              </w:rPr>
            </w:pPr>
            <w:r w:rsidRPr="00A62E03">
              <w:rPr>
                <w:sz w:val="20"/>
                <w:szCs w:val="20"/>
              </w:rPr>
              <w:t>Nevaram piekrist, jo, piemēram, Rīgas dome veic papildus gaisa kvalitātes mērījumus savā pašvaldībā, jo valst</w:t>
            </w:r>
            <w:r w:rsidR="001D3D86" w:rsidRPr="00A62E03">
              <w:rPr>
                <w:sz w:val="20"/>
                <w:szCs w:val="20"/>
              </w:rPr>
              <w:t>ij pieejamie resursi ļauj</w:t>
            </w:r>
            <w:r w:rsidRPr="00A62E03">
              <w:rPr>
                <w:sz w:val="20"/>
                <w:szCs w:val="20"/>
              </w:rPr>
              <w:t xml:space="preserve"> nodrošināt tikai minimālo nepieciešamo monitoringa staciju skaitu, ko nosaka ES prasības. Pie atbildīgajiem minētas nevis visas pašvaldības, bet "attiecīgās"</w:t>
            </w:r>
          </w:p>
          <w:p w14:paraId="2CBF6EB5" w14:textId="77777777" w:rsidR="00073FF2" w:rsidRPr="00A62E03" w:rsidRDefault="00073FF2" w:rsidP="00035389">
            <w:pPr>
              <w:pStyle w:val="CommentText"/>
              <w:spacing w:after="0" w:line="276" w:lineRule="auto"/>
              <w:jc w:val="both"/>
              <w:rPr>
                <w:rFonts w:ascii="Times New Roman" w:hAnsi="Times New Roman"/>
              </w:rPr>
            </w:pPr>
          </w:p>
        </w:tc>
      </w:tr>
      <w:tr w:rsidR="00A62E03" w:rsidRPr="00A62E03" w14:paraId="29F307EF" w14:textId="77777777" w:rsidTr="797954FA">
        <w:trPr>
          <w:trHeight w:val="1066"/>
        </w:trPr>
        <w:tc>
          <w:tcPr>
            <w:tcW w:w="710" w:type="dxa"/>
            <w:tcBorders>
              <w:top w:val="single" w:sz="4" w:space="0" w:color="auto"/>
              <w:left w:val="single" w:sz="4" w:space="0" w:color="auto"/>
              <w:bottom w:val="single" w:sz="4" w:space="0" w:color="auto"/>
              <w:right w:val="single" w:sz="4" w:space="0" w:color="auto"/>
            </w:tcBorders>
            <w:vAlign w:val="center"/>
          </w:tcPr>
          <w:p w14:paraId="6F02F8D2" w14:textId="77777777" w:rsidR="00073FF2" w:rsidRPr="00A62E03" w:rsidRDefault="00073FF2" w:rsidP="00016136">
            <w:pPr>
              <w:numPr>
                <w:ilvl w:val="0"/>
                <w:numId w:val="1"/>
              </w:numPr>
              <w:spacing w:line="276" w:lineRule="auto"/>
              <w:jc w:val="both"/>
              <w:rPr>
                <w:bCs/>
                <w:sz w:val="20"/>
                <w:szCs w:val="20"/>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60108626" w14:textId="77777777" w:rsidR="00073FF2" w:rsidRPr="00A62E03" w:rsidRDefault="00073FF2" w:rsidP="00016136">
            <w:pPr>
              <w:spacing w:line="276" w:lineRule="auto"/>
              <w:jc w:val="center"/>
              <w:rPr>
                <w:sz w:val="20"/>
                <w:szCs w:val="20"/>
                <w:lang w:val="lv-LV"/>
              </w:rPr>
            </w:pPr>
            <w:r w:rsidRPr="00A62E03">
              <w:rPr>
                <w:sz w:val="20"/>
                <w:szCs w:val="20"/>
                <w:lang w:val="lv-LV"/>
              </w:rPr>
              <w:t>86.</w:t>
            </w:r>
          </w:p>
        </w:tc>
        <w:tc>
          <w:tcPr>
            <w:tcW w:w="2891" w:type="dxa"/>
            <w:tcBorders>
              <w:top w:val="single" w:sz="4" w:space="0" w:color="auto"/>
              <w:left w:val="single" w:sz="4" w:space="0" w:color="auto"/>
              <w:bottom w:val="single" w:sz="4" w:space="0" w:color="auto"/>
              <w:right w:val="single" w:sz="4" w:space="0" w:color="auto"/>
            </w:tcBorders>
          </w:tcPr>
          <w:p w14:paraId="74F7555D"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rPr>
              <w:t xml:space="preserve">10.3. Atjaunot un pilnveidot piesārņojošo vielu emisiju datu bāzes. </w:t>
            </w:r>
          </w:p>
          <w:p w14:paraId="4F92D0C3"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rPr>
              <w:t xml:space="preserve">Valsts un </w:t>
            </w:r>
            <w:r w:rsidRPr="00A62E03">
              <w:rPr>
                <w:rFonts w:ascii="Times New Roman" w:hAnsi="Times New Roman"/>
                <w:b/>
                <w:bCs/>
              </w:rPr>
              <w:t>pašvaldības finansējums</w:t>
            </w:r>
            <w:r w:rsidRPr="00A62E03">
              <w:rPr>
                <w:rFonts w:ascii="Times New Roman" w:hAnsi="Times New Roman"/>
              </w:rPr>
              <w:t>, ES fondu finansējums</w:t>
            </w:r>
          </w:p>
        </w:tc>
        <w:tc>
          <w:tcPr>
            <w:tcW w:w="5755" w:type="dxa"/>
            <w:tcBorders>
              <w:top w:val="single" w:sz="4" w:space="0" w:color="auto"/>
              <w:left w:val="single" w:sz="4" w:space="0" w:color="auto"/>
              <w:bottom w:val="single" w:sz="4" w:space="0" w:color="auto"/>
              <w:right w:val="single" w:sz="4" w:space="0" w:color="auto"/>
            </w:tcBorders>
          </w:tcPr>
          <w:p w14:paraId="4E5FABF8" w14:textId="77777777" w:rsidR="00073FF2" w:rsidRPr="00A62E03" w:rsidRDefault="00073FF2" w:rsidP="00016136">
            <w:pPr>
              <w:pStyle w:val="CommentText"/>
              <w:spacing w:after="0" w:line="276" w:lineRule="auto"/>
              <w:jc w:val="both"/>
              <w:rPr>
                <w:rFonts w:ascii="Times New Roman" w:hAnsi="Times New Roman"/>
                <w:i/>
                <w:iCs/>
              </w:rPr>
            </w:pPr>
            <w:r w:rsidRPr="00A62E03">
              <w:rPr>
                <w:rFonts w:ascii="Times New Roman" w:hAnsi="Times New Roman"/>
              </w:rPr>
              <w:t xml:space="preserve">Monitorings un datu uzturēšana ir valsts funkcija, līdz ar to svītrojams paredzamais pašvaldību finansējums. </w:t>
            </w:r>
          </w:p>
        </w:tc>
        <w:tc>
          <w:tcPr>
            <w:tcW w:w="4962" w:type="dxa"/>
            <w:tcBorders>
              <w:top w:val="single" w:sz="4" w:space="0" w:color="auto"/>
              <w:left w:val="single" w:sz="4" w:space="0" w:color="auto"/>
              <w:bottom w:val="single" w:sz="4" w:space="0" w:color="auto"/>
              <w:right w:val="single" w:sz="4" w:space="0" w:color="auto"/>
            </w:tcBorders>
          </w:tcPr>
          <w:p w14:paraId="47552ED9"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rPr>
              <w:t>Ņemts vērā</w:t>
            </w:r>
          </w:p>
        </w:tc>
      </w:tr>
      <w:tr w:rsidR="00A62E03" w:rsidRPr="00A62E03" w14:paraId="0E762E48" w14:textId="77777777" w:rsidTr="797954FA">
        <w:trPr>
          <w:trHeight w:val="884"/>
        </w:trPr>
        <w:tc>
          <w:tcPr>
            <w:tcW w:w="710" w:type="dxa"/>
            <w:tcBorders>
              <w:top w:val="single" w:sz="4" w:space="0" w:color="auto"/>
              <w:left w:val="single" w:sz="4" w:space="0" w:color="auto"/>
              <w:bottom w:val="single" w:sz="4" w:space="0" w:color="auto"/>
              <w:right w:val="single" w:sz="4" w:space="0" w:color="auto"/>
            </w:tcBorders>
            <w:vAlign w:val="center"/>
          </w:tcPr>
          <w:p w14:paraId="6B843224" w14:textId="77777777" w:rsidR="00073FF2" w:rsidRPr="00A62E03" w:rsidRDefault="00073FF2" w:rsidP="00016136">
            <w:pPr>
              <w:numPr>
                <w:ilvl w:val="0"/>
                <w:numId w:val="1"/>
              </w:numPr>
              <w:spacing w:line="276" w:lineRule="auto"/>
              <w:jc w:val="both"/>
              <w:rPr>
                <w:bCs/>
                <w:sz w:val="20"/>
                <w:szCs w:val="20"/>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49847282" w14:textId="77777777" w:rsidR="00073FF2" w:rsidRPr="00A62E03" w:rsidRDefault="00073FF2" w:rsidP="00016136">
            <w:pPr>
              <w:spacing w:line="276" w:lineRule="auto"/>
              <w:jc w:val="center"/>
              <w:rPr>
                <w:sz w:val="20"/>
                <w:szCs w:val="20"/>
                <w:lang w:val="lv-LV"/>
              </w:rPr>
            </w:pPr>
            <w:r w:rsidRPr="00A62E03">
              <w:rPr>
                <w:sz w:val="20"/>
                <w:szCs w:val="20"/>
                <w:lang w:val="lv-LV"/>
              </w:rPr>
              <w:t>87.</w:t>
            </w:r>
          </w:p>
        </w:tc>
        <w:tc>
          <w:tcPr>
            <w:tcW w:w="2891" w:type="dxa"/>
            <w:tcBorders>
              <w:top w:val="single" w:sz="4" w:space="0" w:color="auto"/>
              <w:left w:val="single" w:sz="4" w:space="0" w:color="auto"/>
              <w:bottom w:val="single" w:sz="4" w:space="0" w:color="auto"/>
              <w:right w:val="single" w:sz="4" w:space="0" w:color="auto"/>
            </w:tcBorders>
          </w:tcPr>
          <w:p w14:paraId="7929C090"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rPr>
              <w:t>10.6. Nodrošināt savlaicīgu un efektīvu gaisa kvalitātes rīcības plānu izstrādi un īstenošanu pašvaldībās</w:t>
            </w:r>
          </w:p>
        </w:tc>
        <w:tc>
          <w:tcPr>
            <w:tcW w:w="5755" w:type="dxa"/>
            <w:tcBorders>
              <w:top w:val="single" w:sz="4" w:space="0" w:color="auto"/>
              <w:left w:val="single" w:sz="4" w:space="0" w:color="auto"/>
              <w:bottom w:val="single" w:sz="4" w:space="0" w:color="auto"/>
              <w:right w:val="single" w:sz="4" w:space="0" w:color="auto"/>
            </w:tcBorders>
          </w:tcPr>
          <w:p w14:paraId="51CD3E43"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rPr>
              <w:t>Lūdzam izvērtēt iespēju esošo redakciju precizēt sekojošā redakcijā:</w:t>
            </w:r>
          </w:p>
          <w:p w14:paraId="49DA642F" w14:textId="77777777" w:rsidR="00073FF2" w:rsidRPr="00A62E03" w:rsidRDefault="00073FF2" w:rsidP="00016136">
            <w:pPr>
              <w:pStyle w:val="CommentText"/>
              <w:spacing w:after="0" w:line="276" w:lineRule="auto"/>
              <w:jc w:val="both"/>
              <w:rPr>
                <w:rFonts w:ascii="Times New Roman" w:hAnsi="Times New Roman"/>
                <w:i/>
                <w:iCs/>
              </w:rPr>
            </w:pPr>
            <w:r w:rsidRPr="00A62E03">
              <w:rPr>
                <w:rFonts w:ascii="Times New Roman" w:hAnsi="Times New Roman"/>
                <w:i/>
                <w:iCs/>
              </w:rPr>
              <w:t>10.6. Nodrošināt savlaicīgu un efektīvu gaisa kvalitātes rīcības plānu izstrādi un īstenošanu pašvaldībās</w:t>
            </w:r>
            <w:r w:rsidRPr="00A62E03">
              <w:rPr>
                <w:rFonts w:ascii="Times New Roman" w:hAnsi="Times New Roman"/>
                <w:b/>
                <w:bCs/>
                <w:i/>
                <w:iCs/>
              </w:rPr>
              <w:t>, sniedzot finansiālu atbalstu.</w:t>
            </w:r>
          </w:p>
        </w:tc>
        <w:tc>
          <w:tcPr>
            <w:tcW w:w="4962" w:type="dxa"/>
            <w:tcBorders>
              <w:top w:val="single" w:sz="4" w:space="0" w:color="auto"/>
              <w:left w:val="single" w:sz="4" w:space="0" w:color="auto"/>
              <w:bottom w:val="single" w:sz="4" w:space="0" w:color="auto"/>
              <w:right w:val="single" w:sz="4" w:space="0" w:color="auto"/>
            </w:tcBorders>
          </w:tcPr>
          <w:p w14:paraId="2B33C1B9" w14:textId="77777777" w:rsidR="001D3D86" w:rsidRPr="00A62E03" w:rsidRDefault="00073FF2" w:rsidP="00035389">
            <w:pPr>
              <w:pStyle w:val="commentcontentpara"/>
              <w:spacing w:before="0" w:beforeAutospacing="0" w:after="0" w:afterAutospacing="0"/>
              <w:jc w:val="both"/>
              <w:rPr>
                <w:sz w:val="20"/>
                <w:szCs w:val="20"/>
              </w:rPr>
            </w:pPr>
            <w:r w:rsidRPr="00A62E03">
              <w:rPr>
                <w:b/>
                <w:bCs/>
                <w:sz w:val="20"/>
                <w:szCs w:val="20"/>
              </w:rPr>
              <w:t>Nav ņemts vērā</w:t>
            </w:r>
            <w:r w:rsidR="001D3D86" w:rsidRPr="00A62E03">
              <w:rPr>
                <w:sz w:val="20"/>
                <w:szCs w:val="20"/>
              </w:rPr>
              <w:t>.</w:t>
            </w:r>
          </w:p>
          <w:p w14:paraId="5A4242BA" w14:textId="24DD2986" w:rsidR="00073FF2" w:rsidRPr="00A62E03" w:rsidRDefault="00073FF2" w:rsidP="00035389">
            <w:pPr>
              <w:pStyle w:val="commentcontentpara"/>
              <w:spacing w:before="0" w:beforeAutospacing="0" w:after="0" w:afterAutospacing="0"/>
              <w:jc w:val="both"/>
              <w:rPr>
                <w:sz w:val="20"/>
                <w:szCs w:val="20"/>
              </w:rPr>
            </w:pPr>
            <w:r w:rsidRPr="00A62E03">
              <w:rPr>
                <w:sz w:val="20"/>
                <w:szCs w:val="20"/>
              </w:rPr>
              <w:t>VARAM pieejamā finansējuma apjoms</w:t>
            </w:r>
            <w:r w:rsidR="00016136" w:rsidRPr="00A62E03">
              <w:rPr>
                <w:sz w:val="20"/>
                <w:szCs w:val="20"/>
              </w:rPr>
              <w:t xml:space="preserve"> ir ierobežots</w:t>
            </w:r>
            <w:r w:rsidRPr="00A62E03">
              <w:rPr>
                <w:sz w:val="20"/>
                <w:szCs w:val="20"/>
              </w:rPr>
              <w:t>. Iepriekš bijām gatavi sniegt atbalstu tām pašvaldībām, Rēzekne un Liepāja, kurām ir ierobežots fin</w:t>
            </w:r>
            <w:r w:rsidR="001D3D86" w:rsidRPr="00A62E03">
              <w:rPr>
                <w:sz w:val="20"/>
                <w:szCs w:val="20"/>
              </w:rPr>
              <w:t>an</w:t>
            </w:r>
            <w:r w:rsidRPr="00A62E03">
              <w:rPr>
                <w:sz w:val="20"/>
                <w:szCs w:val="20"/>
              </w:rPr>
              <w:t>sējums no vides aizsardzības fonda.</w:t>
            </w:r>
          </w:p>
          <w:p w14:paraId="3B06C9BD" w14:textId="6F929667" w:rsidR="00073FF2" w:rsidRPr="00A62E03" w:rsidRDefault="00073FF2" w:rsidP="00035389">
            <w:pPr>
              <w:pStyle w:val="commentcontentpara"/>
              <w:spacing w:before="0" w:beforeAutospacing="0" w:after="0" w:afterAutospacing="0"/>
              <w:jc w:val="both"/>
              <w:rPr>
                <w:sz w:val="20"/>
                <w:szCs w:val="20"/>
              </w:rPr>
            </w:pPr>
            <w:r w:rsidRPr="00A62E03">
              <w:rPr>
                <w:sz w:val="20"/>
                <w:szCs w:val="20"/>
              </w:rPr>
              <w:t xml:space="preserve">VARAM </w:t>
            </w:r>
            <w:r w:rsidR="001D3D86" w:rsidRPr="00A62E03">
              <w:rPr>
                <w:sz w:val="20"/>
                <w:szCs w:val="20"/>
              </w:rPr>
              <w:t xml:space="preserve">primāri </w:t>
            </w:r>
            <w:r w:rsidRPr="00A62E03">
              <w:rPr>
                <w:sz w:val="20"/>
                <w:szCs w:val="20"/>
              </w:rPr>
              <w:t>jā</w:t>
            </w:r>
            <w:r w:rsidR="00035389" w:rsidRPr="00A62E03">
              <w:rPr>
                <w:sz w:val="20"/>
                <w:szCs w:val="20"/>
              </w:rPr>
              <w:t>nodrošina</w:t>
            </w:r>
            <w:r w:rsidRPr="00A62E03">
              <w:rPr>
                <w:sz w:val="20"/>
                <w:szCs w:val="20"/>
              </w:rPr>
              <w:t xml:space="preserve"> finansējums nacionālā gaisa piesārņojuma samazināšanas plāna izstrādei, tāpēc uzskatām, ka pašvaldībām savu vietējo rīcības plānu izstrādei būtu jāmeklē savos vides aizsardzības fondos nepieciešamais finansējums. Turklāt šādu rīcības plāni izstrāde var tikt veikta tikai reizi 5 gados.</w:t>
            </w:r>
          </w:p>
        </w:tc>
      </w:tr>
      <w:tr w:rsidR="00A62E03" w:rsidRPr="00A62E03" w14:paraId="2899971B" w14:textId="77777777" w:rsidTr="797954FA">
        <w:trPr>
          <w:trHeight w:val="541"/>
        </w:trPr>
        <w:tc>
          <w:tcPr>
            <w:tcW w:w="710" w:type="dxa"/>
            <w:tcBorders>
              <w:top w:val="single" w:sz="4" w:space="0" w:color="auto"/>
              <w:left w:val="single" w:sz="4" w:space="0" w:color="auto"/>
              <w:bottom w:val="single" w:sz="4" w:space="0" w:color="auto"/>
              <w:right w:val="single" w:sz="4" w:space="0" w:color="auto"/>
            </w:tcBorders>
            <w:vAlign w:val="center"/>
          </w:tcPr>
          <w:p w14:paraId="66DA32BB" w14:textId="77777777" w:rsidR="00073FF2" w:rsidRPr="00A62E03" w:rsidRDefault="00073FF2" w:rsidP="00016136">
            <w:pPr>
              <w:numPr>
                <w:ilvl w:val="0"/>
                <w:numId w:val="1"/>
              </w:numPr>
              <w:spacing w:line="276" w:lineRule="auto"/>
              <w:jc w:val="both"/>
              <w:rPr>
                <w:bCs/>
                <w:sz w:val="20"/>
                <w:szCs w:val="20"/>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5BD92113" w14:textId="77777777" w:rsidR="00073FF2" w:rsidRPr="00A62E03" w:rsidRDefault="00073FF2" w:rsidP="00016136">
            <w:pPr>
              <w:spacing w:line="276" w:lineRule="auto"/>
              <w:jc w:val="center"/>
              <w:rPr>
                <w:sz w:val="20"/>
                <w:szCs w:val="20"/>
                <w:lang w:val="lv-LV"/>
              </w:rPr>
            </w:pPr>
            <w:r w:rsidRPr="00A62E03">
              <w:rPr>
                <w:sz w:val="20"/>
                <w:szCs w:val="20"/>
                <w:lang w:val="lv-LV"/>
              </w:rPr>
              <w:t>89.</w:t>
            </w:r>
          </w:p>
        </w:tc>
        <w:tc>
          <w:tcPr>
            <w:tcW w:w="2891" w:type="dxa"/>
            <w:tcBorders>
              <w:top w:val="single" w:sz="4" w:space="0" w:color="auto"/>
              <w:left w:val="single" w:sz="4" w:space="0" w:color="auto"/>
              <w:bottom w:val="single" w:sz="4" w:space="0" w:color="auto"/>
              <w:right w:val="single" w:sz="4" w:space="0" w:color="auto"/>
            </w:tcBorders>
          </w:tcPr>
          <w:p w14:paraId="33D6BA62" w14:textId="77777777" w:rsidR="00073FF2" w:rsidRPr="00A62E03" w:rsidRDefault="00073FF2" w:rsidP="00016136">
            <w:pPr>
              <w:pStyle w:val="CommentText"/>
              <w:spacing w:after="0" w:line="276" w:lineRule="auto"/>
              <w:jc w:val="both"/>
              <w:rPr>
                <w:rFonts w:ascii="Times New Roman" w:hAnsi="Times New Roman"/>
                <w:lang w:eastAsia="en-GB" w:bidi="lo-LA"/>
              </w:rPr>
            </w:pPr>
            <w:r w:rsidRPr="00A62E03">
              <w:rPr>
                <w:rFonts w:ascii="Times New Roman" w:hAnsi="Times New Roman"/>
              </w:rPr>
              <w:t>14.4.Savvaļas dzīvnieku glābšanas un rehabilitācijas normatīvā regulējuma Pilnveidošana</w:t>
            </w:r>
          </w:p>
        </w:tc>
        <w:tc>
          <w:tcPr>
            <w:tcW w:w="5755" w:type="dxa"/>
            <w:tcBorders>
              <w:top w:val="single" w:sz="4" w:space="0" w:color="auto"/>
              <w:left w:val="single" w:sz="4" w:space="0" w:color="auto"/>
              <w:bottom w:val="single" w:sz="4" w:space="0" w:color="auto"/>
              <w:right w:val="single" w:sz="4" w:space="0" w:color="auto"/>
            </w:tcBorders>
          </w:tcPr>
          <w:p w14:paraId="4FB90B55"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i/>
                <w:iCs/>
              </w:rPr>
              <w:t>“Pilnveidošana”</w:t>
            </w:r>
            <w:r w:rsidRPr="00A62E03">
              <w:rPr>
                <w:rFonts w:ascii="Times New Roman" w:hAnsi="Times New Roman"/>
              </w:rPr>
              <w:t xml:space="preserve"> aizstāt ar </w:t>
            </w:r>
            <w:r w:rsidRPr="00A62E03">
              <w:rPr>
                <w:rFonts w:ascii="Times New Roman" w:hAnsi="Times New Roman"/>
                <w:i/>
                <w:iCs/>
              </w:rPr>
              <w:t>“pilnveidošana”</w:t>
            </w:r>
            <w:r w:rsidRPr="00A62E03">
              <w:rPr>
                <w:rFonts w:ascii="Times New Roman" w:hAnsi="Times New Roman"/>
              </w:rPr>
              <w:t xml:space="preserve"> (redakcionāls precizējums).</w:t>
            </w:r>
          </w:p>
        </w:tc>
        <w:tc>
          <w:tcPr>
            <w:tcW w:w="4962" w:type="dxa"/>
            <w:tcBorders>
              <w:top w:val="single" w:sz="4" w:space="0" w:color="auto"/>
              <w:left w:val="single" w:sz="4" w:space="0" w:color="auto"/>
              <w:bottom w:val="single" w:sz="4" w:space="0" w:color="auto"/>
              <w:right w:val="single" w:sz="4" w:space="0" w:color="auto"/>
            </w:tcBorders>
          </w:tcPr>
          <w:p w14:paraId="42BF9915" w14:textId="3DCC88A1" w:rsidR="00073FF2" w:rsidRPr="00A62E03" w:rsidRDefault="4EF8530E" w:rsidP="00016136">
            <w:pPr>
              <w:pStyle w:val="CommentText"/>
              <w:spacing w:after="0" w:line="276" w:lineRule="auto"/>
              <w:jc w:val="both"/>
              <w:rPr>
                <w:rFonts w:ascii="Times New Roman" w:hAnsi="Times New Roman"/>
              </w:rPr>
            </w:pPr>
            <w:r w:rsidRPr="00A62E03">
              <w:rPr>
                <w:rFonts w:ascii="Times New Roman" w:hAnsi="Times New Roman"/>
              </w:rPr>
              <w:t>Ņemts vērā.</w:t>
            </w:r>
          </w:p>
          <w:p w14:paraId="08F48B88" w14:textId="0C7B6E68" w:rsidR="00073FF2" w:rsidRPr="00A62E03" w:rsidRDefault="00073FF2" w:rsidP="00016136">
            <w:pPr>
              <w:pStyle w:val="CommentText"/>
              <w:spacing w:after="0" w:line="276" w:lineRule="auto"/>
              <w:jc w:val="both"/>
              <w:rPr>
                <w:i/>
                <w:iCs/>
              </w:rPr>
            </w:pPr>
          </w:p>
        </w:tc>
      </w:tr>
      <w:tr w:rsidR="00A62E03" w:rsidRPr="00A62E03" w14:paraId="03E05FF6" w14:textId="77777777" w:rsidTr="797954FA">
        <w:trPr>
          <w:trHeight w:val="1462"/>
        </w:trPr>
        <w:tc>
          <w:tcPr>
            <w:tcW w:w="710" w:type="dxa"/>
            <w:tcBorders>
              <w:top w:val="single" w:sz="4" w:space="0" w:color="auto"/>
              <w:left w:val="single" w:sz="4" w:space="0" w:color="auto"/>
              <w:bottom w:val="single" w:sz="4" w:space="0" w:color="auto"/>
              <w:right w:val="single" w:sz="4" w:space="0" w:color="auto"/>
            </w:tcBorders>
            <w:vAlign w:val="center"/>
          </w:tcPr>
          <w:p w14:paraId="2746B137" w14:textId="77777777" w:rsidR="00073FF2" w:rsidRPr="00A62E03" w:rsidRDefault="00073FF2" w:rsidP="00016136">
            <w:pPr>
              <w:numPr>
                <w:ilvl w:val="0"/>
                <w:numId w:val="1"/>
              </w:numPr>
              <w:spacing w:line="276" w:lineRule="auto"/>
              <w:jc w:val="both"/>
              <w:rPr>
                <w:bCs/>
                <w:sz w:val="20"/>
                <w:szCs w:val="20"/>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5E094C9E" w14:textId="77777777" w:rsidR="00073FF2" w:rsidRPr="00A62E03" w:rsidRDefault="00073FF2" w:rsidP="00016136">
            <w:pPr>
              <w:spacing w:line="276" w:lineRule="auto"/>
              <w:jc w:val="center"/>
              <w:rPr>
                <w:sz w:val="20"/>
                <w:szCs w:val="20"/>
                <w:lang w:val="lv-LV"/>
              </w:rPr>
            </w:pPr>
            <w:r w:rsidRPr="00A62E03">
              <w:rPr>
                <w:sz w:val="20"/>
                <w:szCs w:val="20"/>
                <w:lang w:val="lv-LV"/>
              </w:rPr>
              <w:t>90.</w:t>
            </w:r>
          </w:p>
        </w:tc>
        <w:tc>
          <w:tcPr>
            <w:tcW w:w="2891" w:type="dxa"/>
            <w:tcBorders>
              <w:top w:val="single" w:sz="4" w:space="0" w:color="auto"/>
              <w:left w:val="single" w:sz="4" w:space="0" w:color="auto"/>
              <w:bottom w:val="single" w:sz="4" w:space="0" w:color="auto"/>
              <w:right w:val="single" w:sz="4" w:space="0" w:color="auto"/>
            </w:tcBorders>
          </w:tcPr>
          <w:p w14:paraId="25CD27BC"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rPr>
              <w:t xml:space="preserve">15. RV. Pilnveidot ES nozīmes aizsargājamo dabas teritoriju </w:t>
            </w:r>
            <w:proofErr w:type="spellStart"/>
            <w:r w:rsidRPr="00A62E03">
              <w:rPr>
                <w:rFonts w:ascii="Times New Roman" w:hAnsi="Times New Roman"/>
              </w:rPr>
              <w:t>Natura</w:t>
            </w:r>
            <w:proofErr w:type="spellEnd"/>
            <w:r w:rsidRPr="00A62E03">
              <w:rPr>
                <w:rFonts w:ascii="Times New Roman" w:hAnsi="Times New Roman"/>
              </w:rPr>
              <w:t xml:space="preserve"> 2000 tīklu, balstoties uz sugu un biotopu izplatības kartēšanā iegūtajiem datiem, kā arī ņemot vērā jaunāko zinātnisko pētījumu un monitoringa datus</w:t>
            </w:r>
          </w:p>
        </w:tc>
        <w:tc>
          <w:tcPr>
            <w:tcW w:w="5755" w:type="dxa"/>
            <w:tcBorders>
              <w:top w:val="single" w:sz="4" w:space="0" w:color="auto"/>
              <w:left w:val="single" w:sz="4" w:space="0" w:color="auto"/>
              <w:bottom w:val="single" w:sz="4" w:space="0" w:color="auto"/>
              <w:right w:val="single" w:sz="4" w:space="0" w:color="auto"/>
            </w:tcBorders>
          </w:tcPr>
          <w:p w14:paraId="4A7A2512"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rPr>
              <w:t>Lūdzam skaidrot, vai 15. RV uzdevumi iekļauj sevī arī jaunu dabas aizsardzības plānu izstrādi īpaši aizsargājamām dabas teritorijām?</w:t>
            </w:r>
          </w:p>
        </w:tc>
        <w:tc>
          <w:tcPr>
            <w:tcW w:w="4962" w:type="dxa"/>
            <w:tcBorders>
              <w:top w:val="single" w:sz="4" w:space="0" w:color="auto"/>
              <w:left w:val="single" w:sz="4" w:space="0" w:color="auto"/>
              <w:bottom w:val="single" w:sz="4" w:space="0" w:color="auto"/>
              <w:right w:val="single" w:sz="4" w:space="0" w:color="auto"/>
            </w:tcBorders>
          </w:tcPr>
          <w:p w14:paraId="2978BC47" w14:textId="4D23E586" w:rsidR="00073FF2" w:rsidRPr="00A62E03" w:rsidRDefault="3FB794DA" w:rsidP="00016136">
            <w:pPr>
              <w:spacing w:line="276" w:lineRule="auto"/>
              <w:rPr>
                <w:lang w:val="lv-LV"/>
              </w:rPr>
            </w:pPr>
            <w:r w:rsidRPr="00A62E03">
              <w:rPr>
                <w:sz w:val="20"/>
                <w:szCs w:val="20"/>
                <w:lang w:val="lv-LV"/>
              </w:rPr>
              <w:t xml:space="preserve">15.RV uzdevumi neiekļauj jaunu DA plānu izstrādi, taču iekļauj dabas aizsardzības plānošanas sistēmas izvērtēšanu un uzlabošanu.  </w:t>
            </w:r>
          </w:p>
          <w:p w14:paraId="4AED1235" w14:textId="198FA153" w:rsidR="00073FF2" w:rsidRPr="00A62E03" w:rsidRDefault="00073FF2" w:rsidP="00016136">
            <w:pPr>
              <w:spacing w:line="276" w:lineRule="auto"/>
              <w:rPr>
                <w:lang w:val="lv-LV"/>
              </w:rPr>
            </w:pPr>
          </w:p>
        </w:tc>
      </w:tr>
      <w:tr w:rsidR="00A62E03" w:rsidRPr="00A62E03" w14:paraId="5E17ADFC" w14:textId="77777777" w:rsidTr="797954FA">
        <w:trPr>
          <w:trHeight w:val="1144"/>
        </w:trPr>
        <w:tc>
          <w:tcPr>
            <w:tcW w:w="710" w:type="dxa"/>
            <w:tcBorders>
              <w:top w:val="single" w:sz="4" w:space="0" w:color="auto"/>
              <w:left w:val="single" w:sz="4" w:space="0" w:color="auto"/>
              <w:bottom w:val="single" w:sz="4" w:space="0" w:color="auto"/>
              <w:right w:val="single" w:sz="4" w:space="0" w:color="auto"/>
            </w:tcBorders>
            <w:vAlign w:val="center"/>
          </w:tcPr>
          <w:p w14:paraId="51CE18A3" w14:textId="77777777" w:rsidR="00073FF2" w:rsidRPr="00A62E03" w:rsidRDefault="00073FF2" w:rsidP="00016136">
            <w:pPr>
              <w:numPr>
                <w:ilvl w:val="0"/>
                <w:numId w:val="1"/>
              </w:numPr>
              <w:spacing w:line="276" w:lineRule="auto"/>
              <w:jc w:val="both"/>
              <w:rPr>
                <w:bCs/>
                <w:sz w:val="20"/>
                <w:szCs w:val="20"/>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6A940EDD" w14:textId="77777777" w:rsidR="00073FF2" w:rsidRPr="00A62E03" w:rsidRDefault="00073FF2" w:rsidP="00016136">
            <w:pPr>
              <w:spacing w:line="276" w:lineRule="auto"/>
              <w:jc w:val="center"/>
              <w:rPr>
                <w:sz w:val="20"/>
                <w:szCs w:val="20"/>
                <w:lang w:val="lv-LV"/>
              </w:rPr>
            </w:pPr>
            <w:r w:rsidRPr="00A62E03">
              <w:rPr>
                <w:sz w:val="20"/>
                <w:szCs w:val="20"/>
                <w:lang w:val="lv-LV"/>
              </w:rPr>
              <w:t>91.</w:t>
            </w:r>
          </w:p>
        </w:tc>
        <w:tc>
          <w:tcPr>
            <w:tcW w:w="2891" w:type="dxa"/>
            <w:tcBorders>
              <w:top w:val="single" w:sz="4" w:space="0" w:color="auto"/>
              <w:left w:val="single" w:sz="4" w:space="0" w:color="auto"/>
              <w:bottom w:val="single" w:sz="4" w:space="0" w:color="auto"/>
              <w:right w:val="single" w:sz="4" w:space="0" w:color="auto"/>
            </w:tcBorders>
          </w:tcPr>
          <w:p w14:paraId="4D0B1278"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rPr>
              <w:t>17. RV. Bioloģiskās daudzveidības saglabāšanas pasākumu integrēšana tautsaimniecības nozarēs</w:t>
            </w:r>
          </w:p>
        </w:tc>
        <w:tc>
          <w:tcPr>
            <w:tcW w:w="5755" w:type="dxa"/>
            <w:tcBorders>
              <w:top w:val="single" w:sz="4" w:space="0" w:color="auto"/>
              <w:left w:val="single" w:sz="4" w:space="0" w:color="auto"/>
              <w:bottom w:val="single" w:sz="4" w:space="0" w:color="auto"/>
              <w:right w:val="single" w:sz="4" w:space="0" w:color="auto"/>
            </w:tcBorders>
          </w:tcPr>
          <w:p w14:paraId="3CD06BCC"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rPr>
              <w:t xml:space="preserve">Lūdzam skaidrot, vai 17. RV uzdevumi attiecināmi arī uz publisko </w:t>
            </w:r>
            <w:proofErr w:type="spellStart"/>
            <w:r w:rsidRPr="00A62E03">
              <w:rPr>
                <w:rFonts w:ascii="Times New Roman" w:hAnsi="Times New Roman"/>
              </w:rPr>
              <w:t>ārtelpu</w:t>
            </w:r>
            <w:proofErr w:type="spellEnd"/>
            <w:r w:rsidRPr="00A62E03">
              <w:rPr>
                <w:rFonts w:ascii="Times New Roman" w:hAnsi="Times New Roman"/>
              </w:rPr>
              <w:t xml:space="preserve"> piekrastes zonā, konkrētāk krasta kāpu biotopu saglabāšanu un īpaši izteiktas antropogēnās slodzes mazināšanas nepieciešamību uz kāpām pilsētās un citās blīvāk apdzīvotās vietās?</w:t>
            </w:r>
          </w:p>
        </w:tc>
        <w:tc>
          <w:tcPr>
            <w:tcW w:w="4962" w:type="dxa"/>
            <w:tcBorders>
              <w:top w:val="single" w:sz="4" w:space="0" w:color="auto"/>
              <w:left w:val="single" w:sz="4" w:space="0" w:color="auto"/>
              <w:bottom w:val="single" w:sz="4" w:space="0" w:color="auto"/>
              <w:right w:val="single" w:sz="4" w:space="0" w:color="auto"/>
            </w:tcBorders>
          </w:tcPr>
          <w:p w14:paraId="49D01DB5" w14:textId="329506DF" w:rsidR="00073FF2" w:rsidRPr="00A62E03" w:rsidRDefault="461E2B3E" w:rsidP="00016136">
            <w:pPr>
              <w:spacing w:line="276" w:lineRule="auto"/>
              <w:rPr>
                <w:rFonts w:eastAsia="Calibri"/>
                <w:sz w:val="20"/>
                <w:szCs w:val="20"/>
                <w:lang w:val="lv-LV"/>
              </w:rPr>
            </w:pPr>
            <w:r w:rsidRPr="00A62E03">
              <w:rPr>
                <w:rFonts w:eastAsia="Calibri"/>
                <w:sz w:val="20"/>
                <w:szCs w:val="20"/>
                <w:lang w:val="lv-LV"/>
              </w:rPr>
              <w:t>Daļa 17.RV pasākumu attiecināmi uz jebkuru tautsaimniecības nozari, biotopu saglabāšanas un infrastruktūras nepieciešamība piekrastē saistāma arī ar 17.7.pasākumu.</w:t>
            </w:r>
          </w:p>
          <w:p w14:paraId="22C441A9" w14:textId="1EEE9ECA" w:rsidR="00073FF2" w:rsidRPr="00A62E03" w:rsidRDefault="00073FF2" w:rsidP="00016136">
            <w:pPr>
              <w:pStyle w:val="CommentText"/>
              <w:spacing w:after="0" w:line="276" w:lineRule="auto"/>
              <w:jc w:val="both"/>
              <w:rPr>
                <w:rFonts w:ascii="Times New Roman" w:hAnsi="Times New Roman"/>
              </w:rPr>
            </w:pPr>
          </w:p>
        </w:tc>
      </w:tr>
      <w:tr w:rsidR="00A62E03" w:rsidRPr="00A62E03" w14:paraId="3E59F7C4" w14:textId="77777777" w:rsidTr="797954FA">
        <w:trPr>
          <w:trHeight w:val="669"/>
        </w:trPr>
        <w:tc>
          <w:tcPr>
            <w:tcW w:w="710" w:type="dxa"/>
            <w:tcBorders>
              <w:top w:val="single" w:sz="4" w:space="0" w:color="auto"/>
              <w:left w:val="single" w:sz="4" w:space="0" w:color="auto"/>
              <w:bottom w:val="single" w:sz="4" w:space="0" w:color="auto"/>
              <w:right w:val="single" w:sz="4" w:space="0" w:color="auto"/>
            </w:tcBorders>
            <w:vAlign w:val="center"/>
          </w:tcPr>
          <w:p w14:paraId="4D7A8239" w14:textId="77777777" w:rsidR="00073FF2" w:rsidRPr="00A62E03" w:rsidRDefault="00073FF2" w:rsidP="00016136">
            <w:pPr>
              <w:numPr>
                <w:ilvl w:val="0"/>
                <w:numId w:val="1"/>
              </w:numPr>
              <w:spacing w:line="276" w:lineRule="auto"/>
              <w:jc w:val="both"/>
              <w:rPr>
                <w:bCs/>
                <w:sz w:val="20"/>
                <w:szCs w:val="20"/>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6FE2B133" w14:textId="77777777" w:rsidR="00073FF2" w:rsidRPr="00A62E03" w:rsidRDefault="00073FF2" w:rsidP="00016136">
            <w:pPr>
              <w:spacing w:line="276" w:lineRule="auto"/>
              <w:jc w:val="center"/>
              <w:rPr>
                <w:sz w:val="20"/>
                <w:szCs w:val="20"/>
                <w:lang w:val="lv-LV"/>
              </w:rPr>
            </w:pPr>
            <w:r w:rsidRPr="00A62E03">
              <w:rPr>
                <w:sz w:val="20"/>
                <w:szCs w:val="20"/>
                <w:lang w:val="lv-LV"/>
              </w:rPr>
              <w:t>91.</w:t>
            </w:r>
          </w:p>
        </w:tc>
        <w:tc>
          <w:tcPr>
            <w:tcW w:w="2891" w:type="dxa"/>
            <w:tcBorders>
              <w:top w:val="single" w:sz="4" w:space="0" w:color="auto"/>
              <w:left w:val="single" w:sz="4" w:space="0" w:color="auto"/>
              <w:bottom w:val="single" w:sz="4" w:space="0" w:color="auto"/>
              <w:right w:val="single" w:sz="4" w:space="0" w:color="auto"/>
            </w:tcBorders>
          </w:tcPr>
          <w:p w14:paraId="66B4F254" w14:textId="77777777" w:rsidR="00073FF2" w:rsidRPr="00A62E03" w:rsidRDefault="00073FF2" w:rsidP="00016136">
            <w:pPr>
              <w:pStyle w:val="CommentText"/>
              <w:spacing w:after="0" w:line="276" w:lineRule="auto"/>
              <w:jc w:val="both"/>
              <w:rPr>
                <w:rFonts w:ascii="Times New Roman" w:hAnsi="Times New Roman"/>
                <w:lang w:eastAsia="en-GB" w:bidi="lo-LA"/>
              </w:rPr>
            </w:pPr>
            <w:r w:rsidRPr="00A62E03">
              <w:rPr>
                <w:rFonts w:ascii="Times New Roman" w:hAnsi="Times New Roman"/>
              </w:rPr>
              <w:t>17.6.</w:t>
            </w:r>
            <w:r w:rsidRPr="00A62E03">
              <w:rPr>
                <w:rFonts w:ascii="Times New Roman" w:hAnsi="Times New Roman"/>
              </w:rPr>
              <w:tab/>
              <w:t>Dabas Tūrisma un atpūtas produktu attīstības atbalsts un veicināšana</w:t>
            </w:r>
          </w:p>
        </w:tc>
        <w:tc>
          <w:tcPr>
            <w:tcW w:w="5755" w:type="dxa"/>
            <w:tcBorders>
              <w:top w:val="single" w:sz="4" w:space="0" w:color="auto"/>
              <w:left w:val="single" w:sz="4" w:space="0" w:color="auto"/>
              <w:bottom w:val="single" w:sz="4" w:space="0" w:color="auto"/>
              <w:right w:val="single" w:sz="4" w:space="0" w:color="auto"/>
            </w:tcBorders>
          </w:tcPr>
          <w:p w14:paraId="46C163A5"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i/>
                <w:iCs/>
              </w:rPr>
              <w:t>“Tūrisma”</w:t>
            </w:r>
            <w:r w:rsidRPr="00A62E03">
              <w:rPr>
                <w:rFonts w:ascii="Times New Roman" w:hAnsi="Times New Roman"/>
              </w:rPr>
              <w:t xml:space="preserve"> aizstāt ar </w:t>
            </w:r>
            <w:r w:rsidRPr="00A62E03">
              <w:rPr>
                <w:rFonts w:ascii="Times New Roman" w:hAnsi="Times New Roman"/>
                <w:i/>
                <w:iCs/>
              </w:rPr>
              <w:t>“tūrisma”</w:t>
            </w:r>
            <w:r w:rsidRPr="00A62E03">
              <w:rPr>
                <w:rFonts w:ascii="Times New Roman" w:hAnsi="Times New Roman"/>
              </w:rPr>
              <w:t xml:space="preserve"> (redakcionāls precizējums).</w:t>
            </w:r>
          </w:p>
        </w:tc>
        <w:tc>
          <w:tcPr>
            <w:tcW w:w="4962" w:type="dxa"/>
            <w:tcBorders>
              <w:top w:val="single" w:sz="4" w:space="0" w:color="auto"/>
              <w:left w:val="single" w:sz="4" w:space="0" w:color="auto"/>
              <w:bottom w:val="single" w:sz="4" w:space="0" w:color="auto"/>
              <w:right w:val="single" w:sz="4" w:space="0" w:color="auto"/>
            </w:tcBorders>
          </w:tcPr>
          <w:p w14:paraId="041896B3" w14:textId="3DCC88A1" w:rsidR="00073FF2" w:rsidRPr="00A62E03" w:rsidRDefault="54DAB750" w:rsidP="00016136">
            <w:pPr>
              <w:pStyle w:val="CommentText"/>
              <w:spacing w:after="0" w:line="276" w:lineRule="auto"/>
              <w:jc w:val="both"/>
              <w:rPr>
                <w:rFonts w:ascii="Times New Roman" w:hAnsi="Times New Roman"/>
              </w:rPr>
            </w:pPr>
            <w:r w:rsidRPr="00A62E03">
              <w:rPr>
                <w:rFonts w:ascii="Times New Roman" w:hAnsi="Times New Roman"/>
              </w:rPr>
              <w:t>Ņemts vērā.</w:t>
            </w:r>
          </w:p>
        </w:tc>
      </w:tr>
      <w:tr w:rsidR="00A62E03" w:rsidRPr="00A62E03" w14:paraId="4D868E75" w14:textId="77777777" w:rsidTr="797954FA">
        <w:trPr>
          <w:trHeight w:val="1462"/>
        </w:trPr>
        <w:tc>
          <w:tcPr>
            <w:tcW w:w="710" w:type="dxa"/>
            <w:tcBorders>
              <w:top w:val="single" w:sz="4" w:space="0" w:color="auto"/>
              <w:left w:val="single" w:sz="4" w:space="0" w:color="auto"/>
              <w:bottom w:val="single" w:sz="4" w:space="0" w:color="auto"/>
              <w:right w:val="single" w:sz="4" w:space="0" w:color="auto"/>
            </w:tcBorders>
            <w:vAlign w:val="center"/>
          </w:tcPr>
          <w:p w14:paraId="1C82F086" w14:textId="77777777" w:rsidR="00073FF2" w:rsidRPr="00A62E03" w:rsidRDefault="00073FF2" w:rsidP="00016136">
            <w:pPr>
              <w:numPr>
                <w:ilvl w:val="0"/>
                <w:numId w:val="1"/>
              </w:numPr>
              <w:spacing w:line="276" w:lineRule="auto"/>
              <w:jc w:val="both"/>
              <w:rPr>
                <w:bCs/>
                <w:sz w:val="20"/>
                <w:szCs w:val="20"/>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665201BF" w14:textId="77777777" w:rsidR="00073FF2" w:rsidRPr="00A62E03" w:rsidRDefault="00073FF2" w:rsidP="00016136">
            <w:pPr>
              <w:spacing w:line="276" w:lineRule="auto"/>
              <w:jc w:val="center"/>
              <w:rPr>
                <w:sz w:val="20"/>
                <w:szCs w:val="20"/>
                <w:lang w:val="lv-LV"/>
              </w:rPr>
            </w:pPr>
            <w:r w:rsidRPr="00A62E03">
              <w:rPr>
                <w:sz w:val="20"/>
                <w:szCs w:val="20"/>
                <w:lang w:val="lv-LV"/>
              </w:rPr>
              <w:t>91.</w:t>
            </w:r>
          </w:p>
        </w:tc>
        <w:tc>
          <w:tcPr>
            <w:tcW w:w="2891" w:type="dxa"/>
            <w:tcBorders>
              <w:top w:val="single" w:sz="4" w:space="0" w:color="auto"/>
              <w:left w:val="single" w:sz="4" w:space="0" w:color="auto"/>
              <w:bottom w:val="single" w:sz="4" w:space="0" w:color="auto"/>
              <w:right w:val="single" w:sz="4" w:space="0" w:color="auto"/>
            </w:tcBorders>
          </w:tcPr>
          <w:p w14:paraId="7319D7A6" w14:textId="77777777" w:rsidR="00073FF2" w:rsidRPr="00A62E03" w:rsidRDefault="00073FF2" w:rsidP="00016136">
            <w:pPr>
              <w:pStyle w:val="CommentText"/>
              <w:spacing w:after="0" w:line="276" w:lineRule="auto"/>
              <w:jc w:val="both"/>
              <w:rPr>
                <w:rFonts w:ascii="Times New Roman" w:hAnsi="Times New Roman"/>
                <w:lang w:eastAsia="en-GB" w:bidi="lo-LA"/>
              </w:rPr>
            </w:pPr>
            <w:r w:rsidRPr="00A62E03">
              <w:rPr>
                <w:rFonts w:ascii="Times New Roman" w:hAnsi="Times New Roman"/>
              </w:rPr>
              <w:t>17.7</w:t>
            </w:r>
            <w:r w:rsidRPr="00A62E03">
              <w:rPr>
                <w:rFonts w:ascii="Times New Roman" w:hAnsi="Times New Roman"/>
              </w:rPr>
              <w:tab/>
              <w:t>Sagatavot Nacionālo dabas tūrisma attīstības plānu/Nacionālo dabas tūrisma infrastruktūras telpisko plānojumu</w:t>
            </w:r>
          </w:p>
        </w:tc>
        <w:tc>
          <w:tcPr>
            <w:tcW w:w="5755" w:type="dxa"/>
            <w:tcBorders>
              <w:top w:val="single" w:sz="4" w:space="0" w:color="auto"/>
              <w:left w:val="single" w:sz="4" w:space="0" w:color="auto"/>
              <w:bottom w:val="single" w:sz="4" w:space="0" w:color="auto"/>
              <w:right w:val="single" w:sz="4" w:space="0" w:color="auto"/>
            </w:tcBorders>
          </w:tcPr>
          <w:p w14:paraId="4172DE49"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rPr>
              <w:t>Kāds ir pamatojums šāda plāna izstrādei? Katrai īpaši aizsargājamai dabas teritorijai (ĪADT) ir savs Dabas aizsardzības plāns. Pamatnostādnēs nekur nav redzams plašāks apraksts par šāda plāna izstrādes nepieciešamību, kā arī nav informācijas, ka to prasītu, piemēram, ES fondu nosacījumi.</w:t>
            </w:r>
          </w:p>
        </w:tc>
        <w:tc>
          <w:tcPr>
            <w:tcW w:w="4962" w:type="dxa"/>
            <w:tcBorders>
              <w:top w:val="single" w:sz="4" w:space="0" w:color="auto"/>
              <w:left w:val="single" w:sz="4" w:space="0" w:color="auto"/>
              <w:bottom w:val="single" w:sz="4" w:space="0" w:color="auto"/>
              <w:right w:val="single" w:sz="4" w:space="0" w:color="auto"/>
            </w:tcBorders>
          </w:tcPr>
          <w:p w14:paraId="2273307A" w14:textId="70545D32" w:rsidR="00073FF2" w:rsidRPr="00A62E03" w:rsidRDefault="57485640" w:rsidP="00016136">
            <w:pPr>
              <w:spacing w:line="276" w:lineRule="auto"/>
              <w:rPr>
                <w:rFonts w:eastAsia="Calibri"/>
                <w:sz w:val="20"/>
                <w:szCs w:val="20"/>
                <w:lang w:val="lv-LV"/>
              </w:rPr>
            </w:pPr>
            <w:r w:rsidRPr="00A62E03">
              <w:rPr>
                <w:rFonts w:eastAsia="Calibri"/>
                <w:sz w:val="20"/>
                <w:szCs w:val="20"/>
                <w:lang w:val="lv-LV"/>
              </w:rPr>
              <w:t>ĪADT dabas aizsardzības plāns tiek izstrādāts katrai teritorijai, tajā tūrisma jautājumi tiek risināti tikai   saistībā ar konkrēto teritoriju. Nacionālo dabas tūrisma attīstības plānu/Nacionālo dabas tūrisma infrastruktūras telpisko plānojums paredzēts kā nacionāla līmeņa dokuments, kompleksi vērtējot</w:t>
            </w:r>
            <w:r w:rsidR="3D015F3D" w:rsidRPr="00A62E03">
              <w:rPr>
                <w:rFonts w:eastAsia="Calibri"/>
                <w:sz w:val="20"/>
                <w:szCs w:val="20"/>
                <w:lang w:val="lv-LV"/>
              </w:rPr>
              <w:t xml:space="preserve"> visu teritoriju</w:t>
            </w:r>
            <w:r w:rsidRPr="00A62E03">
              <w:rPr>
                <w:rFonts w:eastAsia="Calibri"/>
                <w:sz w:val="20"/>
                <w:szCs w:val="20"/>
                <w:lang w:val="lv-LV"/>
              </w:rPr>
              <w:t>.</w:t>
            </w:r>
          </w:p>
          <w:p w14:paraId="6EC66E68" w14:textId="72BF891C" w:rsidR="00073FF2" w:rsidRPr="00A62E03" w:rsidRDefault="00073FF2" w:rsidP="00016136">
            <w:pPr>
              <w:pStyle w:val="CommentText"/>
              <w:spacing w:after="0" w:line="276" w:lineRule="auto"/>
              <w:jc w:val="both"/>
              <w:rPr>
                <w:rFonts w:ascii="Times New Roman" w:hAnsi="Times New Roman"/>
              </w:rPr>
            </w:pPr>
          </w:p>
        </w:tc>
      </w:tr>
      <w:tr w:rsidR="00A62E03" w:rsidRPr="00A62E03" w14:paraId="4231B78A" w14:textId="77777777" w:rsidTr="797954FA">
        <w:trPr>
          <w:trHeight w:val="1462"/>
        </w:trPr>
        <w:tc>
          <w:tcPr>
            <w:tcW w:w="710" w:type="dxa"/>
            <w:tcBorders>
              <w:top w:val="single" w:sz="4" w:space="0" w:color="auto"/>
              <w:left w:val="single" w:sz="4" w:space="0" w:color="auto"/>
              <w:bottom w:val="single" w:sz="4" w:space="0" w:color="auto"/>
              <w:right w:val="single" w:sz="4" w:space="0" w:color="auto"/>
            </w:tcBorders>
            <w:vAlign w:val="center"/>
          </w:tcPr>
          <w:p w14:paraId="3E13EFF4" w14:textId="77777777" w:rsidR="00073FF2" w:rsidRPr="00A62E03" w:rsidRDefault="00073FF2" w:rsidP="00016136">
            <w:pPr>
              <w:numPr>
                <w:ilvl w:val="0"/>
                <w:numId w:val="1"/>
              </w:numPr>
              <w:spacing w:line="276" w:lineRule="auto"/>
              <w:jc w:val="both"/>
              <w:rPr>
                <w:bCs/>
                <w:sz w:val="20"/>
                <w:szCs w:val="20"/>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1DE92821" w14:textId="77777777" w:rsidR="00073FF2" w:rsidRPr="00A62E03" w:rsidRDefault="00073FF2" w:rsidP="00016136">
            <w:pPr>
              <w:spacing w:line="276" w:lineRule="auto"/>
              <w:jc w:val="center"/>
              <w:rPr>
                <w:sz w:val="20"/>
                <w:szCs w:val="20"/>
                <w:lang w:val="lv-LV"/>
              </w:rPr>
            </w:pPr>
            <w:r w:rsidRPr="00A62E03">
              <w:rPr>
                <w:sz w:val="20"/>
                <w:szCs w:val="20"/>
                <w:lang w:val="lv-LV"/>
              </w:rPr>
              <w:t>93.</w:t>
            </w:r>
          </w:p>
        </w:tc>
        <w:tc>
          <w:tcPr>
            <w:tcW w:w="2891" w:type="dxa"/>
            <w:tcBorders>
              <w:top w:val="single" w:sz="4" w:space="0" w:color="auto"/>
              <w:left w:val="single" w:sz="4" w:space="0" w:color="auto"/>
              <w:bottom w:val="single" w:sz="4" w:space="0" w:color="auto"/>
              <w:right w:val="single" w:sz="4" w:space="0" w:color="auto"/>
            </w:tcBorders>
          </w:tcPr>
          <w:p w14:paraId="14B52E37" w14:textId="77777777" w:rsidR="00073FF2" w:rsidRPr="00A62E03" w:rsidRDefault="00073FF2" w:rsidP="00016136">
            <w:pPr>
              <w:pStyle w:val="CommentText"/>
              <w:spacing w:after="0" w:line="276" w:lineRule="auto"/>
              <w:jc w:val="both"/>
              <w:rPr>
                <w:rFonts w:ascii="Times New Roman" w:hAnsi="Times New Roman"/>
                <w:lang w:eastAsia="en-GB" w:bidi="lo-LA"/>
              </w:rPr>
            </w:pPr>
            <w:r w:rsidRPr="00A62E03">
              <w:rPr>
                <w:rFonts w:ascii="Times New Roman" w:hAnsi="Times New Roman"/>
              </w:rPr>
              <w:t xml:space="preserve">20.3. Zaļās infrastruktūras elementu un risinājumu </w:t>
            </w:r>
            <w:proofErr w:type="spellStart"/>
            <w:r w:rsidRPr="00A62E03">
              <w:rPr>
                <w:rFonts w:ascii="Times New Roman" w:hAnsi="Times New Roman"/>
              </w:rPr>
              <w:t>izvērtējums</w:t>
            </w:r>
            <w:proofErr w:type="spellEnd"/>
            <w:r w:rsidRPr="00A62E03">
              <w:rPr>
                <w:rFonts w:ascii="Times New Roman" w:hAnsi="Times New Roman"/>
              </w:rPr>
              <w:t xml:space="preserve"> un integrēšana teritorijas attīstības plānošanas dokumentos visos plānošanas līmeņos</w:t>
            </w:r>
          </w:p>
        </w:tc>
        <w:tc>
          <w:tcPr>
            <w:tcW w:w="5755" w:type="dxa"/>
            <w:tcBorders>
              <w:top w:val="single" w:sz="4" w:space="0" w:color="auto"/>
              <w:left w:val="single" w:sz="4" w:space="0" w:color="auto"/>
              <w:bottom w:val="single" w:sz="4" w:space="0" w:color="auto"/>
              <w:right w:val="single" w:sz="4" w:space="0" w:color="auto"/>
            </w:tcBorders>
          </w:tcPr>
          <w:p w14:paraId="05BABE9D"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rPr>
              <w:t>Lūdzam izvērtēt iespēju esošo redakciju precizēt sekojošā redakcijā:</w:t>
            </w:r>
          </w:p>
          <w:p w14:paraId="682F3D36" w14:textId="77777777" w:rsidR="00073FF2" w:rsidRPr="00A62E03" w:rsidRDefault="00073FF2" w:rsidP="00016136">
            <w:pPr>
              <w:pStyle w:val="CommentText"/>
              <w:spacing w:after="0" w:line="276" w:lineRule="auto"/>
              <w:jc w:val="both"/>
              <w:rPr>
                <w:rFonts w:ascii="Times New Roman" w:hAnsi="Times New Roman"/>
                <w:i/>
                <w:iCs/>
              </w:rPr>
            </w:pPr>
            <w:r w:rsidRPr="00A62E03">
              <w:rPr>
                <w:rFonts w:ascii="Times New Roman" w:hAnsi="Times New Roman"/>
                <w:i/>
                <w:iCs/>
              </w:rPr>
              <w:t xml:space="preserve">20.3. Zaļās infrastruktūras elementu un risinājumu </w:t>
            </w:r>
            <w:proofErr w:type="spellStart"/>
            <w:r w:rsidRPr="00A62E03">
              <w:rPr>
                <w:rFonts w:ascii="Times New Roman" w:hAnsi="Times New Roman"/>
                <w:i/>
                <w:iCs/>
              </w:rPr>
              <w:t>izvērtējums</w:t>
            </w:r>
            <w:proofErr w:type="spellEnd"/>
            <w:r w:rsidRPr="00A62E03">
              <w:rPr>
                <w:rFonts w:ascii="Times New Roman" w:hAnsi="Times New Roman"/>
                <w:i/>
                <w:iCs/>
              </w:rPr>
              <w:t xml:space="preserve"> un integrēšana teritorijas attīstības plānošanas dokumentos visos plānošanas līmeņos, </w:t>
            </w:r>
            <w:r w:rsidRPr="00A62E03">
              <w:rPr>
                <w:rFonts w:ascii="Times New Roman" w:hAnsi="Times New Roman"/>
                <w:b/>
                <w:bCs/>
                <w:i/>
                <w:iCs/>
              </w:rPr>
              <w:t>sniedzot finansiālu atbalstu teritorijas attīstības plānošanas dokumentos iekļautajiem pasākumiem.</w:t>
            </w:r>
          </w:p>
        </w:tc>
        <w:tc>
          <w:tcPr>
            <w:tcW w:w="4962" w:type="dxa"/>
            <w:tcBorders>
              <w:top w:val="single" w:sz="4" w:space="0" w:color="auto"/>
              <w:left w:val="single" w:sz="4" w:space="0" w:color="auto"/>
              <w:bottom w:val="single" w:sz="4" w:space="0" w:color="auto"/>
              <w:right w:val="single" w:sz="4" w:space="0" w:color="auto"/>
            </w:tcBorders>
          </w:tcPr>
          <w:p w14:paraId="3B608427" w14:textId="77777777" w:rsidR="001D3D86" w:rsidRPr="00A62E03" w:rsidRDefault="001D3D86" w:rsidP="00016136">
            <w:pPr>
              <w:pStyle w:val="CommentText"/>
              <w:spacing w:after="0" w:line="276" w:lineRule="auto"/>
              <w:jc w:val="both"/>
              <w:rPr>
                <w:rFonts w:ascii="Times New Roman" w:hAnsi="Times New Roman"/>
              </w:rPr>
            </w:pPr>
            <w:r w:rsidRPr="00A62E03">
              <w:rPr>
                <w:rFonts w:ascii="Times New Roman" w:hAnsi="Times New Roman"/>
              </w:rPr>
              <w:t>Nav ņemts vērā.</w:t>
            </w:r>
          </w:p>
          <w:p w14:paraId="774C38F3" w14:textId="2ADA1AB6" w:rsidR="00073FF2" w:rsidRPr="00A62E03" w:rsidRDefault="001D3D86" w:rsidP="00016136">
            <w:pPr>
              <w:pStyle w:val="CommentText"/>
              <w:spacing w:after="0" w:line="276" w:lineRule="auto"/>
              <w:jc w:val="both"/>
              <w:rPr>
                <w:rFonts w:ascii="Times New Roman" w:hAnsi="Times New Roman"/>
              </w:rPr>
            </w:pPr>
            <w:r w:rsidRPr="00A62E03">
              <w:rPr>
                <w:rFonts w:ascii="Times New Roman" w:hAnsi="Times New Roman"/>
              </w:rPr>
              <w:t>I</w:t>
            </w:r>
            <w:r w:rsidR="326E33A7" w:rsidRPr="00A62E03">
              <w:rPr>
                <w:rFonts w:ascii="Times New Roman" w:hAnsi="Times New Roman"/>
              </w:rPr>
              <w:t xml:space="preserve">nvestīciju atbalsts </w:t>
            </w:r>
            <w:r w:rsidRPr="00A62E03">
              <w:rPr>
                <w:rFonts w:ascii="Times New Roman" w:hAnsi="Times New Roman"/>
              </w:rPr>
              <w:t>š</w:t>
            </w:r>
            <w:r w:rsidR="326E33A7" w:rsidRPr="00A62E03">
              <w:rPr>
                <w:rFonts w:ascii="Times New Roman" w:hAnsi="Times New Roman"/>
              </w:rPr>
              <w:t>ī pasākuma ietvaros nav paredzēts.</w:t>
            </w:r>
          </w:p>
        </w:tc>
      </w:tr>
      <w:tr w:rsidR="00A62E03" w:rsidRPr="00A62E03" w14:paraId="352AA29D" w14:textId="77777777" w:rsidTr="797954FA">
        <w:trPr>
          <w:trHeight w:val="1158"/>
        </w:trPr>
        <w:tc>
          <w:tcPr>
            <w:tcW w:w="710" w:type="dxa"/>
            <w:tcBorders>
              <w:top w:val="single" w:sz="4" w:space="0" w:color="auto"/>
              <w:left w:val="single" w:sz="4" w:space="0" w:color="auto"/>
              <w:bottom w:val="single" w:sz="4" w:space="0" w:color="auto"/>
              <w:right w:val="single" w:sz="4" w:space="0" w:color="auto"/>
            </w:tcBorders>
            <w:vAlign w:val="center"/>
          </w:tcPr>
          <w:p w14:paraId="085B0D51" w14:textId="77777777" w:rsidR="00073FF2" w:rsidRPr="00A62E03" w:rsidRDefault="00073FF2" w:rsidP="00016136">
            <w:pPr>
              <w:numPr>
                <w:ilvl w:val="0"/>
                <w:numId w:val="1"/>
              </w:numPr>
              <w:spacing w:line="276" w:lineRule="auto"/>
              <w:jc w:val="both"/>
              <w:rPr>
                <w:bCs/>
                <w:sz w:val="20"/>
                <w:szCs w:val="20"/>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281A8A49" w14:textId="77777777" w:rsidR="00073FF2" w:rsidRPr="00A62E03" w:rsidRDefault="00073FF2" w:rsidP="00016136">
            <w:pPr>
              <w:spacing w:line="276" w:lineRule="auto"/>
              <w:jc w:val="center"/>
              <w:rPr>
                <w:sz w:val="20"/>
                <w:szCs w:val="20"/>
                <w:lang w:val="lv-LV"/>
              </w:rPr>
            </w:pPr>
            <w:r w:rsidRPr="00A62E03">
              <w:rPr>
                <w:sz w:val="20"/>
                <w:szCs w:val="20"/>
                <w:lang w:val="lv-LV"/>
              </w:rPr>
              <w:t>94.</w:t>
            </w:r>
          </w:p>
        </w:tc>
        <w:tc>
          <w:tcPr>
            <w:tcW w:w="2891" w:type="dxa"/>
            <w:tcBorders>
              <w:top w:val="single" w:sz="4" w:space="0" w:color="auto"/>
              <w:left w:val="single" w:sz="4" w:space="0" w:color="auto"/>
              <w:bottom w:val="single" w:sz="4" w:space="0" w:color="auto"/>
              <w:right w:val="single" w:sz="4" w:space="0" w:color="auto"/>
            </w:tcBorders>
          </w:tcPr>
          <w:p w14:paraId="1D37CC4B" w14:textId="77777777" w:rsidR="00073FF2" w:rsidRPr="00A62E03" w:rsidRDefault="00073FF2" w:rsidP="00016136">
            <w:pPr>
              <w:pStyle w:val="CommentText"/>
              <w:spacing w:after="0" w:line="276" w:lineRule="auto"/>
              <w:jc w:val="both"/>
              <w:rPr>
                <w:rFonts w:ascii="Times New Roman" w:hAnsi="Times New Roman"/>
                <w:lang w:eastAsia="en-GB" w:bidi="lo-LA"/>
              </w:rPr>
            </w:pPr>
            <w:r w:rsidRPr="00A62E03">
              <w:rPr>
                <w:rFonts w:ascii="Times New Roman" w:hAnsi="Times New Roman"/>
              </w:rPr>
              <w:t>22. RV. Uzlabot lietus notekūdeņu apsaimniekošanas sistēmu pilsētās un apdzīvotās vietās, izstrādājot vietējo pašvaldību pielāgošanās stratēģijas un īstenojot tās</w:t>
            </w:r>
          </w:p>
        </w:tc>
        <w:tc>
          <w:tcPr>
            <w:tcW w:w="5755" w:type="dxa"/>
            <w:tcBorders>
              <w:top w:val="single" w:sz="4" w:space="0" w:color="auto"/>
              <w:left w:val="single" w:sz="4" w:space="0" w:color="auto"/>
              <w:bottom w:val="single" w:sz="4" w:space="0" w:color="auto"/>
              <w:right w:val="single" w:sz="4" w:space="0" w:color="auto"/>
            </w:tcBorders>
          </w:tcPr>
          <w:p w14:paraId="00A50E73"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rPr>
              <w:t xml:space="preserve">Lūdzam skaidrot, vai 22. RV iekļauj finansiālu atbalstu lietus notekūdeņu apsaimniekošanas sistēmu un tās infrastruktūras izbūves/pārbūves darbiem pilsētās un apdzīvotās vietās ar mērķi īstenot </w:t>
            </w:r>
            <w:proofErr w:type="spellStart"/>
            <w:r w:rsidRPr="00A62E03">
              <w:rPr>
                <w:rFonts w:ascii="Times New Roman" w:hAnsi="Times New Roman"/>
              </w:rPr>
              <w:t>pretplūdu</w:t>
            </w:r>
            <w:proofErr w:type="spellEnd"/>
            <w:r w:rsidRPr="00A62E03">
              <w:rPr>
                <w:rFonts w:ascii="Times New Roman" w:hAnsi="Times New Roman"/>
              </w:rPr>
              <w:t xml:space="preserve"> pasākumus vides kvalitātes un iedzīvotāju drošības nodrošināšanai?</w:t>
            </w:r>
          </w:p>
        </w:tc>
        <w:tc>
          <w:tcPr>
            <w:tcW w:w="4962" w:type="dxa"/>
            <w:tcBorders>
              <w:top w:val="single" w:sz="4" w:space="0" w:color="auto"/>
              <w:left w:val="single" w:sz="4" w:space="0" w:color="auto"/>
              <w:bottom w:val="single" w:sz="4" w:space="0" w:color="auto"/>
              <w:right w:val="single" w:sz="4" w:space="0" w:color="auto"/>
            </w:tcBorders>
          </w:tcPr>
          <w:p w14:paraId="572803E7" w14:textId="2EEBE90E" w:rsidR="00073FF2" w:rsidRPr="00A62E03" w:rsidRDefault="001D3D86" w:rsidP="00016136">
            <w:pPr>
              <w:pStyle w:val="CommentText"/>
              <w:spacing w:after="0" w:line="276" w:lineRule="auto"/>
              <w:jc w:val="both"/>
              <w:rPr>
                <w:rFonts w:ascii="Times New Roman" w:hAnsi="Times New Roman"/>
              </w:rPr>
            </w:pPr>
            <w:r w:rsidRPr="00A62E03">
              <w:rPr>
                <w:rFonts w:ascii="Times New Roman" w:hAnsi="Times New Roman"/>
              </w:rPr>
              <w:t>P</w:t>
            </w:r>
            <w:r w:rsidR="43985EA9" w:rsidRPr="00A62E03">
              <w:rPr>
                <w:rFonts w:ascii="Times New Roman" w:hAnsi="Times New Roman"/>
              </w:rPr>
              <w:t>iedāvātais pasākums paredz finansiāla atbalsta sniegšanu lietus notekūdeņu</w:t>
            </w:r>
            <w:r w:rsidR="49FEF50D" w:rsidRPr="00A62E03">
              <w:rPr>
                <w:rFonts w:ascii="Times New Roman" w:hAnsi="Times New Roman"/>
              </w:rPr>
              <w:t xml:space="preserve"> apsaimniekošanas sistēmu izbūvei.</w:t>
            </w:r>
          </w:p>
        </w:tc>
      </w:tr>
      <w:tr w:rsidR="00A62E03" w:rsidRPr="00A62E03" w14:paraId="14B539FC" w14:textId="77777777" w:rsidTr="797954FA">
        <w:trPr>
          <w:trHeight w:val="1048"/>
        </w:trPr>
        <w:tc>
          <w:tcPr>
            <w:tcW w:w="710" w:type="dxa"/>
            <w:tcBorders>
              <w:top w:val="single" w:sz="4" w:space="0" w:color="auto"/>
              <w:left w:val="single" w:sz="4" w:space="0" w:color="auto"/>
              <w:bottom w:val="single" w:sz="4" w:space="0" w:color="auto"/>
              <w:right w:val="single" w:sz="4" w:space="0" w:color="auto"/>
            </w:tcBorders>
            <w:vAlign w:val="center"/>
          </w:tcPr>
          <w:p w14:paraId="3FAD4357" w14:textId="77777777" w:rsidR="00073FF2" w:rsidRPr="00A62E03" w:rsidRDefault="00073FF2" w:rsidP="00016136">
            <w:pPr>
              <w:numPr>
                <w:ilvl w:val="0"/>
                <w:numId w:val="1"/>
              </w:numPr>
              <w:spacing w:line="276" w:lineRule="auto"/>
              <w:jc w:val="both"/>
              <w:rPr>
                <w:bCs/>
                <w:sz w:val="20"/>
                <w:szCs w:val="20"/>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74FD466E" w14:textId="77777777" w:rsidR="00073FF2" w:rsidRPr="00A62E03" w:rsidRDefault="00073FF2" w:rsidP="00016136">
            <w:pPr>
              <w:spacing w:line="276" w:lineRule="auto"/>
              <w:jc w:val="center"/>
              <w:rPr>
                <w:sz w:val="20"/>
                <w:szCs w:val="20"/>
                <w:lang w:val="lv-LV"/>
              </w:rPr>
            </w:pPr>
            <w:r w:rsidRPr="00A62E03">
              <w:rPr>
                <w:sz w:val="20"/>
                <w:szCs w:val="20"/>
                <w:lang w:val="lv-LV"/>
              </w:rPr>
              <w:t>95.</w:t>
            </w:r>
          </w:p>
        </w:tc>
        <w:tc>
          <w:tcPr>
            <w:tcW w:w="2891" w:type="dxa"/>
            <w:tcBorders>
              <w:top w:val="single" w:sz="4" w:space="0" w:color="auto"/>
              <w:left w:val="single" w:sz="4" w:space="0" w:color="auto"/>
              <w:bottom w:val="single" w:sz="4" w:space="0" w:color="auto"/>
              <w:right w:val="single" w:sz="4" w:space="0" w:color="auto"/>
            </w:tcBorders>
          </w:tcPr>
          <w:p w14:paraId="3383E465" w14:textId="77777777" w:rsidR="00073FF2" w:rsidRPr="00A62E03" w:rsidRDefault="00073FF2" w:rsidP="00016136">
            <w:pPr>
              <w:pStyle w:val="CommentText"/>
              <w:spacing w:after="0" w:line="276" w:lineRule="auto"/>
              <w:jc w:val="both"/>
              <w:rPr>
                <w:rFonts w:ascii="Times New Roman" w:hAnsi="Times New Roman"/>
                <w:lang w:eastAsia="en-GB" w:bidi="lo-LA"/>
              </w:rPr>
            </w:pPr>
            <w:r w:rsidRPr="00A62E03">
              <w:rPr>
                <w:rFonts w:ascii="Times New Roman" w:hAnsi="Times New Roman"/>
              </w:rPr>
              <w:t>24. RV. Ūdens resursu ieguves risku novērtēšana, resursu izmantošanas lietderības un lietus ūdeņu izmantošana mājsaimniecībās</w:t>
            </w:r>
          </w:p>
        </w:tc>
        <w:tc>
          <w:tcPr>
            <w:tcW w:w="5755" w:type="dxa"/>
            <w:tcBorders>
              <w:top w:val="single" w:sz="4" w:space="0" w:color="auto"/>
              <w:left w:val="single" w:sz="4" w:space="0" w:color="auto"/>
              <w:bottom w:val="single" w:sz="4" w:space="0" w:color="auto"/>
              <w:right w:val="single" w:sz="4" w:space="0" w:color="auto"/>
            </w:tcBorders>
          </w:tcPr>
          <w:p w14:paraId="65DDC909"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rPr>
              <w:t>Lūdzam izvērtēt iespēju iekļaut papildus uzdevumu 24. RV:</w:t>
            </w:r>
          </w:p>
          <w:p w14:paraId="08765004" w14:textId="77777777" w:rsidR="00073FF2" w:rsidRPr="00A62E03" w:rsidRDefault="00073FF2" w:rsidP="00016136">
            <w:pPr>
              <w:pStyle w:val="CommentText"/>
              <w:spacing w:after="0" w:line="276" w:lineRule="auto"/>
              <w:jc w:val="both"/>
              <w:rPr>
                <w:rFonts w:ascii="Times New Roman" w:hAnsi="Times New Roman"/>
                <w:i/>
                <w:iCs/>
              </w:rPr>
            </w:pPr>
            <w:r w:rsidRPr="00A62E03">
              <w:rPr>
                <w:rFonts w:ascii="Times New Roman" w:hAnsi="Times New Roman"/>
                <w:b/>
                <w:bCs/>
                <w:i/>
                <w:iCs/>
              </w:rPr>
              <w:t>Ūdensapgādes ārējo inženiertīklu izbūve un pārbūve</w:t>
            </w:r>
            <w:r w:rsidRPr="00A62E03">
              <w:rPr>
                <w:rFonts w:ascii="Times New Roman" w:hAnsi="Times New Roman"/>
                <w:i/>
                <w:iCs/>
              </w:rPr>
              <w:t>, lai iedzīvotāju īpatsvars, kas saņem nekaitīguma un kvalitātes prasībām atbilstošu dzeramo ūdeni no centralizētās ūdensapgādes sistēmas Latvijā sasniegtu 100%.</w:t>
            </w:r>
          </w:p>
        </w:tc>
        <w:tc>
          <w:tcPr>
            <w:tcW w:w="4962" w:type="dxa"/>
            <w:tcBorders>
              <w:top w:val="single" w:sz="4" w:space="0" w:color="auto"/>
              <w:left w:val="single" w:sz="4" w:space="0" w:color="auto"/>
              <w:bottom w:val="single" w:sz="4" w:space="0" w:color="auto"/>
              <w:right w:val="single" w:sz="4" w:space="0" w:color="auto"/>
            </w:tcBorders>
          </w:tcPr>
          <w:p w14:paraId="51560A97" w14:textId="2B58875E" w:rsidR="00035389" w:rsidRPr="00A62E03" w:rsidRDefault="00035389" w:rsidP="00016136">
            <w:pPr>
              <w:pStyle w:val="CommentText"/>
              <w:spacing w:after="0" w:line="276" w:lineRule="auto"/>
              <w:jc w:val="both"/>
              <w:rPr>
                <w:rFonts w:ascii="Times New Roman" w:hAnsi="Times New Roman"/>
              </w:rPr>
            </w:pPr>
            <w:r w:rsidRPr="00A62E03">
              <w:rPr>
                <w:rFonts w:ascii="Times New Roman" w:hAnsi="Times New Roman"/>
              </w:rPr>
              <w:t>Ņemts vērā.</w:t>
            </w:r>
          </w:p>
          <w:p w14:paraId="3DE85297" w14:textId="594EABFA" w:rsidR="00073FF2" w:rsidRPr="00A62E03" w:rsidRDefault="00035389" w:rsidP="00016136">
            <w:pPr>
              <w:pStyle w:val="CommentText"/>
              <w:spacing w:after="0" w:line="276" w:lineRule="auto"/>
              <w:jc w:val="both"/>
              <w:rPr>
                <w:rFonts w:ascii="Times New Roman" w:hAnsi="Times New Roman"/>
              </w:rPr>
            </w:pPr>
            <w:r w:rsidRPr="00A62E03">
              <w:rPr>
                <w:rFonts w:ascii="Times New Roman" w:hAnsi="Times New Roman"/>
              </w:rPr>
              <w:t xml:space="preserve">Teksts </w:t>
            </w:r>
            <w:r w:rsidR="70A5197E" w:rsidRPr="00A62E03">
              <w:rPr>
                <w:rFonts w:ascii="Times New Roman" w:hAnsi="Times New Roman"/>
              </w:rPr>
              <w:t>papildināt</w:t>
            </w:r>
            <w:r w:rsidR="0FEFA58E" w:rsidRPr="00A62E03">
              <w:rPr>
                <w:rFonts w:ascii="Times New Roman" w:hAnsi="Times New Roman"/>
              </w:rPr>
              <w:t>s</w:t>
            </w:r>
            <w:r w:rsidR="70A5197E" w:rsidRPr="00A62E03">
              <w:rPr>
                <w:rFonts w:ascii="Times New Roman" w:hAnsi="Times New Roman"/>
              </w:rPr>
              <w:t xml:space="preserve">, taču </w:t>
            </w:r>
            <w:r w:rsidR="6AC2B53C" w:rsidRPr="00A62E03">
              <w:rPr>
                <w:rFonts w:ascii="Times New Roman" w:hAnsi="Times New Roman"/>
              </w:rPr>
              <w:t xml:space="preserve">kā finansējuma avots būs pašvaldību / ūdenssaimniecības pakalpojumu sniedzēju līdzekļi, jo ES fondu līdzekļi šādam mērķim </w:t>
            </w:r>
            <w:r w:rsidR="16DFAE0D" w:rsidRPr="00A62E03">
              <w:rPr>
                <w:rFonts w:ascii="Times New Roman" w:hAnsi="Times New Roman"/>
              </w:rPr>
              <w:t xml:space="preserve">2021.-2027. gadā nav plānoti. </w:t>
            </w:r>
          </w:p>
        </w:tc>
      </w:tr>
      <w:tr w:rsidR="00A62E03" w:rsidRPr="00A62E03" w14:paraId="625CB440" w14:textId="77777777" w:rsidTr="797954FA">
        <w:trPr>
          <w:trHeight w:val="134"/>
        </w:trPr>
        <w:tc>
          <w:tcPr>
            <w:tcW w:w="710" w:type="dxa"/>
            <w:vMerge w:val="restart"/>
            <w:tcBorders>
              <w:top w:val="single" w:sz="4" w:space="0" w:color="auto"/>
              <w:left w:val="single" w:sz="4" w:space="0" w:color="auto"/>
              <w:right w:val="single" w:sz="4" w:space="0" w:color="auto"/>
            </w:tcBorders>
            <w:vAlign w:val="center"/>
          </w:tcPr>
          <w:p w14:paraId="077E24D5" w14:textId="77777777" w:rsidR="00073FF2" w:rsidRPr="00A62E03" w:rsidRDefault="00073FF2" w:rsidP="00016136">
            <w:pPr>
              <w:numPr>
                <w:ilvl w:val="0"/>
                <w:numId w:val="1"/>
              </w:numPr>
              <w:spacing w:line="276" w:lineRule="auto"/>
              <w:jc w:val="both"/>
              <w:rPr>
                <w:bCs/>
                <w:sz w:val="20"/>
                <w:szCs w:val="20"/>
                <w:lang w:val="lv-LV"/>
              </w:rPr>
            </w:pPr>
          </w:p>
        </w:tc>
        <w:tc>
          <w:tcPr>
            <w:tcW w:w="709" w:type="dxa"/>
            <w:vMerge w:val="restart"/>
            <w:tcBorders>
              <w:top w:val="single" w:sz="4" w:space="0" w:color="auto"/>
              <w:left w:val="single" w:sz="4" w:space="0" w:color="auto"/>
              <w:right w:val="single" w:sz="4" w:space="0" w:color="auto"/>
            </w:tcBorders>
            <w:vAlign w:val="center"/>
          </w:tcPr>
          <w:p w14:paraId="0D57C045" w14:textId="77777777" w:rsidR="00073FF2" w:rsidRPr="00A62E03" w:rsidRDefault="00073FF2" w:rsidP="00016136">
            <w:pPr>
              <w:spacing w:line="276" w:lineRule="auto"/>
              <w:jc w:val="center"/>
              <w:rPr>
                <w:sz w:val="20"/>
                <w:szCs w:val="20"/>
                <w:lang w:val="lv-LV"/>
              </w:rPr>
            </w:pPr>
          </w:p>
        </w:tc>
        <w:tc>
          <w:tcPr>
            <w:tcW w:w="13608" w:type="dxa"/>
            <w:gridSpan w:val="3"/>
            <w:tcBorders>
              <w:top w:val="single" w:sz="4" w:space="0" w:color="auto"/>
              <w:left w:val="single" w:sz="4" w:space="0" w:color="auto"/>
              <w:bottom w:val="single" w:sz="4" w:space="0" w:color="auto"/>
              <w:right w:val="single" w:sz="4" w:space="0" w:color="auto"/>
            </w:tcBorders>
          </w:tcPr>
          <w:p w14:paraId="7A77D614" w14:textId="2B7E1BDC" w:rsidR="00073FF2" w:rsidRPr="00A62E03" w:rsidRDefault="00073FF2" w:rsidP="00016136">
            <w:pPr>
              <w:pStyle w:val="CommentText"/>
              <w:spacing w:after="0" w:line="276" w:lineRule="auto"/>
              <w:jc w:val="both"/>
              <w:rPr>
                <w:rFonts w:ascii="Times New Roman" w:hAnsi="Times New Roman"/>
                <w:b/>
                <w:bCs/>
              </w:rPr>
            </w:pPr>
            <w:r w:rsidRPr="00A62E03">
              <w:rPr>
                <w:rFonts w:ascii="Times New Roman" w:hAnsi="Times New Roman"/>
                <w:b/>
                <w:bCs/>
              </w:rPr>
              <w:t>Rīgas ūdens</w:t>
            </w:r>
          </w:p>
        </w:tc>
      </w:tr>
      <w:tr w:rsidR="00A62E03" w:rsidRPr="00A62E03" w14:paraId="0D32B5F8" w14:textId="77777777" w:rsidTr="797954FA">
        <w:trPr>
          <w:trHeight w:val="1114"/>
        </w:trPr>
        <w:tc>
          <w:tcPr>
            <w:tcW w:w="710" w:type="dxa"/>
            <w:vMerge/>
            <w:vAlign w:val="center"/>
          </w:tcPr>
          <w:p w14:paraId="197BE62D" w14:textId="77777777" w:rsidR="00073FF2" w:rsidRPr="00A62E03" w:rsidRDefault="00073FF2" w:rsidP="00016136">
            <w:pPr>
              <w:numPr>
                <w:ilvl w:val="0"/>
                <w:numId w:val="1"/>
              </w:numPr>
              <w:spacing w:line="276" w:lineRule="auto"/>
              <w:jc w:val="both"/>
              <w:rPr>
                <w:bCs/>
                <w:sz w:val="20"/>
                <w:szCs w:val="20"/>
                <w:lang w:val="lv-LV"/>
              </w:rPr>
            </w:pPr>
          </w:p>
        </w:tc>
        <w:tc>
          <w:tcPr>
            <w:tcW w:w="709" w:type="dxa"/>
            <w:vMerge/>
            <w:vAlign w:val="center"/>
          </w:tcPr>
          <w:p w14:paraId="413A078B" w14:textId="77777777" w:rsidR="00073FF2" w:rsidRPr="00A62E03" w:rsidRDefault="00073FF2" w:rsidP="00016136">
            <w:pPr>
              <w:spacing w:line="276" w:lineRule="auto"/>
              <w:jc w:val="center"/>
              <w:rPr>
                <w:sz w:val="20"/>
                <w:szCs w:val="20"/>
                <w:lang w:val="lv-LV"/>
              </w:rPr>
            </w:pPr>
          </w:p>
        </w:tc>
        <w:tc>
          <w:tcPr>
            <w:tcW w:w="2891" w:type="dxa"/>
            <w:tcBorders>
              <w:top w:val="single" w:sz="4" w:space="0" w:color="auto"/>
              <w:left w:val="single" w:sz="4" w:space="0" w:color="auto"/>
              <w:bottom w:val="single" w:sz="4" w:space="0" w:color="auto"/>
              <w:right w:val="single" w:sz="4" w:space="0" w:color="auto"/>
            </w:tcBorders>
          </w:tcPr>
          <w:p w14:paraId="6A402600" w14:textId="77777777" w:rsidR="00073FF2" w:rsidRPr="00A62E03" w:rsidRDefault="00073FF2" w:rsidP="00016136">
            <w:pPr>
              <w:pStyle w:val="CommentText"/>
              <w:spacing w:after="0" w:line="276" w:lineRule="auto"/>
              <w:jc w:val="both"/>
              <w:rPr>
                <w:rFonts w:ascii="Times New Roman" w:hAnsi="Times New Roman"/>
              </w:rPr>
            </w:pPr>
          </w:p>
        </w:tc>
        <w:tc>
          <w:tcPr>
            <w:tcW w:w="5755" w:type="dxa"/>
            <w:tcBorders>
              <w:top w:val="single" w:sz="4" w:space="0" w:color="auto"/>
              <w:left w:val="single" w:sz="4" w:space="0" w:color="auto"/>
              <w:bottom w:val="single" w:sz="4" w:space="0" w:color="auto"/>
              <w:right w:val="single" w:sz="4" w:space="0" w:color="auto"/>
            </w:tcBorders>
          </w:tcPr>
          <w:p w14:paraId="39FECB48" w14:textId="77777777" w:rsidR="00073FF2" w:rsidRPr="00A62E03" w:rsidRDefault="00073FF2" w:rsidP="00016136">
            <w:pPr>
              <w:pStyle w:val="CommentText"/>
              <w:spacing w:after="0" w:line="276" w:lineRule="auto"/>
              <w:jc w:val="both"/>
              <w:rPr>
                <w:rFonts w:ascii="Times New Roman" w:hAnsi="Times New Roman"/>
                <w:shd w:val="clear" w:color="auto" w:fill="FFFFFF"/>
              </w:rPr>
            </w:pPr>
            <w:r w:rsidRPr="00A62E03">
              <w:rPr>
                <w:rStyle w:val="normaltextrun"/>
                <w:rFonts w:ascii="Times New Roman" w:hAnsi="Times New Roman"/>
                <w:shd w:val="clear" w:color="auto" w:fill="FFFFFF"/>
              </w:rPr>
              <w:t>24.rīcības virziena </w:t>
            </w:r>
            <w:r w:rsidRPr="00A62E03">
              <w:rPr>
                <w:rStyle w:val="normaltextrun"/>
                <w:rFonts w:ascii="Times New Roman" w:hAnsi="Times New Roman"/>
                <w:i/>
                <w:iCs/>
                <w:shd w:val="clear" w:color="auto" w:fill="FFFFFF"/>
              </w:rPr>
              <w:t>Ūdens resursu ieguves risku novērtēšana, resursu izmantošanas lietderības un lietus ūdeņu izmantošana mājsaimniecībās </w:t>
            </w:r>
            <w:r w:rsidRPr="00A62E03">
              <w:rPr>
                <w:rStyle w:val="normaltextrun"/>
                <w:rFonts w:ascii="Times New Roman" w:hAnsi="Times New Roman"/>
                <w:shd w:val="clear" w:color="auto" w:fill="FFFFFF"/>
              </w:rPr>
              <w:t>uzdevumam nr.24.4.</w:t>
            </w:r>
            <w:r w:rsidRPr="00A62E03">
              <w:rPr>
                <w:rStyle w:val="normaltextrun"/>
                <w:rFonts w:ascii="Times New Roman" w:hAnsi="Times New Roman"/>
                <w:i/>
                <w:iCs/>
                <w:shd w:val="clear" w:color="auto" w:fill="FFFFFF"/>
              </w:rPr>
              <w:t> Veicināt un popularizēt dzeramā ūdens brīvu pieejamību</w:t>
            </w:r>
            <w:r w:rsidRPr="00A62E03">
              <w:rPr>
                <w:rStyle w:val="normaltextrun"/>
                <w:rFonts w:ascii="Times New Roman" w:hAnsi="Times New Roman"/>
                <w:shd w:val="clear" w:color="auto" w:fill="FFFFFF"/>
              </w:rPr>
              <w:t> pie atbildīgajām institūcijām būtu jānorāda arī pašvaldības.</w:t>
            </w:r>
            <w:r w:rsidRPr="00A62E03">
              <w:rPr>
                <w:rStyle w:val="eop"/>
                <w:rFonts w:ascii="Times New Roman" w:hAnsi="Times New Roman"/>
                <w:shd w:val="clear" w:color="auto" w:fill="FFFFFF"/>
              </w:rPr>
              <w:t> </w:t>
            </w:r>
          </w:p>
        </w:tc>
        <w:tc>
          <w:tcPr>
            <w:tcW w:w="4962" w:type="dxa"/>
            <w:tcBorders>
              <w:top w:val="single" w:sz="4" w:space="0" w:color="auto"/>
              <w:left w:val="single" w:sz="4" w:space="0" w:color="auto"/>
              <w:bottom w:val="single" w:sz="4" w:space="0" w:color="auto"/>
              <w:right w:val="single" w:sz="4" w:space="0" w:color="auto"/>
            </w:tcBorders>
          </w:tcPr>
          <w:p w14:paraId="7EC9579A" w14:textId="1A2FF682" w:rsidR="00073FF2" w:rsidRPr="00A62E03" w:rsidRDefault="00016136" w:rsidP="00016136">
            <w:pPr>
              <w:pStyle w:val="CommentText"/>
              <w:spacing w:after="0" w:line="276" w:lineRule="auto"/>
              <w:jc w:val="both"/>
              <w:rPr>
                <w:rFonts w:ascii="Times New Roman" w:hAnsi="Times New Roman"/>
              </w:rPr>
            </w:pPr>
            <w:r w:rsidRPr="00A62E03">
              <w:rPr>
                <w:rFonts w:ascii="Times New Roman" w:hAnsi="Times New Roman"/>
              </w:rPr>
              <w:t>Ņemts vērā.</w:t>
            </w:r>
          </w:p>
        </w:tc>
      </w:tr>
      <w:tr w:rsidR="00A62E03" w:rsidRPr="00A62E03" w14:paraId="4298773B" w14:textId="77777777" w:rsidTr="797954FA">
        <w:trPr>
          <w:trHeight w:val="1462"/>
        </w:trPr>
        <w:tc>
          <w:tcPr>
            <w:tcW w:w="710" w:type="dxa"/>
            <w:tcBorders>
              <w:top w:val="single" w:sz="4" w:space="0" w:color="auto"/>
              <w:left w:val="single" w:sz="4" w:space="0" w:color="auto"/>
              <w:bottom w:val="single" w:sz="4" w:space="0" w:color="auto"/>
              <w:right w:val="single" w:sz="4" w:space="0" w:color="auto"/>
            </w:tcBorders>
            <w:vAlign w:val="center"/>
          </w:tcPr>
          <w:p w14:paraId="6D7BAADB" w14:textId="77777777" w:rsidR="00073FF2" w:rsidRPr="00A62E03" w:rsidRDefault="00073FF2" w:rsidP="00016136">
            <w:pPr>
              <w:numPr>
                <w:ilvl w:val="0"/>
                <w:numId w:val="1"/>
              </w:numPr>
              <w:spacing w:line="276" w:lineRule="auto"/>
              <w:jc w:val="both"/>
              <w:rPr>
                <w:bCs/>
                <w:sz w:val="20"/>
                <w:szCs w:val="20"/>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3C568381" w14:textId="77777777" w:rsidR="00073FF2" w:rsidRPr="00A62E03" w:rsidRDefault="00073FF2" w:rsidP="00016136">
            <w:pPr>
              <w:spacing w:line="276" w:lineRule="auto"/>
              <w:jc w:val="center"/>
              <w:rPr>
                <w:sz w:val="20"/>
                <w:szCs w:val="20"/>
                <w:lang w:val="lv-LV"/>
              </w:rPr>
            </w:pPr>
          </w:p>
        </w:tc>
        <w:tc>
          <w:tcPr>
            <w:tcW w:w="2891" w:type="dxa"/>
            <w:tcBorders>
              <w:top w:val="single" w:sz="4" w:space="0" w:color="auto"/>
              <w:left w:val="single" w:sz="4" w:space="0" w:color="auto"/>
              <w:bottom w:val="single" w:sz="4" w:space="0" w:color="auto"/>
              <w:right w:val="single" w:sz="4" w:space="0" w:color="auto"/>
            </w:tcBorders>
          </w:tcPr>
          <w:p w14:paraId="5DFFADB9" w14:textId="77777777" w:rsidR="00073FF2" w:rsidRPr="00A62E03" w:rsidRDefault="00073FF2" w:rsidP="00016136">
            <w:pPr>
              <w:pStyle w:val="CommentText"/>
              <w:spacing w:after="0" w:line="276" w:lineRule="auto"/>
              <w:jc w:val="both"/>
              <w:rPr>
                <w:rFonts w:ascii="Times New Roman" w:hAnsi="Times New Roman"/>
                <w:bCs/>
              </w:rPr>
            </w:pPr>
          </w:p>
        </w:tc>
        <w:tc>
          <w:tcPr>
            <w:tcW w:w="5755" w:type="dxa"/>
            <w:tcBorders>
              <w:top w:val="single" w:sz="4" w:space="0" w:color="auto"/>
              <w:left w:val="single" w:sz="4" w:space="0" w:color="auto"/>
              <w:bottom w:val="single" w:sz="4" w:space="0" w:color="auto"/>
              <w:right w:val="single" w:sz="4" w:space="0" w:color="auto"/>
            </w:tcBorders>
          </w:tcPr>
          <w:p w14:paraId="34B88573" w14:textId="77777777" w:rsidR="00073FF2" w:rsidRPr="00A62E03" w:rsidRDefault="00073FF2" w:rsidP="00016136">
            <w:pPr>
              <w:jc w:val="both"/>
              <w:rPr>
                <w:sz w:val="20"/>
                <w:szCs w:val="20"/>
                <w:lang w:val="lv-LV"/>
              </w:rPr>
            </w:pPr>
            <w:r w:rsidRPr="00A62E03">
              <w:rPr>
                <w:bCs/>
                <w:sz w:val="20"/>
                <w:szCs w:val="20"/>
                <w:lang w:val="lv-LV"/>
              </w:rPr>
              <w:t xml:space="preserve">Lūdz precizēt vai šajā dokumentā tiks noteikti sasniedzamie ūdens zudumu </w:t>
            </w:r>
            <w:proofErr w:type="spellStart"/>
            <w:r w:rsidRPr="00A62E03">
              <w:rPr>
                <w:bCs/>
                <w:sz w:val="20"/>
                <w:szCs w:val="20"/>
                <w:lang w:val="lv-LV"/>
              </w:rPr>
              <w:t>robežsliekšņi</w:t>
            </w:r>
            <w:proofErr w:type="spellEnd"/>
            <w:r w:rsidRPr="00A62E03">
              <w:rPr>
                <w:bCs/>
                <w:sz w:val="20"/>
                <w:szCs w:val="20"/>
                <w:lang w:val="lv-LV"/>
              </w:rPr>
              <w:t xml:space="preserve"> 2024.gadā un 2027.gadā, ja 24.rīcības virzienā </w:t>
            </w:r>
            <w:r w:rsidRPr="00A62E03">
              <w:rPr>
                <w:i/>
                <w:iCs/>
                <w:sz w:val="20"/>
                <w:szCs w:val="20"/>
                <w:lang w:val="lv-LV"/>
              </w:rPr>
              <w:t xml:space="preserve">Ūdens resursu ieguves risku novērtēšana, resursu izmantošanas lietderības un lietus ūdeņu izmantošana mājsaimniecībās </w:t>
            </w:r>
            <w:r w:rsidRPr="00A62E03">
              <w:rPr>
                <w:sz w:val="20"/>
                <w:szCs w:val="20"/>
                <w:lang w:val="lv-LV"/>
              </w:rPr>
              <w:t xml:space="preserve"> </w:t>
            </w:r>
            <w:r w:rsidRPr="00A62E03">
              <w:rPr>
                <w:bCs/>
                <w:sz w:val="20"/>
                <w:szCs w:val="20"/>
                <w:lang w:val="lv-LV"/>
              </w:rPr>
              <w:t>ūdenssaimniecības pakalpojuma sniedzējiem</w:t>
            </w:r>
            <w:r w:rsidRPr="00A62E03">
              <w:rPr>
                <w:sz w:val="20"/>
                <w:szCs w:val="20"/>
                <w:lang w:val="lv-LV"/>
              </w:rPr>
              <w:t xml:space="preserve"> tiek noteikts uzdevums nr.24.4</w:t>
            </w:r>
            <w:r w:rsidRPr="00A62E03">
              <w:rPr>
                <w:bCs/>
                <w:sz w:val="20"/>
                <w:szCs w:val="20"/>
                <w:lang w:val="lv-LV"/>
              </w:rPr>
              <w:t xml:space="preserve"> </w:t>
            </w:r>
            <w:r w:rsidRPr="00A62E03">
              <w:rPr>
                <w:bCs/>
                <w:i/>
                <w:iCs/>
                <w:sz w:val="20"/>
                <w:szCs w:val="20"/>
                <w:lang w:val="lv-LV"/>
              </w:rPr>
              <w:t>Novērtēt zudumus centralizētajās ūdensapgādes sistēmās un izstrādāt plānus zudumu mazināšanai.</w:t>
            </w:r>
          </w:p>
        </w:tc>
        <w:tc>
          <w:tcPr>
            <w:tcW w:w="4962" w:type="dxa"/>
            <w:tcBorders>
              <w:top w:val="single" w:sz="4" w:space="0" w:color="auto"/>
              <w:left w:val="single" w:sz="4" w:space="0" w:color="auto"/>
              <w:bottom w:val="single" w:sz="4" w:space="0" w:color="auto"/>
              <w:right w:val="single" w:sz="4" w:space="0" w:color="auto"/>
            </w:tcBorders>
          </w:tcPr>
          <w:p w14:paraId="25E44E31" w14:textId="421A8307" w:rsidR="00073FF2" w:rsidRPr="00A62E03" w:rsidRDefault="00016136" w:rsidP="00016136">
            <w:pPr>
              <w:pStyle w:val="CommentText"/>
              <w:spacing w:after="0" w:line="276" w:lineRule="auto"/>
              <w:jc w:val="both"/>
              <w:rPr>
                <w:rFonts w:ascii="Times New Roman" w:hAnsi="Times New Roman"/>
              </w:rPr>
            </w:pPr>
            <w:r w:rsidRPr="00A62E03">
              <w:rPr>
                <w:rFonts w:ascii="Times New Roman" w:hAnsi="Times New Roman"/>
              </w:rPr>
              <w:t xml:space="preserve">Ņemts vērā, </w:t>
            </w:r>
            <w:r w:rsidR="6E620B0E" w:rsidRPr="00A62E03">
              <w:rPr>
                <w:rFonts w:ascii="Times New Roman" w:hAnsi="Times New Roman"/>
              </w:rPr>
              <w:t>rādītāji ir iekļauti</w:t>
            </w:r>
          </w:p>
        </w:tc>
      </w:tr>
      <w:tr w:rsidR="00A62E03" w:rsidRPr="00A62E03" w14:paraId="7EFF8594" w14:textId="77777777" w:rsidTr="797954FA">
        <w:trPr>
          <w:trHeight w:val="1038"/>
        </w:trPr>
        <w:tc>
          <w:tcPr>
            <w:tcW w:w="710" w:type="dxa"/>
            <w:tcBorders>
              <w:top w:val="single" w:sz="4" w:space="0" w:color="auto"/>
              <w:left w:val="single" w:sz="4" w:space="0" w:color="auto"/>
              <w:bottom w:val="single" w:sz="4" w:space="0" w:color="auto"/>
              <w:right w:val="single" w:sz="4" w:space="0" w:color="auto"/>
            </w:tcBorders>
            <w:vAlign w:val="center"/>
          </w:tcPr>
          <w:p w14:paraId="6E22EC92" w14:textId="77777777" w:rsidR="00073FF2" w:rsidRPr="00A62E03" w:rsidRDefault="00073FF2" w:rsidP="00016136">
            <w:pPr>
              <w:numPr>
                <w:ilvl w:val="0"/>
                <w:numId w:val="1"/>
              </w:numPr>
              <w:spacing w:line="276" w:lineRule="auto"/>
              <w:jc w:val="both"/>
              <w:rPr>
                <w:bCs/>
                <w:sz w:val="20"/>
                <w:szCs w:val="20"/>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4CDA8A95" w14:textId="77777777" w:rsidR="00073FF2" w:rsidRPr="00A62E03" w:rsidRDefault="00073FF2" w:rsidP="00016136">
            <w:pPr>
              <w:spacing w:line="276" w:lineRule="auto"/>
              <w:jc w:val="center"/>
              <w:rPr>
                <w:sz w:val="20"/>
                <w:szCs w:val="20"/>
                <w:lang w:val="lv-LV"/>
              </w:rPr>
            </w:pPr>
          </w:p>
        </w:tc>
        <w:tc>
          <w:tcPr>
            <w:tcW w:w="2891" w:type="dxa"/>
            <w:tcBorders>
              <w:top w:val="single" w:sz="4" w:space="0" w:color="auto"/>
              <w:left w:val="single" w:sz="4" w:space="0" w:color="auto"/>
              <w:bottom w:val="single" w:sz="4" w:space="0" w:color="auto"/>
              <w:right w:val="single" w:sz="4" w:space="0" w:color="auto"/>
            </w:tcBorders>
          </w:tcPr>
          <w:p w14:paraId="7703658B"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bCs/>
              </w:rPr>
              <w:t xml:space="preserve">25. RV </w:t>
            </w:r>
            <w:r w:rsidRPr="00A62E03">
              <w:rPr>
                <w:rFonts w:ascii="Times New Roman" w:hAnsi="Times New Roman"/>
                <w:i/>
                <w:iCs/>
              </w:rPr>
              <w:t>Notekūdeņu dūņu ilgtspējīgas apsaimniekošanas sistēmas izveidošana</w:t>
            </w:r>
            <w:r w:rsidRPr="00A62E03">
              <w:rPr>
                <w:rFonts w:ascii="Times New Roman" w:hAnsi="Times New Roman"/>
              </w:rPr>
              <w:t xml:space="preserve"> uzdevumam</w:t>
            </w:r>
          </w:p>
        </w:tc>
        <w:tc>
          <w:tcPr>
            <w:tcW w:w="5755" w:type="dxa"/>
            <w:tcBorders>
              <w:top w:val="single" w:sz="4" w:space="0" w:color="auto"/>
              <w:left w:val="single" w:sz="4" w:space="0" w:color="auto"/>
              <w:bottom w:val="single" w:sz="4" w:space="0" w:color="auto"/>
              <w:right w:val="single" w:sz="4" w:space="0" w:color="auto"/>
            </w:tcBorders>
          </w:tcPr>
          <w:p w14:paraId="585B8985" w14:textId="77777777" w:rsidR="00073FF2" w:rsidRPr="00A62E03" w:rsidRDefault="00073FF2" w:rsidP="00016136">
            <w:pPr>
              <w:keepNext/>
              <w:keepLines/>
              <w:autoSpaceDE w:val="0"/>
              <w:autoSpaceDN w:val="0"/>
              <w:adjustRightInd w:val="0"/>
              <w:ind w:firstLine="720"/>
              <w:jc w:val="both"/>
              <w:rPr>
                <w:rStyle w:val="normaltextrun"/>
                <w:b/>
                <w:bCs/>
                <w:sz w:val="20"/>
                <w:szCs w:val="20"/>
                <w:shd w:val="clear" w:color="auto" w:fill="FFFFFF"/>
                <w:lang w:val="lv-LV"/>
              </w:rPr>
            </w:pPr>
            <w:r w:rsidRPr="00A62E03">
              <w:rPr>
                <w:sz w:val="20"/>
                <w:szCs w:val="20"/>
                <w:lang w:val="lv-LV"/>
              </w:rPr>
              <w:t>nr.25.3.</w:t>
            </w:r>
            <w:r w:rsidRPr="00A62E03">
              <w:rPr>
                <w:bCs/>
                <w:sz w:val="20"/>
                <w:szCs w:val="20"/>
                <w:lang w:val="lv-LV"/>
              </w:rPr>
              <w:t xml:space="preserve"> </w:t>
            </w:r>
            <w:r w:rsidRPr="00A62E03">
              <w:rPr>
                <w:bCs/>
                <w:i/>
                <w:iCs/>
                <w:sz w:val="20"/>
                <w:szCs w:val="20"/>
                <w:lang w:val="lv-LV"/>
              </w:rPr>
              <w:t xml:space="preserve">Projektu veidā ieviest piemērotākos risinājumus </w:t>
            </w:r>
            <w:proofErr w:type="spellStart"/>
            <w:r w:rsidRPr="00A62E03">
              <w:rPr>
                <w:bCs/>
                <w:i/>
                <w:iCs/>
                <w:sz w:val="20"/>
                <w:szCs w:val="20"/>
                <w:lang w:val="lv-LV"/>
              </w:rPr>
              <w:t>biogēnu</w:t>
            </w:r>
            <w:proofErr w:type="spellEnd"/>
            <w:r w:rsidRPr="00A62E03">
              <w:rPr>
                <w:bCs/>
                <w:i/>
                <w:iCs/>
                <w:sz w:val="20"/>
                <w:szCs w:val="20"/>
                <w:lang w:val="lv-LV"/>
              </w:rPr>
              <w:t xml:space="preserve"> pārstrādei un atgūšanai </w:t>
            </w:r>
            <w:r w:rsidRPr="00A62E03">
              <w:rPr>
                <w:bCs/>
                <w:sz w:val="20"/>
                <w:szCs w:val="20"/>
                <w:lang w:val="lv-LV"/>
              </w:rPr>
              <w:t>nepieciešams precizēt vai šim pasākumam būs pieejami ES fondu līdzekļi, kā arī vai tie būs pieejami ūdenssaimniecības pakalpojuma sniedzējiem.</w:t>
            </w:r>
          </w:p>
        </w:tc>
        <w:tc>
          <w:tcPr>
            <w:tcW w:w="4962" w:type="dxa"/>
            <w:tcBorders>
              <w:top w:val="single" w:sz="4" w:space="0" w:color="auto"/>
              <w:left w:val="single" w:sz="4" w:space="0" w:color="auto"/>
              <w:bottom w:val="single" w:sz="4" w:space="0" w:color="auto"/>
              <w:right w:val="single" w:sz="4" w:space="0" w:color="auto"/>
            </w:tcBorders>
          </w:tcPr>
          <w:p w14:paraId="77B1BFEB" w14:textId="77777777" w:rsidR="00035389" w:rsidRPr="00A62E03" w:rsidRDefault="0C5962D9" w:rsidP="00016136">
            <w:pPr>
              <w:pStyle w:val="CommentText"/>
              <w:spacing w:after="0" w:line="276" w:lineRule="auto"/>
              <w:jc w:val="both"/>
              <w:rPr>
                <w:rFonts w:ascii="Times New Roman" w:hAnsi="Times New Roman"/>
              </w:rPr>
            </w:pPr>
            <w:r w:rsidRPr="00A62E03">
              <w:rPr>
                <w:rFonts w:ascii="Times New Roman" w:hAnsi="Times New Roman"/>
              </w:rPr>
              <w:t xml:space="preserve">Ņemts vērā. </w:t>
            </w:r>
          </w:p>
          <w:p w14:paraId="4AB78F41" w14:textId="0E9B5252" w:rsidR="00073FF2" w:rsidRPr="00A62E03" w:rsidRDefault="0C5962D9" w:rsidP="00016136">
            <w:pPr>
              <w:pStyle w:val="CommentText"/>
              <w:spacing w:after="0" w:line="276" w:lineRule="auto"/>
              <w:jc w:val="both"/>
              <w:rPr>
                <w:rFonts w:ascii="Times New Roman" w:hAnsi="Times New Roman"/>
              </w:rPr>
            </w:pPr>
            <w:r w:rsidRPr="00A62E03">
              <w:rPr>
                <w:rFonts w:ascii="Times New Roman" w:hAnsi="Times New Roman"/>
              </w:rPr>
              <w:t>Par pasākumu atbildīgo uzskaitījums papildināts ar ūdenssaimniecības pakalpojumu sniedzējiem. Mums nav informācijas, ka šādam mērķim būtu paredzēts ES fo</w:t>
            </w:r>
            <w:r w:rsidR="63903D56" w:rsidRPr="00A62E03">
              <w:rPr>
                <w:rFonts w:ascii="Times New Roman" w:hAnsi="Times New Roman"/>
              </w:rPr>
              <w:t>ndu finansējums.</w:t>
            </w:r>
          </w:p>
        </w:tc>
      </w:tr>
      <w:tr w:rsidR="00A62E03" w:rsidRPr="00A62E03" w14:paraId="4798BE4F" w14:textId="77777777" w:rsidTr="797954FA">
        <w:trPr>
          <w:trHeight w:val="342"/>
        </w:trPr>
        <w:tc>
          <w:tcPr>
            <w:tcW w:w="710" w:type="dxa"/>
            <w:vMerge w:val="restart"/>
            <w:tcBorders>
              <w:top w:val="single" w:sz="4" w:space="0" w:color="auto"/>
              <w:left w:val="single" w:sz="4" w:space="0" w:color="auto"/>
              <w:right w:val="single" w:sz="4" w:space="0" w:color="auto"/>
            </w:tcBorders>
            <w:vAlign w:val="center"/>
          </w:tcPr>
          <w:p w14:paraId="2BB47E38" w14:textId="77777777" w:rsidR="00073FF2" w:rsidRPr="00A62E03" w:rsidRDefault="00073FF2" w:rsidP="00016136">
            <w:pPr>
              <w:numPr>
                <w:ilvl w:val="0"/>
                <w:numId w:val="1"/>
              </w:numPr>
              <w:spacing w:line="276" w:lineRule="auto"/>
              <w:jc w:val="both"/>
              <w:rPr>
                <w:bCs/>
                <w:sz w:val="20"/>
                <w:szCs w:val="20"/>
                <w:lang w:val="lv-LV"/>
              </w:rPr>
            </w:pPr>
          </w:p>
        </w:tc>
        <w:tc>
          <w:tcPr>
            <w:tcW w:w="709" w:type="dxa"/>
            <w:vMerge w:val="restart"/>
            <w:tcBorders>
              <w:top w:val="single" w:sz="4" w:space="0" w:color="auto"/>
              <w:left w:val="single" w:sz="4" w:space="0" w:color="auto"/>
              <w:right w:val="single" w:sz="4" w:space="0" w:color="auto"/>
            </w:tcBorders>
            <w:vAlign w:val="center"/>
          </w:tcPr>
          <w:p w14:paraId="465B0322" w14:textId="77777777" w:rsidR="00073FF2" w:rsidRPr="00A62E03" w:rsidRDefault="00073FF2" w:rsidP="00016136">
            <w:pPr>
              <w:spacing w:line="276" w:lineRule="auto"/>
              <w:jc w:val="center"/>
              <w:rPr>
                <w:sz w:val="20"/>
                <w:szCs w:val="20"/>
                <w:lang w:val="lv-LV"/>
              </w:rPr>
            </w:pPr>
            <w:r w:rsidRPr="00A62E03">
              <w:rPr>
                <w:sz w:val="20"/>
                <w:szCs w:val="20"/>
                <w:lang w:val="lv-LV"/>
              </w:rPr>
              <w:t>99.</w:t>
            </w:r>
          </w:p>
        </w:tc>
        <w:tc>
          <w:tcPr>
            <w:tcW w:w="13608" w:type="dxa"/>
            <w:gridSpan w:val="3"/>
            <w:tcBorders>
              <w:top w:val="single" w:sz="4" w:space="0" w:color="auto"/>
              <w:left w:val="single" w:sz="4" w:space="0" w:color="auto"/>
              <w:bottom w:val="single" w:sz="4" w:space="0" w:color="auto"/>
              <w:right w:val="single" w:sz="4" w:space="0" w:color="auto"/>
            </w:tcBorders>
          </w:tcPr>
          <w:p w14:paraId="2C94128F" w14:textId="77777777" w:rsidR="00073FF2" w:rsidRPr="00A62E03" w:rsidRDefault="00073FF2" w:rsidP="00016136">
            <w:pPr>
              <w:pStyle w:val="CommentText"/>
              <w:spacing w:after="0" w:line="276" w:lineRule="auto"/>
              <w:jc w:val="both"/>
              <w:rPr>
                <w:rFonts w:ascii="Times New Roman" w:hAnsi="Times New Roman"/>
                <w:b/>
                <w:bCs/>
              </w:rPr>
            </w:pPr>
            <w:r w:rsidRPr="00A62E03">
              <w:rPr>
                <w:rFonts w:ascii="Times New Roman" w:hAnsi="Times New Roman"/>
                <w:b/>
                <w:bCs/>
              </w:rPr>
              <w:t>Liepājas pilsēta</w:t>
            </w:r>
          </w:p>
        </w:tc>
      </w:tr>
      <w:tr w:rsidR="00A62E03" w:rsidRPr="00A62E03" w14:paraId="49127CD0" w14:textId="77777777" w:rsidTr="797954FA">
        <w:trPr>
          <w:trHeight w:val="1462"/>
        </w:trPr>
        <w:tc>
          <w:tcPr>
            <w:tcW w:w="710" w:type="dxa"/>
            <w:vMerge/>
            <w:vAlign w:val="center"/>
          </w:tcPr>
          <w:p w14:paraId="49C9A5AE" w14:textId="77777777" w:rsidR="00073FF2" w:rsidRPr="00A62E03" w:rsidRDefault="00073FF2" w:rsidP="00016136">
            <w:pPr>
              <w:numPr>
                <w:ilvl w:val="0"/>
                <w:numId w:val="1"/>
              </w:numPr>
              <w:spacing w:line="276" w:lineRule="auto"/>
              <w:jc w:val="both"/>
              <w:rPr>
                <w:bCs/>
                <w:sz w:val="20"/>
                <w:szCs w:val="20"/>
                <w:lang w:val="lv-LV"/>
              </w:rPr>
            </w:pPr>
          </w:p>
        </w:tc>
        <w:tc>
          <w:tcPr>
            <w:tcW w:w="709" w:type="dxa"/>
            <w:vMerge/>
            <w:vAlign w:val="center"/>
          </w:tcPr>
          <w:p w14:paraId="57E5DAE7" w14:textId="77777777" w:rsidR="00073FF2" w:rsidRPr="00A62E03" w:rsidRDefault="00073FF2" w:rsidP="00016136">
            <w:pPr>
              <w:spacing w:line="276" w:lineRule="auto"/>
              <w:jc w:val="center"/>
              <w:rPr>
                <w:sz w:val="20"/>
                <w:szCs w:val="20"/>
                <w:lang w:val="lv-LV"/>
              </w:rPr>
            </w:pPr>
          </w:p>
        </w:tc>
        <w:tc>
          <w:tcPr>
            <w:tcW w:w="2891" w:type="dxa"/>
            <w:tcBorders>
              <w:top w:val="single" w:sz="4" w:space="0" w:color="auto"/>
              <w:left w:val="single" w:sz="4" w:space="0" w:color="auto"/>
              <w:bottom w:val="single" w:sz="4" w:space="0" w:color="auto"/>
              <w:right w:val="single" w:sz="4" w:space="0" w:color="auto"/>
            </w:tcBorders>
          </w:tcPr>
          <w:p w14:paraId="280BAFD4" w14:textId="77777777" w:rsidR="00073FF2" w:rsidRPr="00A62E03" w:rsidRDefault="00073FF2" w:rsidP="00016136">
            <w:pPr>
              <w:pStyle w:val="CommentText"/>
              <w:spacing w:after="0" w:line="276" w:lineRule="auto"/>
              <w:jc w:val="both"/>
              <w:rPr>
                <w:rFonts w:ascii="Times New Roman" w:hAnsi="Times New Roman"/>
                <w:lang w:eastAsia="en-GB" w:bidi="lo-LA"/>
              </w:rPr>
            </w:pPr>
            <w:r w:rsidRPr="00A62E03">
              <w:rPr>
                <w:rFonts w:ascii="Times New Roman" w:hAnsi="Times New Roman"/>
              </w:rPr>
              <w:t>29.1. Videi draudzīgu meliorācijas risinājumu demonstrēšana un īstenošana</w:t>
            </w:r>
          </w:p>
        </w:tc>
        <w:tc>
          <w:tcPr>
            <w:tcW w:w="5755" w:type="dxa"/>
            <w:tcBorders>
              <w:top w:val="single" w:sz="4" w:space="0" w:color="auto"/>
              <w:left w:val="single" w:sz="4" w:space="0" w:color="auto"/>
              <w:bottom w:val="single" w:sz="4" w:space="0" w:color="auto"/>
              <w:right w:val="single" w:sz="4" w:space="0" w:color="auto"/>
            </w:tcBorders>
          </w:tcPr>
          <w:p w14:paraId="63651EAC"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rPr>
              <w:t>Lūdzam precizēt, vai 29.1. uzdevumā plānotā videi draudzīgu meliorācijas risinājumu demonstrēšana un īstenošana attiecinām uz meža teritorijām meža ražības paaugstināšanas un audzes kvalitātes uzlabošanai, saglabājot un uzlabojot meža ilgtermiņa ieguldījumu globālajā oglekļa apritē, uzturot bioloģisko daudzveidību un nodrošinot klimata pārmaiņu mazināšanu.</w:t>
            </w:r>
          </w:p>
        </w:tc>
        <w:tc>
          <w:tcPr>
            <w:tcW w:w="4962" w:type="dxa"/>
            <w:tcBorders>
              <w:top w:val="single" w:sz="4" w:space="0" w:color="auto"/>
              <w:left w:val="single" w:sz="4" w:space="0" w:color="auto"/>
              <w:bottom w:val="single" w:sz="4" w:space="0" w:color="auto"/>
              <w:right w:val="single" w:sz="4" w:space="0" w:color="auto"/>
            </w:tcBorders>
          </w:tcPr>
          <w:p w14:paraId="39569157" w14:textId="13EA57C5" w:rsidR="00073FF2" w:rsidRPr="00A62E03" w:rsidRDefault="6EE6A8B5" w:rsidP="00016136">
            <w:pPr>
              <w:pStyle w:val="CommentText"/>
              <w:spacing w:after="0" w:line="276" w:lineRule="auto"/>
              <w:jc w:val="both"/>
              <w:rPr>
                <w:rFonts w:ascii="Times New Roman" w:hAnsi="Times New Roman"/>
              </w:rPr>
            </w:pPr>
            <w:r w:rsidRPr="00A62E03">
              <w:rPr>
                <w:rFonts w:ascii="Times New Roman" w:hAnsi="Times New Roman"/>
              </w:rPr>
              <w:t xml:space="preserve">Pasākums 29.1. ir Zemkopības ministrijas pārziņā, tomēr </w:t>
            </w:r>
            <w:r w:rsidR="7B6042D3" w:rsidRPr="00A62E03">
              <w:rPr>
                <w:rFonts w:ascii="Times New Roman" w:hAnsi="Times New Roman"/>
              </w:rPr>
              <w:t>vēršam</w:t>
            </w:r>
            <w:r w:rsidRPr="00A62E03">
              <w:rPr>
                <w:rFonts w:ascii="Times New Roman" w:hAnsi="Times New Roman"/>
              </w:rPr>
              <w:t xml:space="preserve"> uzmanību, ka pasākums ir iekļauts zem rīcības virziena Ilgtspējīgas lauksaimniecības, mežsaimniecības un zivsaimniecības un ostu politikas īstenošana, lai samazinātu ūdens vidē novadīto piesārņojumu.</w:t>
            </w:r>
          </w:p>
        </w:tc>
      </w:tr>
      <w:tr w:rsidR="00A62E03" w:rsidRPr="00A62E03" w14:paraId="1B6547C9" w14:textId="77777777" w:rsidTr="797954FA">
        <w:trPr>
          <w:trHeight w:val="1462"/>
        </w:trPr>
        <w:tc>
          <w:tcPr>
            <w:tcW w:w="710" w:type="dxa"/>
            <w:tcBorders>
              <w:top w:val="single" w:sz="4" w:space="0" w:color="auto"/>
              <w:left w:val="single" w:sz="4" w:space="0" w:color="auto"/>
              <w:bottom w:val="single" w:sz="4" w:space="0" w:color="auto"/>
              <w:right w:val="single" w:sz="4" w:space="0" w:color="auto"/>
            </w:tcBorders>
            <w:vAlign w:val="center"/>
          </w:tcPr>
          <w:p w14:paraId="654B18F8" w14:textId="77777777" w:rsidR="00073FF2" w:rsidRPr="00A62E03" w:rsidRDefault="00073FF2" w:rsidP="00016136">
            <w:pPr>
              <w:numPr>
                <w:ilvl w:val="0"/>
                <w:numId w:val="1"/>
              </w:numPr>
              <w:spacing w:line="276" w:lineRule="auto"/>
              <w:jc w:val="both"/>
              <w:rPr>
                <w:bCs/>
                <w:sz w:val="20"/>
                <w:szCs w:val="20"/>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0D09C108" w14:textId="77777777" w:rsidR="00073FF2" w:rsidRPr="00A62E03" w:rsidRDefault="00073FF2" w:rsidP="00016136">
            <w:pPr>
              <w:spacing w:line="276" w:lineRule="auto"/>
              <w:jc w:val="center"/>
              <w:rPr>
                <w:sz w:val="20"/>
                <w:szCs w:val="20"/>
                <w:lang w:val="lv-LV"/>
              </w:rPr>
            </w:pPr>
            <w:r w:rsidRPr="00A62E03">
              <w:rPr>
                <w:sz w:val="20"/>
                <w:szCs w:val="20"/>
                <w:lang w:val="lv-LV"/>
              </w:rPr>
              <w:t>80.-114.</w:t>
            </w:r>
          </w:p>
        </w:tc>
        <w:tc>
          <w:tcPr>
            <w:tcW w:w="2891" w:type="dxa"/>
            <w:tcBorders>
              <w:top w:val="single" w:sz="4" w:space="0" w:color="auto"/>
              <w:left w:val="single" w:sz="4" w:space="0" w:color="auto"/>
              <w:bottom w:val="single" w:sz="4" w:space="0" w:color="auto"/>
              <w:right w:val="single" w:sz="4" w:space="0" w:color="auto"/>
            </w:tcBorders>
          </w:tcPr>
          <w:p w14:paraId="4A3F08B4" w14:textId="77777777" w:rsidR="00073FF2" w:rsidRPr="00A62E03" w:rsidRDefault="00073FF2" w:rsidP="00016136">
            <w:pPr>
              <w:pStyle w:val="CommentText"/>
              <w:spacing w:after="0" w:line="276" w:lineRule="auto"/>
              <w:jc w:val="both"/>
              <w:rPr>
                <w:rFonts w:ascii="Times New Roman" w:hAnsi="Times New Roman"/>
                <w:lang w:eastAsia="en-GB" w:bidi="lo-LA"/>
              </w:rPr>
            </w:pPr>
            <w:r w:rsidRPr="00A62E03">
              <w:rPr>
                <w:rFonts w:ascii="Times New Roman" w:hAnsi="Times New Roman"/>
              </w:rPr>
              <w:t>III. Rīcības virzieni un uzdevumi</w:t>
            </w:r>
          </w:p>
        </w:tc>
        <w:tc>
          <w:tcPr>
            <w:tcW w:w="5755" w:type="dxa"/>
            <w:tcBorders>
              <w:top w:val="single" w:sz="4" w:space="0" w:color="auto"/>
              <w:left w:val="single" w:sz="4" w:space="0" w:color="auto"/>
              <w:bottom w:val="single" w:sz="4" w:space="0" w:color="auto"/>
              <w:right w:val="single" w:sz="4" w:space="0" w:color="auto"/>
            </w:tcBorders>
          </w:tcPr>
          <w:p w14:paraId="6F3DAF17"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rPr>
              <w:t>Lūdzam skaidrot, vai definējot Vides politikas pamatnostādņu 2021.-2027. gadam rīcības un uzdevumus tika vērtēta arī viena no galvenajām ES 2021. – 2027. plānošanas perioda noteiktajām prioritātēm – virzība uz digitālo transformāciju?</w:t>
            </w:r>
          </w:p>
          <w:p w14:paraId="2C72ED0F"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rPr>
              <w:t xml:space="preserve">Lūdzam izvērtēt iespēju iekļaut III nodaļā atbilstošu uzdevumu: </w:t>
            </w:r>
          </w:p>
          <w:p w14:paraId="4FFD1AE9" w14:textId="77777777" w:rsidR="00073FF2" w:rsidRPr="00A62E03" w:rsidRDefault="00073FF2" w:rsidP="00016136">
            <w:pPr>
              <w:pStyle w:val="CommentText"/>
              <w:spacing w:after="0" w:line="276" w:lineRule="auto"/>
              <w:jc w:val="both"/>
              <w:rPr>
                <w:rFonts w:ascii="Times New Roman" w:hAnsi="Times New Roman"/>
                <w:b/>
                <w:bCs/>
                <w:i/>
                <w:iCs/>
              </w:rPr>
            </w:pPr>
            <w:r w:rsidRPr="00A62E03">
              <w:rPr>
                <w:rFonts w:ascii="Times New Roman" w:hAnsi="Times New Roman"/>
                <w:b/>
                <w:bCs/>
                <w:i/>
                <w:iCs/>
              </w:rPr>
              <w:t>Publiskā sektora sniegto pakalpojumu digitālā transformācija, samazinot sabiedrības ietekmi uz klimata pārmaiņām.</w:t>
            </w:r>
          </w:p>
          <w:p w14:paraId="3BFE3AE8"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rPr>
              <w:t xml:space="preserve">Pakalpojumu digitālai transformācijai ir pozitīva netieša ilgtermiņa ietekme uz vidi, no tās ir atkarīga cilvēku migrācijas intensitāte dažādu pakalpojumu saņemšanai. Digitālu pakalpojumu risinājumu ieviešana veicina resursu saglabāšanu un samazina nepieciešamību pēc transporta pakalpojumiem, tādā veidā samazinot gaisu piesārņojošo vielu emisijas transporta sektorā. </w:t>
            </w:r>
          </w:p>
        </w:tc>
        <w:tc>
          <w:tcPr>
            <w:tcW w:w="4962" w:type="dxa"/>
            <w:tcBorders>
              <w:top w:val="single" w:sz="4" w:space="0" w:color="auto"/>
              <w:left w:val="single" w:sz="4" w:space="0" w:color="auto"/>
              <w:bottom w:val="single" w:sz="4" w:space="0" w:color="auto"/>
              <w:right w:val="single" w:sz="4" w:space="0" w:color="auto"/>
            </w:tcBorders>
          </w:tcPr>
          <w:p w14:paraId="2937BF5C" w14:textId="77777777" w:rsidR="00FA30F1" w:rsidRPr="00A62E03" w:rsidRDefault="00FA30F1" w:rsidP="00016136">
            <w:pPr>
              <w:pStyle w:val="CommentText"/>
              <w:spacing w:after="0" w:line="276" w:lineRule="auto"/>
              <w:jc w:val="both"/>
              <w:rPr>
                <w:rFonts w:ascii="Times New Roman" w:hAnsi="Times New Roman"/>
              </w:rPr>
            </w:pPr>
            <w:r w:rsidRPr="00A62E03">
              <w:rPr>
                <w:rFonts w:ascii="Times New Roman" w:hAnsi="Times New Roman"/>
              </w:rPr>
              <w:t>Konceptuāli atbalstāms.</w:t>
            </w:r>
          </w:p>
          <w:p w14:paraId="1F315EE4" w14:textId="4CD5DA43" w:rsidR="00073FF2" w:rsidRPr="00A62E03" w:rsidRDefault="00FA30F1" w:rsidP="00016136">
            <w:pPr>
              <w:pStyle w:val="CommentText"/>
              <w:spacing w:after="0" w:line="276" w:lineRule="auto"/>
              <w:jc w:val="both"/>
              <w:rPr>
                <w:rFonts w:ascii="Times New Roman" w:hAnsi="Times New Roman"/>
              </w:rPr>
            </w:pPr>
            <w:r w:rsidRPr="00A62E03">
              <w:rPr>
                <w:rFonts w:ascii="Times New Roman" w:hAnsi="Times New Roman"/>
              </w:rPr>
              <w:t>Tomēr jāņem vērā, ka p</w:t>
            </w:r>
            <w:r w:rsidR="001D3D86" w:rsidRPr="00A62E03">
              <w:rPr>
                <w:rFonts w:ascii="Times New Roman" w:hAnsi="Times New Roman"/>
              </w:rPr>
              <w:t xml:space="preserve">ubliskā sektora digitālie risinājumi ir iekļauti </w:t>
            </w:r>
            <w:r w:rsidRPr="00A62E03">
              <w:rPr>
                <w:rFonts w:ascii="Times New Roman" w:hAnsi="Times New Roman"/>
              </w:rPr>
              <w:t xml:space="preserve">jau </w:t>
            </w:r>
            <w:r w:rsidR="001D3D86" w:rsidRPr="00A62E03">
              <w:rPr>
                <w:rFonts w:ascii="Times New Roman" w:hAnsi="Times New Roman"/>
              </w:rPr>
              <w:t xml:space="preserve">citos </w:t>
            </w:r>
            <w:r w:rsidRPr="00A62E03">
              <w:rPr>
                <w:rFonts w:ascii="Times New Roman" w:hAnsi="Times New Roman"/>
              </w:rPr>
              <w:t xml:space="preserve">apstiprinātajos </w:t>
            </w:r>
            <w:r w:rsidR="001D3D86" w:rsidRPr="00A62E03">
              <w:rPr>
                <w:rFonts w:ascii="Times New Roman" w:hAnsi="Times New Roman"/>
              </w:rPr>
              <w:t>plānošanas dokumentos (Digitālās transformācijas pamatnostādnēs 2021.-2027. gadam, AAVP202</w:t>
            </w:r>
            <w:r w:rsidRPr="00A62E03">
              <w:rPr>
                <w:rFonts w:ascii="Times New Roman" w:hAnsi="Times New Roman"/>
              </w:rPr>
              <w:t>8</w:t>
            </w:r>
            <w:r w:rsidR="001D3D86" w:rsidRPr="00A62E03">
              <w:rPr>
                <w:rFonts w:ascii="Times New Roman" w:hAnsi="Times New Roman"/>
              </w:rPr>
              <w:t xml:space="preserve"> u.c.) un iestāžu stratēģijās</w:t>
            </w:r>
          </w:p>
          <w:p w14:paraId="23269D17" w14:textId="5AB4F22E" w:rsidR="001D3D86" w:rsidRPr="00A62E03" w:rsidRDefault="001D3D86" w:rsidP="00016136">
            <w:pPr>
              <w:pStyle w:val="CommentText"/>
              <w:spacing w:after="0" w:line="276" w:lineRule="auto"/>
              <w:jc w:val="both"/>
              <w:rPr>
                <w:rFonts w:ascii="Times New Roman" w:hAnsi="Times New Roman"/>
              </w:rPr>
            </w:pPr>
          </w:p>
        </w:tc>
      </w:tr>
      <w:tr w:rsidR="00A62E03" w:rsidRPr="00A62E03" w14:paraId="39689E7B" w14:textId="77777777" w:rsidTr="797954FA">
        <w:trPr>
          <w:trHeight w:val="863"/>
        </w:trPr>
        <w:tc>
          <w:tcPr>
            <w:tcW w:w="710" w:type="dxa"/>
            <w:tcBorders>
              <w:top w:val="single" w:sz="4" w:space="0" w:color="auto"/>
              <w:left w:val="single" w:sz="4" w:space="0" w:color="auto"/>
              <w:bottom w:val="single" w:sz="4" w:space="0" w:color="auto"/>
              <w:right w:val="single" w:sz="4" w:space="0" w:color="auto"/>
            </w:tcBorders>
            <w:vAlign w:val="center"/>
          </w:tcPr>
          <w:p w14:paraId="177FA7FD" w14:textId="77777777" w:rsidR="00073FF2" w:rsidRPr="00A62E03" w:rsidRDefault="00073FF2" w:rsidP="00016136">
            <w:pPr>
              <w:numPr>
                <w:ilvl w:val="0"/>
                <w:numId w:val="1"/>
              </w:numPr>
              <w:spacing w:line="276" w:lineRule="auto"/>
              <w:jc w:val="both"/>
              <w:rPr>
                <w:bCs/>
                <w:sz w:val="20"/>
                <w:szCs w:val="20"/>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175C50B5" w14:textId="77777777" w:rsidR="00073FF2" w:rsidRPr="00A62E03" w:rsidRDefault="00073FF2" w:rsidP="00016136">
            <w:pPr>
              <w:spacing w:line="276" w:lineRule="auto"/>
              <w:jc w:val="center"/>
              <w:rPr>
                <w:sz w:val="20"/>
                <w:szCs w:val="20"/>
                <w:lang w:val="lv-LV"/>
              </w:rPr>
            </w:pPr>
            <w:r w:rsidRPr="00A62E03">
              <w:rPr>
                <w:sz w:val="20"/>
                <w:szCs w:val="20"/>
                <w:lang w:val="lv-LV"/>
              </w:rPr>
              <w:t>105.</w:t>
            </w:r>
          </w:p>
        </w:tc>
        <w:tc>
          <w:tcPr>
            <w:tcW w:w="2891" w:type="dxa"/>
            <w:tcBorders>
              <w:top w:val="single" w:sz="4" w:space="0" w:color="auto"/>
              <w:left w:val="single" w:sz="4" w:space="0" w:color="auto"/>
              <w:bottom w:val="single" w:sz="4" w:space="0" w:color="auto"/>
              <w:right w:val="single" w:sz="4" w:space="0" w:color="auto"/>
            </w:tcBorders>
          </w:tcPr>
          <w:p w14:paraId="4B90E148" w14:textId="77777777" w:rsidR="00073FF2" w:rsidRPr="00A62E03" w:rsidRDefault="00073FF2" w:rsidP="00016136">
            <w:pPr>
              <w:pStyle w:val="CommentText"/>
              <w:spacing w:after="0" w:line="276" w:lineRule="auto"/>
              <w:jc w:val="both"/>
              <w:rPr>
                <w:rFonts w:ascii="Times New Roman" w:hAnsi="Times New Roman"/>
                <w:lang w:eastAsia="en-GB" w:bidi="lo-LA"/>
              </w:rPr>
            </w:pPr>
            <w:r w:rsidRPr="00A62E03">
              <w:rPr>
                <w:rFonts w:ascii="Times New Roman" w:hAnsi="Times New Roman"/>
              </w:rPr>
              <w:t>40.1. Piejūras pašvaldībām izstrādāt rīcības plānus jūru piesārņojošo atkritumu apsaimniekošanai</w:t>
            </w:r>
          </w:p>
        </w:tc>
        <w:tc>
          <w:tcPr>
            <w:tcW w:w="5755" w:type="dxa"/>
            <w:tcBorders>
              <w:top w:val="single" w:sz="4" w:space="0" w:color="auto"/>
              <w:left w:val="single" w:sz="4" w:space="0" w:color="auto"/>
              <w:bottom w:val="single" w:sz="4" w:space="0" w:color="auto"/>
              <w:right w:val="single" w:sz="4" w:space="0" w:color="auto"/>
            </w:tcBorders>
          </w:tcPr>
          <w:p w14:paraId="101F6379" w14:textId="77777777" w:rsidR="00073FF2" w:rsidRPr="00A62E03" w:rsidRDefault="00073FF2" w:rsidP="00016136">
            <w:pPr>
              <w:pStyle w:val="CommentText"/>
              <w:spacing w:after="0" w:line="276" w:lineRule="auto"/>
              <w:jc w:val="both"/>
              <w:rPr>
                <w:rFonts w:ascii="Times New Roman" w:hAnsi="Times New Roman"/>
              </w:rPr>
            </w:pPr>
            <w:r w:rsidRPr="00A62E03">
              <w:rPr>
                <w:rFonts w:ascii="Times New Roman" w:hAnsi="Times New Roman"/>
              </w:rPr>
              <w:t xml:space="preserve">Nebūtu jāizstrādā atsevišķi šādi plāni, bet ir iekļaujama kā sadaļa, izstrādājot reģionālos atkritumu apsaimniekošanas plānus, kur tas ir attiecināms. </w:t>
            </w:r>
          </w:p>
        </w:tc>
        <w:tc>
          <w:tcPr>
            <w:tcW w:w="4962" w:type="dxa"/>
            <w:tcBorders>
              <w:top w:val="single" w:sz="4" w:space="0" w:color="auto"/>
              <w:left w:val="single" w:sz="4" w:space="0" w:color="auto"/>
              <w:bottom w:val="single" w:sz="4" w:space="0" w:color="auto"/>
              <w:right w:val="single" w:sz="4" w:space="0" w:color="auto"/>
            </w:tcBorders>
          </w:tcPr>
          <w:p w14:paraId="19FA3681" w14:textId="77777777" w:rsidR="00073FF2" w:rsidRPr="00A62E03" w:rsidRDefault="00016136" w:rsidP="00016136">
            <w:pPr>
              <w:pStyle w:val="CommentText"/>
              <w:spacing w:after="0" w:line="276" w:lineRule="auto"/>
              <w:jc w:val="both"/>
              <w:rPr>
                <w:rFonts w:ascii="Times New Roman" w:hAnsi="Times New Roman"/>
              </w:rPr>
            </w:pPr>
            <w:r w:rsidRPr="00A62E03">
              <w:rPr>
                <w:rFonts w:ascii="Times New Roman" w:hAnsi="Times New Roman"/>
              </w:rPr>
              <w:t>Ņemts vērā.</w:t>
            </w:r>
          </w:p>
          <w:p w14:paraId="1F37C40B" w14:textId="71BE2106" w:rsidR="00FA30F1" w:rsidRPr="00A62E03" w:rsidRDefault="00FA30F1" w:rsidP="00016136">
            <w:pPr>
              <w:pStyle w:val="CommentText"/>
              <w:spacing w:after="0" w:line="276" w:lineRule="auto"/>
              <w:jc w:val="both"/>
              <w:rPr>
                <w:rFonts w:ascii="Times New Roman" w:hAnsi="Times New Roman"/>
              </w:rPr>
            </w:pPr>
            <w:r w:rsidRPr="00A62E03">
              <w:rPr>
                <w:rFonts w:ascii="Times New Roman" w:hAnsi="Times New Roman"/>
              </w:rPr>
              <w:t>Teksts ir redakcionāli precizēts.</w:t>
            </w:r>
          </w:p>
        </w:tc>
      </w:tr>
      <w:tr w:rsidR="00A62E03" w:rsidRPr="00A62E03" w14:paraId="33DA763F" w14:textId="77777777" w:rsidTr="797954FA">
        <w:trPr>
          <w:trHeight w:val="253"/>
        </w:trPr>
        <w:tc>
          <w:tcPr>
            <w:tcW w:w="710" w:type="dxa"/>
            <w:vMerge w:val="restart"/>
            <w:tcBorders>
              <w:top w:val="single" w:sz="4" w:space="0" w:color="auto"/>
              <w:left w:val="single" w:sz="4" w:space="0" w:color="auto"/>
              <w:right w:val="single" w:sz="4" w:space="0" w:color="auto"/>
            </w:tcBorders>
            <w:vAlign w:val="center"/>
          </w:tcPr>
          <w:p w14:paraId="7D94AF45" w14:textId="77777777" w:rsidR="00AA1D25" w:rsidRPr="00A62E03" w:rsidRDefault="00AA1D25" w:rsidP="00016136">
            <w:pPr>
              <w:numPr>
                <w:ilvl w:val="0"/>
                <w:numId w:val="1"/>
              </w:numPr>
              <w:spacing w:line="276" w:lineRule="auto"/>
              <w:jc w:val="both"/>
              <w:rPr>
                <w:bCs/>
                <w:sz w:val="20"/>
                <w:szCs w:val="20"/>
                <w:lang w:val="lv-LV"/>
              </w:rPr>
            </w:pPr>
          </w:p>
        </w:tc>
        <w:tc>
          <w:tcPr>
            <w:tcW w:w="709" w:type="dxa"/>
            <w:vMerge w:val="restart"/>
            <w:tcBorders>
              <w:top w:val="single" w:sz="4" w:space="0" w:color="auto"/>
              <w:left w:val="single" w:sz="4" w:space="0" w:color="auto"/>
              <w:right w:val="single" w:sz="4" w:space="0" w:color="auto"/>
            </w:tcBorders>
            <w:vAlign w:val="center"/>
          </w:tcPr>
          <w:p w14:paraId="4C14DB0F" w14:textId="77777777" w:rsidR="00AA1D25" w:rsidRPr="00A62E03" w:rsidRDefault="00AA1D25" w:rsidP="00016136">
            <w:pPr>
              <w:spacing w:line="276" w:lineRule="auto"/>
              <w:jc w:val="center"/>
              <w:rPr>
                <w:sz w:val="20"/>
                <w:szCs w:val="20"/>
                <w:lang w:val="lv-LV"/>
              </w:rPr>
            </w:pPr>
          </w:p>
        </w:tc>
        <w:tc>
          <w:tcPr>
            <w:tcW w:w="13608" w:type="dxa"/>
            <w:gridSpan w:val="3"/>
            <w:tcBorders>
              <w:top w:val="single" w:sz="4" w:space="0" w:color="auto"/>
              <w:left w:val="single" w:sz="4" w:space="0" w:color="auto"/>
              <w:bottom w:val="single" w:sz="4" w:space="0" w:color="auto"/>
              <w:right w:val="single" w:sz="4" w:space="0" w:color="auto"/>
            </w:tcBorders>
          </w:tcPr>
          <w:p w14:paraId="5724A4FE" w14:textId="0FD5A835" w:rsidR="0022301F" w:rsidRPr="00A62E03" w:rsidRDefault="0ADCF5F2" w:rsidP="00016136">
            <w:pPr>
              <w:pStyle w:val="CommentText"/>
              <w:spacing w:after="0" w:line="276" w:lineRule="auto"/>
              <w:jc w:val="both"/>
              <w:rPr>
                <w:rFonts w:ascii="Times New Roman" w:hAnsi="Times New Roman"/>
                <w:b/>
                <w:bCs/>
              </w:rPr>
            </w:pPr>
            <w:r w:rsidRPr="00A62E03">
              <w:rPr>
                <w:rFonts w:ascii="Times New Roman" w:hAnsi="Times New Roman"/>
                <w:b/>
                <w:bCs/>
              </w:rPr>
              <w:t>biedrība “</w:t>
            </w:r>
            <w:r w:rsidR="236BCE4C" w:rsidRPr="00A62E03">
              <w:rPr>
                <w:rFonts w:ascii="Times New Roman" w:hAnsi="Times New Roman"/>
                <w:b/>
                <w:bCs/>
              </w:rPr>
              <w:t>Baltijas ogļūdeņražu izpētes un ieguves asociācija</w:t>
            </w:r>
            <w:r w:rsidR="02765D63" w:rsidRPr="00A62E03">
              <w:rPr>
                <w:rFonts w:ascii="Times New Roman" w:hAnsi="Times New Roman"/>
                <w:b/>
                <w:bCs/>
              </w:rPr>
              <w:t>”</w:t>
            </w:r>
          </w:p>
        </w:tc>
      </w:tr>
      <w:tr w:rsidR="00A62E03" w:rsidRPr="00A62E03" w14:paraId="6834D899" w14:textId="77777777" w:rsidTr="00FA30F1">
        <w:trPr>
          <w:trHeight w:val="550"/>
        </w:trPr>
        <w:tc>
          <w:tcPr>
            <w:tcW w:w="710" w:type="dxa"/>
            <w:vMerge/>
            <w:vAlign w:val="center"/>
          </w:tcPr>
          <w:p w14:paraId="5EF71DC9" w14:textId="77777777" w:rsidR="00AA1D25" w:rsidRPr="00A62E03" w:rsidRDefault="00AA1D25" w:rsidP="00016136">
            <w:pPr>
              <w:numPr>
                <w:ilvl w:val="0"/>
                <w:numId w:val="1"/>
              </w:numPr>
              <w:spacing w:line="276" w:lineRule="auto"/>
              <w:jc w:val="both"/>
              <w:rPr>
                <w:bCs/>
                <w:sz w:val="20"/>
                <w:szCs w:val="20"/>
                <w:lang w:val="lv-LV"/>
              </w:rPr>
            </w:pPr>
          </w:p>
        </w:tc>
        <w:tc>
          <w:tcPr>
            <w:tcW w:w="709" w:type="dxa"/>
            <w:vMerge/>
            <w:vAlign w:val="center"/>
          </w:tcPr>
          <w:p w14:paraId="493E8C20" w14:textId="77777777" w:rsidR="00AA1D25" w:rsidRPr="00A62E03" w:rsidRDefault="00AA1D25" w:rsidP="00016136">
            <w:pPr>
              <w:spacing w:line="276" w:lineRule="auto"/>
              <w:jc w:val="center"/>
              <w:rPr>
                <w:sz w:val="20"/>
                <w:szCs w:val="20"/>
                <w:lang w:val="lv-LV"/>
              </w:rPr>
            </w:pPr>
          </w:p>
        </w:tc>
        <w:tc>
          <w:tcPr>
            <w:tcW w:w="2891" w:type="dxa"/>
            <w:tcBorders>
              <w:top w:val="single" w:sz="4" w:space="0" w:color="auto"/>
              <w:left w:val="single" w:sz="4" w:space="0" w:color="auto"/>
              <w:bottom w:val="single" w:sz="4" w:space="0" w:color="auto"/>
              <w:right w:val="single" w:sz="4" w:space="0" w:color="auto"/>
            </w:tcBorders>
          </w:tcPr>
          <w:p w14:paraId="7F9274DF" w14:textId="73A9CA52" w:rsidR="00AA1D25" w:rsidRPr="00A62E03" w:rsidRDefault="2BE84EB4" w:rsidP="00016136">
            <w:pPr>
              <w:pStyle w:val="CommentText"/>
              <w:spacing w:after="0" w:line="276" w:lineRule="auto"/>
              <w:jc w:val="both"/>
              <w:rPr>
                <w:rFonts w:ascii="Times New Roman" w:hAnsi="Times New Roman"/>
              </w:rPr>
            </w:pPr>
            <w:r w:rsidRPr="00A62E03">
              <w:rPr>
                <w:rFonts w:ascii="Times New Roman" w:hAnsi="Times New Roman"/>
              </w:rPr>
              <w:t>7. rīcības virziens</w:t>
            </w:r>
            <w:r w:rsidR="74446F50" w:rsidRPr="00A62E03">
              <w:rPr>
                <w:rFonts w:ascii="Times New Roman" w:hAnsi="Times New Roman"/>
              </w:rPr>
              <w:t>:</w:t>
            </w:r>
            <w:r w:rsidR="20B6C53C" w:rsidRPr="00A62E03">
              <w:rPr>
                <w:rFonts w:ascii="Times New Roman" w:hAnsi="Times New Roman"/>
              </w:rPr>
              <w:t xml:space="preserve"> "Ģeotermālo resursu izpēte un izmantošanas veicināšana"</w:t>
            </w:r>
          </w:p>
        </w:tc>
        <w:tc>
          <w:tcPr>
            <w:tcW w:w="5755" w:type="dxa"/>
            <w:tcBorders>
              <w:top w:val="single" w:sz="4" w:space="0" w:color="auto"/>
              <w:left w:val="single" w:sz="4" w:space="0" w:color="auto"/>
              <w:bottom w:val="single" w:sz="4" w:space="0" w:color="auto"/>
              <w:right w:val="single" w:sz="4" w:space="0" w:color="auto"/>
            </w:tcBorders>
          </w:tcPr>
          <w:p w14:paraId="309A99A1" w14:textId="2699C01E" w:rsidR="00AA1D25" w:rsidRPr="00A62E03" w:rsidRDefault="2BE84EB4" w:rsidP="00016136">
            <w:pPr>
              <w:pStyle w:val="CommentText"/>
              <w:spacing w:after="0" w:line="276" w:lineRule="auto"/>
              <w:jc w:val="both"/>
              <w:rPr>
                <w:rFonts w:ascii="Times New Roman" w:hAnsi="Times New Roman"/>
              </w:rPr>
            </w:pPr>
            <w:r w:rsidRPr="00A62E03">
              <w:rPr>
                <w:rFonts w:ascii="Times New Roman" w:hAnsi="Times New Roman"/>
              </w:rPr>
              <w:t>Asociācija iesniedz priekšlikumu par ģeotermālo urbumu veikšanu. Asociācija vēlas atgādināt, ka Latvijas vides ģeoloģijas un meteoroloģijas centra datu bāzē jau ir daudzi pētījumi par ģeotermālā potenciāla novērtējumu, ko būtu iespējams lietderīgi izmantot turpmākajai ģeotermālās enerģijas attīstībai Latvijā.</w:t>
            </w:r>
          </w:p>
        </w:tc>
        <w:tc>
          <w:tcPr>
            <w:tcW w:w="4962" w:type="dxa"/>
            <w:tcBorders>
              <w:top w:val="single" w:sz="4" w:space="0" w:color="auto"/>
              <w:left w:val="single" w:sz="4" w:space="0" w:color="auto"/>
              <w:bottom w:val="single" w:sz="4" w:space="0" w:color="auto"/>
              <w:right w:val="single" w:sz="4" w:space="0" w:color="auto"/>
            </w:tcBorders>
          </w:tcPr>
          <w:p w14:paraId="27FDC39D" w14:textId="1F057137" w:rsidR="00AA1D25" w:rsidRPr="00A62E03" w:rsidRDefault="00FA30F1" w:rsidP="00016136">
            <w:pPr>
              <w:spacing w:line="276" w:lineRule="auto"/>
              <w:rPr>
                <w:rFonts w:eastAsia="Calibri"/>
                <w:b/>
                <w:bCs/>
                <w:sz w:val="20"/>
                <w:szCs w:val="20"/>
                <w:lang w:val="lv-LV"/>
              </w:rPr>
            </w:pPr>
            <w:r w:rsidRPr="00A62E03">
              <w:rPr>
                <w:rFonts w:eastAsia="Calibri"/>
                <w:b/>
                <w:bCs/>
                <w:sz w:val="20"/>
                <w:szCs w:val="20"/>
                <w:lang w:val="lv-LV"/>
              </w:rPr>
              <w:t xml:space="preserve">Daļēji </w:t>
            </w:r>
            <w:r w:rsidR="2BE84EB4" w:rsidRPr="00A62E03">
              <w:rPr>
                <w:rFonts w:eastAsia="Calibri"/>
                <w:b/>
                <w:bCs/>
                <w:sz w:val="20"/>
                <w:szCs w:val="20"/>
                <w:lang w:val="lv-LV"/>
              </w:rPr>
              <w:t>ņemts vērā.</w:t>
            </w:r>
          </w:p>
          <w:p w14:paraId="0267A2DC" w14:textId="2A95A7D0" w:rsidR="00AA1D25" w:rsidRPr="00A62E03" w:rsidRDefault="00FA30F1" w:rsidP="00035389">
            <w:pPr>
              <w:spacing w:line="276" w:lineRule="auto"/>
              <w:jc w:val="both"/>
              <w:rPr>
                <w:rFonts w:eastAsia="Calibri"/>
                <w:sz w:val="20"/>
                <w:szCs w:val="20"/>
                <w:lang w:val="lv-LV"/>
              </w:rPr>
            </w:pPr>
            <w:r w:rsidRPr="00A62E03">
              <w:rPr>
                <w:rFonts w:eastAsia="Calibri"/>
                <w:sz w:val="20"/>
                <w:szCs w:val="20"/>
                <w:lang w:val="lv-LV"/>
              </w:rPr>
              <w:t xml:space="preserve">Precizēts 7.rīcības virziens: "Nodrošināt lēmumu pieņēmējus ar aktuālu ģeoloģisko </w:t>
            </w:r>
            <w:proofErr w:type="spellStart"/>
            <w:r w:rsidRPr="00A62E03">
              <w:rPr>
                <w:rFonts w:eastAsia="Calibri"/>
                <w:sz w:val="20"/>
                <w:szCs w:val="20"/>
                <w:lang w:val="lv-LV"/>
              </w:rPr>
              <w:t>informāciju".</w:t>
            </w:r>
            <w:r w:rsidR="2BE84EB4" w:rsidRPr="00A62E03">
              <w:rPr>
                <w:rFonts w:eastAsia="Calibri"/>
                <w:sz w:val="20"/>
                <w:szCs w:val="20"/>
                <w:lang w:val="lv-LV"/>
              </w:rPr>
              <w:t>LVĢMC</w:t>
            </w:r>
            <w:proofErr w:type="spellEnd"/>
            <w:r w:rsidR="2BE84EB4" w:rsidRPr="00A62E03">
              <w:rPr>
                <w:rFonts w:eastAsia="Calibri"/>
                <w:sz w:val="20"/>
                <w:szCs w:val="20"/>
                <w:lang w:val="lv-LV"/>
              </w:rPr>
              <w:t xml:space="preserve"> nav datubāzes, kur mērķtiecīgi </w:t>
            </w:r>
            <w:r w:rsidRPr="00A62E03">
              <w:rPr>
                <w:rFonts w:eastAsia="Calibri"/>
                <w:sz w:val="20"/>
                <w:szCs w:val="20"/>
                <w:lang w:val="lv-LV"/>
              </w:rPr>
              <w:t>tiek</w:t>
            </w:r>
            <w:r w:rsidR="2BE84EB4" w:rsidRPr="00A62E03">
              <w:rPr>
                <w:rFonts w:eastAsia="Calibri"/>
                <w:sz w:val="20"/>
                <w:szCs w:val="20"/>
                <w:lang w:val="lv-LV"/>
              </w:rPr>
              <w:t xml:space="preserve"> apkopota informācija par ģeotermālā potenciāla novērtējumu. Ir pieejami Valsts ģeoloģijas fonda materiāli.</w:t>
            </w:r>
          </w:p>
          <w:p w14:paraId="360490D4" w14:textId="0FEA5D4B" w:rsidR="00AA1D25" w:rsidRPr="00A62E03" w:rsidRDefault="2BE84EB4" w:rsidP="00FA30F1">
            <w:pPr>
              <w:spacing w:line="276" w:lineRule="auto"/>
              <w:jc w:val="both"/>
              <w:rPr>
                <w:rFonts w:eastAsia="Calibri"/>
                <w:sz w:val="20"/>
                <w:szCs w:val="20"/>
                <w:lang w:val="lv-LV"/>
              </w:rPr>
            </w:pPr>
            <w:r w:rsidRPr="00A62E03">
              <w:rPr>
                <w:rFonts w:eastAsia="Calibri"/>
                <w:sz w:val="20"/>
                <w:szCs w:val="20"/>
                <w:lang w:val="lv-LV"/>
              </w:rPr>
              <w:t xml:space="preserve">Valsts atbalsta pasākumi un to plānošana enerģētikas jomā (tai skaitā ģeotermālās enerģijas izmantošana) primāri ir </w:t>
            </w:r>
            <w:r w:rsidR="00FA30F1" w:rsidRPr="00A62E03">
              <w:rPr>
                <w:rFonts w:eastAsia="Calibri"/>
                <w:sz w:val="20"/>
                <w:szCs w:val="20"/>
                <w:lang w:val="lv-LV"/>
              </w:rPr>
              <w:t>Ekonomikas ministrijas</w:t>
            </w:r>
            <w:r w:rsidRPr="00A62E03">
              <w:rPr>
                <w:rFonts w:eastAsia="Calibri"/>
                <w:sz w:val="20"/>
                <w:szCs w:val="20"/>
                <w:lang w:val="lv-LV"/>
              </w:rPr>
              <w:t xml:space="preserve"> kompetencē. </w:t>
            </w:r>
          </w:p>
        </w:tc>
      </w:tr>
      <w:tr w:rsidR="00A62E03" w:rsidRPr="00A62E03" w14:paraId="2BC45DC3" w14:textId="77777777" w:rsidTr="797954FA">
        <w:trPr>
          <w:trHeight w:val="863"/>
        </w:trPr>
        <w:tc>
          <w:tcPr>
            <w:tcW w:w="710" w:type="dxa"/>
            <w:tcBorders>
              <w:top w:val="single" w:sz="4" w:space="0" w:color="auto"/>
              <w:left w:val="single" w:sz="4" w:space="0" w:color="auto"/>
              <w:bottom w:val="single" w:sz="4" w:space="0" w:color="auto"/>
              <w:right w:val="single" w:sz="4" w:space="0" w:color="auto"/>
            </w:tcBorders>
            <w:vAlign w:val="center"/>
          </w:tcPr>
          <w:p w14:paraId="4E665FA4" w14:textId="77777777" w:rsidR="00073FF2" w:rsidRPr="00A62E03" w:rsidRDefault="00073FF2" w:rsidP="00016136">
            <w:pPr>
              <w:numPr>
                <w:ilvl w:val="0"/>
                <w:numId w:val="1"/>
              </w:numPr>
              <w:spacing w:line="276" w:lineRule="auto"/>
              <w:jc w:val="both"/>
              <w:rPr>
                <w:bCs/>
                <w:sz w:val="20"/>
                <w:szCs w:val="20"/>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486FEC4C" w14:textId="77777777" w:rsidR="00073FF2" w:rsidRPr="00A62E03" w:rsidRDefault="00073FF2" w:rsidP="00016136">
            <w:pPr>
              <w:spacing w:line="276" w:lineRule="auto"/>
              <w:jc w:val="center"/>
              <w:rPr>
                <w:sz w:val="20"/>
                <w:szCs w:val="20"/>
                <w:lang w:val="lv-LV"/>
              </w:rPr>
            </w:pPr>
          </w:p>
        </w:tc>
        <w:tc>
          <w:tcPr>
            <w:tcW w:w="2891" w:type="dxa"/>
            <w:tcBorders>
              <w:top w:val="single" w:sz="4" w:space="0" w:color="auto"/>
              <w:left w:val="single" w:sz="4" w:space="0" w:color="auto"/>
              <w:bottom w:val="single" w:sz="4" w:space="0" w:color="auto"/>
              <w:right w:val="single" w:sz="4" w:space="0" w:color="auto"/>
            </w:tcBorders>
          </w:tcPr>
          <w:p w14:paraId="08C8F1A9" w14:textId="24981D41" w:rsidR="00073FF2" w:rsidRPr="00A62E03" w:rsidRDefault="193C5ED8" w:rsidP="00016136">
            <w:pPr>
              <w:pStyle w:val="CommentText"/>
              <w:spacing w:after="0" w:line="276" w:lineRule="auto"/>
              <w:jc w:val="both"/>
              <w:rPr>
                <w:rFonts w:ascii="Times New Roman" w:hAnsi="Times New Roman"/>
              </w:rPr>
            </w:pPr>
            <w:r w:rsidRPr="00A62E03">
              <w:rPr>
                <w:rFonts w:ascii="Times New Roman" w:hAnsi="Times New Roman"/>
              </w:rPr>
              <w:t>5. Rīcības virziena 5.3. pasākums: “Noteikt kritērijus realizācijai derīgiem dabas resursiem, kas iegūti būvniecības procesā (no būvbedrēm), un to realizācijas kārtību, veicot nepieciešamās izmaiņas normatīvajos aktos”</w:t>
            </w:r>
          </w:p>
        </w:tc>
        <w:tc>
          <w:tcPr>
            <w:tcW w:w="5755" w:type="dxa"/>
            <w:tcBorders>
              <w:top w:val="single" w:sz="4" w:space="0" w:color="auto"/>
              <w:left w:val="single" w:sz="4" w:space="0" w:color="auto"/>
              <w:bottom w:val="single" w:sz="4" w:space="0" w:color="auto"/>
              <w:right w:val="single" w:sz="4" w:space="0" w:color="auto"/>
            </w:tcBorders>
          </w:tcPr>
          <w:p w14:paraId="1FEB8FE7" w14:textId="5C718EDB" w:rsidR="00073FF2" w:rsidRPr="00A62E03" w:rsidRDefault="556A53DA" w:rsidP="00016136">
            <w:pPr>
              <w:pStyle w:val="CommentText"/>
              <w:spacing w:after="0" w:line="276" w:lineRule="auto"/>
              <w:jc w:val="both"/>
              <w:rPr>
                <w:rFonts w:ascii="Times New Roman" w:hAnsi="Times New Roman"/>
              </w:rPr>
            </w:pPr>
            <w:r w:rsidRPr="00A62E03">
              <w:rPr>
                <w:rFonts w:ascii="Times New Roman" w:hAnsi="Times New Roman"/>
              </w:rPr>
              <w:t>Asociācija vēlas norādīt, ka šis priekšlikums nozīmē jebkuram rakšanas darbu veicējam, neatkarīgi ne no darbu veikšanas vietas zemes virsējo kārtu raksturlielumiem, ne darbu apjoma, uzlikt par pienākumu plānot izrakto materiālu pārdošanu. Nav redzams šī priekšlikuma pamatojums, kā arī nav saprotams, uz kādu datu pamata tas ir tapis un kādu prognozējamo ietekmi tas varētu radīt, tāpēc nav atbalstāmi sasteigti un nepārdomāti priekšlikumi. Turklāt, daudzos gadījumos materiālu pārdošana būtu grūti īstenojama un nekādi neveicinātu resursu efektīvu izmantošanu.</w:t>
            </w:r>
          </w:p>
        </w:tc>
        <w:tc>
          <w:tcPr>
            <w:tcW w:w="4962" w:type="dxa"/>
            <w:tcBorders>
              <w:top w:val="single" w:sz="4" w:space="0" w:color="auto"/>
              <w:left w:val="single" w:sz="4" w:space="0" w:color="auto"/>
              <w:bottom w:val="single" w:sz="4" w:space="0" w:color="auto"/>
              <w:right w:val="single" w:sz="4" w:space="0" w:color="auto"/>
            </w:tcBorders>
          </w:tcPr>
          <w:p w14:paraId="23379327" w14:textId="7495EDA6" w:rsidR="00073FF2" w:rsidRPr="00A62E03" w:rsidRDefault="556A53DA" w:rsidP="00016136">
            <w:pPr>
              <w:pStyle w:val="CommentText"/>
              <w:spacing w:after="0" w:line="276" w:lineRule="auto"/>
              <w:jc w:val="both"/>
              <w:rPr>
                <w:rFonts w:ascii="Times New Roman" w:hAnsi="Times New Roman"/>
                <w:b/>
                <w:bCs/>
              </w:rPr>
            </w:pPr>
            <w:r w:rsidRPr="00A62E03">
              <w:rPr>
                <w:rFonts w:ascii="Times New Roman" w:hAnsi="Times New Roman"/>
                <w:b/>
                <w:bCs/>
              </w:rPr>
              <w:t>Nav ņemts vērā.</w:t>
            </w:r>
          </w:p>
          <w:p w14:paraId="59598408" w14:textId="69C57EF3" w:rsidR="00073FF2" w:rsidRPr="00A62E03" w:rsidRDefault="00035389" w:rsidP="00016136">
            <w:pPr>
              <w:pStyle w:val="CommentText"/>
              <w:spacing w:after="0" w:line="276" w:lineRule="auto"/>
              <w:jc w:val="both"/>
              <w:rPr>
                <w:rFonts w:ascii="Times New Roman" w:hAnsi="Times New Roman"/>
              </w:rPr>
            </w:pPr>
            <w:r w:rsidRPr="00A62E03">
              <w:rPr>
                <w:rFonts w:ascii="Times New Roman" w:hAnsi="Times New Roman"/>
              </w:rPr>
              <w:t>R</w:t>
            </w:r>
            <w:r w:rsidR="556A53DA" w:rsidRPr="00A62E03">
              <w:rPr>
                <w:rFonts w:ascii="Times New Roman" w:hAnsi="Times New Roman"/>
              </w:rPr>
              <w:t>īcības virzien</w:t>
            </w:r>
            <w:r w:rsidR="41A0F6B2" w:rsidRPr="00A62E03">
              <w:rPr>
                <w:rFonts w:ascii="Times New Roman" w:hAnsi="Times New Roman"/>
              </w:rPr>
              <w:t>a 5.3. pasākums</w:t>
            </w:r>
            <w:r w:rsidR="556A53DA" w:rsidRPr="00A62E03">
              <w:rPr>
                <w:rFonts w:ascii="Times New Roman" w:hAnsi="Times New Roman"/>
              </w:rPr>
              <w:t xml:space="preserve"> neuzliek par pienākumu jebkuram rakšanas darbu veicējam, neatkarīgi ne no darbu veikšanas vietas zemes virsējo kārtu raksturlielumiem, ne darbu apjoma, plānot izrakto materiālu pārdošanu.  Paskaidrojam, ka jau šobrīd ir spēkā regulējums, kas dod iespēju derīgo izrakteņu ieguvējam, ja derīgie izrakteņi iegūti pazemes un virszemes būvju būvniecības, tajā skaitā dīķu un citu ūdenstilpju ierīkošanas, virszemes ūdensobjektu gultnes tīrīšanas vai padziļināšanas rezultātā, un tos paredzēts realizēt, saņemt dabas resursu lietošanas atļauju. Piemēram, liela objekta būvniecības laikā iegūtais materiāls, ja būvnieks to nav iecerējis realizēt pārdodot, tiek uzskatīts par atkritumiem un attiecīgi arī apglabāts, samaksājot par to paaugstinātu dabas resursu nodokli. Ar plānotajiem grozījumiem aprites ekonomikas kontekstā tiek paredzēts izveidot kritērijus, pēc kuriem persona varētu šos resursus legālā veidā nodot citai persona, kura, samaksājot dabas resursu nodokli, tos var realizēt.</w:t>
            </w:r>
          </w:p>
          <w:p w14:paraId="2AFC4A8A" w14:textId="2384B159" w:rsidR="00073FF2" w:rsidRPr="00A62E03" w:rsidRDefault="556A53DA" w:rsidP="00016136">
            <w:pPr>
              <w:pStyle w:val="CommentText"/>
              <w:spacing w:after="0" w:line="276" w:lineRule="auto"/>
              <w:jc w:val="both"/>
              <w:rPr>
                <w:rFonts w:ascii="Times New Roman" w:hAnsi="Times New Roman"/>
              </w:rPr>
            </w:pPr>
            <w:r w:rsidRPr="00A62E03">
              <w:rPr>
                <w:rFonts w:ascii="Times New Roman" w:hAnsi="Times New Roman"/>
              </w:rPr>
              <w:t>5.3. pasākumā paredzētās darbības tiek ietvertas 5.1. pasākumā.</w:t>
            </w:r>
          </w:p>
        </w:tc>
      </w:tr>
      <w:tr w:rsidR="00A62E03" w:rsidRPr="00A62E03" w14:paraId="3D88E0E9" w14:textId="77777777" w:rsidTr="797954FA">
        <w:trPr>
          <w:trHeight w:val="184"/>
        </w:trPr>
        <w:tc>
          <w:tcPr>
            <w:tcW w:w="710" w:type="dxa"/>
            <w:tcBorders>
              <w:top w:val="single" w:sz="4" w:space="0" w:color="auto"/>
              <w:left w:val="single" w:sz="4" w:space="0" w:color="auto"/>
              <w:bottom w:val="single" w:sz="4" w:space="0" w:color="auto"/>
              <w:right w:val="single" w:sz="4" w:space="0" w:color="auto"/>
            </w:tcBorders>
            <w:vAlign w:val="center"/>
          </w:tcPr>
          <w:p w14:paraId="274DBC36" w14:textId="77777777" w:rsidR="00AA1D25" w:rsidRPr="00A62E03" w:rsidRDefault="00AA1D25" w:rsidP="00016136">
            <w:pPr>
              <w:numPr>
                <w:ilvl w:val="0"/>
                <w:numId w:val="1"/>
              </w:numPr>
              <w:spacing w:line="276" w:lineRule="auto"/>
              <w:jc w:val="both"/>
              <w:rPr>
                <w:bCs/>
                <w:sz w:val="20"/>
                <w:szCs w:val="20"/>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6C3A2A33" w14:textId="77777777" w:rsidR="00AA1D25" w:rsidRPr="00A62E03" w:rsidRDefault="00AA1D25" w:rsidP="00016136">
            <w:pPr>
              <w:spacing w:line="276" w:lineRule="auto"/>
              <w:jc w:val="center"/>
              <w:rPr>
                <w:sz w:val="20"/>
                <w:szCs w:val="20"/>
                <w:lang w:val="lv-LV"/>
              </w:rPr>
            </w:pPr>
          </w:p>
        </w:tc>
        <w:tc>
          <w:tcPr>
            <w:tcW w:w="13608" w:type="dxa"/>
            <w:gridSpan w:val="3"/>
            <w:tcBorders>
              <w:top w:val="single" w:sz="4" w:space="0" w:color="auto"/>
              <w:left w:val="single" w:sz="4" w:space="0" w:color="auto"/>
              <w:bottom w:val="single" w:sz="4" w:space="0" w:color="auto"/>
              <w:right w:val="single" w:sz="4" w:space="0" w:color="auto"/>
            </w:tcBorders>
          </w:tcPr>
          <w:p w14:paraId="0E71C46A" w14:textId="050E3344" w:rsidR="00AA1D25" w:rsidRPr="00A62E03" w:rsidRDefault="7976F38B" w:rsidP="00016136">
            <w:pPr>
              <w:pStyle w:val="CommentText"/>
              <w:spacing w:after="0" w:line="276" w:lineRule="auto"/>
              <w:jc w:val="both"/>
              <w:rPr>
                <w:rFonts w:ascii="Times New Roman" w:hAnsi="Times New Roman"/>
                <w:b/>
                <w:bCs/>
                <w:sz w:val="22"/>
                <w:szCs w:val="22"/>
              </w:rPr>
            </w:pPr>
            <w:r w:rsidRPr="00A62E03">
              <w:rPr>
                <w:rFonts w:ascii="Times New Roman" w:hAnsi="Times New Roman"/>
                <w:b/>
                <w:bCs/>
                <w:sz w:val="22"/>
                <w:szCs w:val="22"/>
              </w:rPr>
              <w:t>Biedrība “</w:t>
            </w:r>
            <w:r w:rsidR="236BCE4C" w:rsidRPr="00A62E03">
              <w:rPr>
                <w:rFonts w:ascii="Times New Roman" w:hAnsi="Times New Roman"/>
                <w:b/>
                <w:bCs/>
                <w:sz w:val="22"/>
                <w:szCs w:val="22"/>
              </w:rPr>
              <w:t>Baltijas ģeologu asociācija</w:t>
            </w:r>
            <w:r w:rsidR="410A8C5A" w:rsidRPr="00A62E03">
              <w:rPr>
                <w:rFonts w:ascii="Times New Roman" w:hAnsi="Times New Roman"/>
                <w:b/>
                <w:bCs/>
                <w:sz w:val="22"/>
                <w:szCs w:val="22"/>
              </w:rPr>
              <w:t>”</w:t>
            </w:r>
          </w:p>
        </w:tc>
      </w:tr>
      <w:tr w:rsidR="00A62E03" w:rsidRPr="00A62E03" w14:paraId="3105311F" w14:textId="77777777" w:rsidTr="797954FA">
        <w:trPr>
          <w:trHeight w:val="863"/>
        </w:trPr>
        <w:tc>
          <w:tcPr>
            <w:tcW w:w="710" w:type="dxa"/>
            <w:tcBorders>
              <w:top w:val="single" w:sz="4" w:space="0" w:color="auto"/>
              <w:left w:val="single" w:sz="4" w:space="0" w:color="auto"/>
              <w:bottom w:val="single" w:sz="4" w:space="0" w:color="auto"/>
              <w:right w:val="single" w:sz="4" w:space="0" w:color="auto"/>
            </w:tcBorders>
            <w:vAlign w:val="center"/>
          </w:tcPr>
          <w:p w14:paraId="472932A5" w14:textId="77777777" w:rsidR="00073FF2" w:rsidRPr="00A62E03" w:rsidRDefault="00073FF2" w:rsidP="00016136">
            <w:pPr>
              <w:numPr>
                <w:ilvl w:val="0"/>
                <w:numId w:val="1"/>
              </w:numPr>
              <w:spacing w:line="276" w:lineRule="auto"/>
              <w:jc w:val="both"/>
              <w:rPr>
                <w:bCs/>
                <w:sz w:val="20"/>
                <w:szCs w:val="20"/>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1288C247" w14:textId="77777777" w:rsidR="00073FF2" w:rsidRPr="00A62E03" w:rsidRDefault="00073FF2" w:rsidP="00016136">
            <w:pPr>
              <w:spacing w:line="276" w:lineRule="auto"/>
              <w:jc w:val="center"/>
              <w:rPr>
                <w:sz w:val="20"/>
                <w:szCs w:val="20"/>
                <w:lang w:val="lv-LV"/>
              </w:rPr>
            </w:pPr>
          </w:p>
        </w:tc>
        <w:tc>
          <w:tcPr>
            <w:tcW w:w="2891" w:type="dxa"/>
            <w:tcBorders>
              <w:top w:val="single" w:sz="4" w:space="0" w:color="auto"/>
              <w:left w:val="single" w:sz="4" w:space="0" w:color="auto"/>
              <w:bottom w:val="single" w:sz="4" w:space="0" w:color="auto"/>
              <w:right w:val="single" w:sz="4" w:space="0" w:color="auto"/>
            </w:tcBorders>
          </w:tcPr>
          <w:p w14:paraId="2391EB92" w14:textId="0A3D9131" w:rsidR="00073FF2" w:rsidRPr="00A62E03" w:rsidRDefault="2D06F040" w:rsidP="00016136">
            <w:pPr>
              <w:pStyle w:val="CommentText"/>
              <w:spacing w:after="0" w:line="276" w:lineRule="auto"/>
              <w:jc w:val="both"/>
            </w:pPr>
            <w:r w:rsidRPr="00A62E03">
              <w:rPr>
                <w:rFonts w:ascii="Times New Roman" w:eastAsia="Times New Roman" w:hAnsi="Times New Roman"/>
              </w:rPr>
              <w:t>5. Rīcības virziena 5.3. pasākums: “Noteikt kritērijus realizācijai derīgiem dabas resursiem, kas iegūti būvniecības procesā (</w:t>
            </w:r>
            <w:r w:rsidRPr="00A62E03">
              <w:rPr>
                <w:rFonts w:ascii="Times New Roman" w:eastAsia="Times New Roman" w:hAnsi="Times New Roman"/>
                <w:i/>
                <w:iCs/>
              </w:rPr>
              <w:t>no būvbedrēm</w:t>
            </w:r>
            <w:r w:rsidRPr="00A62E03">
              <w:rPr>
                <w:rFonts w:ascii="Times New Roman" w:eastAsia="Times New Roman" w:hAnsi="Times New Roman"/>
              </w:rPr>
              <w:t xml:space="preserve">), un to realizācijas kārtību, veicot </w:t>
            </w:r>
            <w:r w:rsidRPr="00A62E03">
              <w:rPr>
                <w:rFonts w:ascii="Times New Roman" w:eastAsia="Times New Roman" w:hAnsi="Times New Roman"/>
              </w:rPr>
              <w:lastRenderedPageBreak/>
              <w:t>nepieciešamās izmaiņas normatīvajos aktos”</w:t>
            </w:r>
          </w:p>
        </w:tc>
        <w:tc>
          <w:tcPr>
            <w:tcW w:w="5755" w:type="dxa"/>
            <w:tcBorders>
              <w:top w:val="single" w:sz="4" w:space="0" w:color="auto"/>
              <w:left w:val="single" w:sz="4" w:space="0" w:color="auto"/>
              <w:bottom w:val="single" w:sz="4" w:space="0" w:color="auto"/>
              <w:right w:val="single" w:sz="4" w:space="0" w:color="auto"/>
            </w:tcBorders>
          </w:tcPr>
          <w:p w14:paraId="30070859" w14:textId="15CB2F8D" w:rsidR="00073FF2" w:rsidRPr="00A62E03" w:rsidRDefault="2D06F040" w:rsidP="00016136">
            <w:pPr>
              <w:pStyle w:val="CommentText"/>
              <w:spacing w:after="0" w:line="276" w:lineRule="auto"/>
              <w:jc w:val="both"/>
            </w:pPr>
            <w:r w:rsidRPr="00A62E03">
              <w:rPr>
                <w:rFonts w:ascii="Times New Roman" w:eastAsia="Times New Roman" w:hAnsi="Times New Roman"/>
              </w:rPr>
              <w:lastRenderedPageBreak/>
              <w:t>Asociācijas ieskatā nav pieļaujams uzlikt par pienākumu ikviena būvprojekta attīstītājam vai piemājas dīķa rakšanas darbu veicējam, neatkarīgi no projekta apjoma, un zemes virsējās kārtas raksturlielumiem, plānot materiālu pārdošanu.</w:t>
            </w:r>
          </w:p>
        </w:tc>
        <w:tc>
          <w:tcPr>
            <w:tcW w:w="4962" w:type="dxa"/>
            <w:tcBorders>
              <w:top w:val="single" w:sz="4" w:space="0" w:color="auto"/>
              <w:left w:val="single" w:sz="4" w:space="0" w:color="auto"/>
              <w:bottom w:val="single" w:sz="4" w:space="0" w:color="auto"/>
              <w:right w:val="single" w:sz="4" w:space="0" w:color="auto"/>
            </w:tcBorders>
          </w:tcPr>
          <w:p w14:paraId="01174B6D" w14:textId="7495EDA6" w:rsidR="00073FF2" w:rsidRPr="00A62E03" w:rsidRDefault="2D06F040" w:rsidP="00016136">
            <w:pPr>
              <w:pStyle w:val="CommentText"/>
              <w:spacing w:after="0" w:line="276" w:lineRule="auto"/>
              <w:jc w:val="both"/>
              <w:rPr>
                <w:b/>
                <w:bCs/>
              </w:rPr>
            </w:pPr>
            <w:r w:rsidRPr="00A62E03">
              <w:rPr>
                <w:rFonts w:ascii="Times New Roman" w:eastAsia="Times New Roman" w:hAnsi="Times New Roman"/>
                <w:b/>
                <w:bCs/>
              </w:rPr>
              <w:t>Nav ņemts vērā.</w:t>
            </w:r>
          </w:p>
          <w:p w14:paraId="1F01176C" w14:textId="7B395CE9" w:rsidR="00073FF2" w:rsidRPr="00A62E03" w:rsidRDefault="00016136" w:rsidP="00016136">
            <w:pPr>
              <w:pStyle w:val="CommentText"/>
              <w:spacing w:after="0" w:line="276" w:lineRule="auto"/>
              <w:jc w:val="both"/>
            </w:pPr>
            <w:r w:rsidRPr="00A62E03">
              <w:rPr>
                <w:rFonts w:ascii="Times New Roman" w:eastAsia="Times New Roman" w:hAnsi="Times New Roman"/>
              </w:rPr>
              <w:t>R</w:t>
            </w:r>
            <w:r w:rsidR="2D06F040" w:rsidRPr="00A62E03">
              <w:rPr>
                <w:rFonts w:ascii="Times New Roman" w:eastAsia="Times New Roman" w:hAnsi="Times New Roman"/>
              </w:rPr>
              <w:t>īcības virzien</w:t>
            </w:r>
            <w:r w:rsidR="4C076E96" w:rsidRPr="00A62E03">
              <w:rPr>
                <w:rFonts w:ascii="Times New Roman" w:eastAsia="Times New Roman" w:hAnsi="Times New Roman"/>
              </w:rPr>
              <w:t>a 5.3. pasākums</w:t>
            </w:r>
            <w:r w:rsidR="2D06F040" w:rsidRPr="00A62E03">
              <w:rPr>
                <w:rFonts w:ascii="Times New Roman" w:eastAsia="Times New Roman" w:hAnsi="Times New Roman"/>
              </w:rPr>
              <w:t xml:space="preserve"> neuzliek par pienākumu jebkuram rakšanas darbu veicējam, neatkarīgi ne no darbu veikšanas vietas zemes virsējo kārtu raksturlielumiem, ne darbu apjoma, plānot izrakto materiālu pārdošanu.  Paskaidrojam, ka jau šobrīd ir spēkā regulējums, kas dod </w:t>
            </w:r>
            <w:r w:rsidR="2D06F040" w:rsidRPr="00A62E03">
              <w:rPr>
                <w:rFonts w:ascii="Times New Roman" w:eastAsia="Times New Roman" w:hAnsi="Times New Roman"/>
              </w:rPr>
              <w:lastRenderedPageBreak/>
              <w:t>iespēju derīgo izrakteņu ieguvējam, ja derīgie izrakteņi iegūti pazemes un virszemes būvju būvniecības, tajā skaitā dīķu un citu ūdenstilpju ierīkošanas, virszemes ūdensobjektu gultnes tīrīšanas vai padziļināšanas rezultātā, un tos paredzēts realizēt, saņemt dabas resursu lietošanas atļauju. Piemēram, liela objekta būvniecības laikā iegūtais materiāls, ja būvnieks to nav iecerējis realizēt pārdodot, tiek uzskatīts par atkritumiem un attiecīgi arī apglabāts, samaksājot par to paaugstinātu dabas resursu nodokli. Ar plānotajiem grozījumiem aprites ekonomikas kontekstā tiek paredzēts izveidot kritērijus, pēc kuriem persona varētu šos resursus legālā veidā nodot citai persona, kura, samaksājot dabas resursu nodokli, tos var realizēt.</w:t>
            </w:r>
          </w:p>
          <w:p w14:paraId="18D7FCAD" w14:textId="44ADFA1E" w:rsidR="00073FF2" w:rsidRPr="00A62E03" w:rsidRDefault="2D06F040" w:rsidP="00016136">
            <w:pPr>
              <w:pStyle w:val="CommentText"/>
              <w:spacing w:after="0" w:line="276" w:lineRule="auto"/>
              <w:jc w:val="both"/>
            </w:pPr>
            <w:r w:rsidRPr="00A62E03">
              <w:rPr>
                <w:rFonts w:ascii="Times New Roman" w:eastAsia="Times New Roman" w:hAnsi="Times New Roman"/>
              </w:rPr>
              <w:t>5.3. pasākumā paredzētās darbības tiek ietvertas 5.1. pasākumā.</w:t>
            </w:r>
          </w:p>
        </w:tc>
      </w:tr>
      <w:tr w:rsidR="00A62E03" w:rsidRPr="00A62E03" w14:paraId="19A6D63D" w14:textId="77777777" w:rsidTr="00016136">
        <w:trPr>
          <w:trHeight w:val="1725"/>
        </w:trPr>
        <w:tc>
          <w:tcPr>
            <w:tcW w:w="710" w:type="dxa"/>
            <w:tcBorders>
              <w:top w:val="single" w:sz="4" w:space="0" w:color="auto"/>
              <w:left w:val="single" w:sz="4" w:space="0" w:color="auto"/>
              <w:bottom w:val="single" w:sz="4" w:space="0" w:color="auto"/>
              <w:right w:val="single" w:sz="4" w:space="0" w:color="auto"/>
            </w:tcBorders>
            <w:vAlign w:val="center"/>
          </w:tcPr>
          <w:p w14:paraId="2F3A358C" w14:textId="77777777" w:rsidR="00073FF2" w:rsidRPr="00A62E03" w:rsidRDefault="00073FF2" w:rsidP="00016136">
            <w:pPr>
              <w:numPr>
                <w:ilvl w:val="0"/>
                <w:numId w:val="1"/>
              </w:numPr>
              <w:spacing w:line="276" w:lineRule="auto"/>
              <w:jc w:val="both"/>
              <w:rPr>
                <w:bCs/>
                <w:sz w:val="20"/>
                <w:szCs w:val="20"/>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67251A0B" w14:textId="77777777" w:rsidR="00073FF2" w:rsidRPr="00A62E03" w:rsidRDefault="00073FF2" w:rsidP="00016136">
            <w:pPr>
              <w:spacing w:line="276" w:lineRule="auto"/>
              <w:jc w:val="center"/>
              <w:rPr>
                <w:sz w:val="20"/>
                <w:szCs w:val="20"/>
                <w:lang w:val="lv-LV"/>
              </w:rPr>
            </w:pPr>
          </w:p>
        </w:tc>
        <w:tc>
          <w:tcPr>
            <w:tcW w:w="2891" w:type="dxa"/>
            <w:tcBorders>
              <w:top w:val="single" w:sz="4" w:space="0" w:color="auto"/>
              <w:left w:val="single" w:sz="4" w:space="0" w:color="auto"/>
              <w:bottom w:val="single" w:sz="4" w:space="0" w:color="auto"/>
              <w:right w:val="single" w:sz="4" w:space="0" w:color="auto"/>
            </w:tcBorders>
          </w:tcPr>
          <w:p w14:paraId="1564FE34" w14:textId="1A68F90F" w:rsidR="00073FF2" w:rsidRPr="00A62E03" w:rsidRDefault="2D06F040" w:rsidP="00016136">
            <w:pPr>
              <w:pStyle w:val="CommentText"/>
              <w:spacing w:after="0" w:line="276" w:lineRule="auto"/>
              <w:jc w:val="both"/>
              <w:rPr>
                <w:rFonts w:ascii="Times New Roman" w:eastAsia="Times New Roman" w:hAnsi="Times New Roman"/>
              </w:rPr>
            </w:pPr>
            <w:r w:rsidRPr="00A62E03">
              <w:rPr>
                <w:rFonts w:ascii="Times New Roman" w:eastAsia="Times New Roman" w:hAnsi="Times New Roman"/>
              </w:rPr>
              <w:t>7. rīcības virziens: "Ģeotermālo resursu izpēte un izmantošanas veicināšana"</w:t>
            </w:r>
          </w:p>
        </w:tc>
        <w:tc>
          <w:tcPr>
            <w:tcW w:w="5755" w:type="dxa"/>
            <w:tcBorders>
              <w:top w:val="single" w:sz="4" w:space="0" w:color="auto"/>
              <w:left w:val="single" w:sz="4" w:space="0" w:color="auto"/>
              <w:bottom w:val="single" w:sz="4" w:space="0" w:color="auto"/>
              <w:right w:val="single" w:sz="4" w:space="0" w:color="auto"/>
            </w:tcBorders>
          </w:tcPr>
          <w:p w14:paraId="5E78BB13" w14:textId="02EFBC62" w:rsidR="00073FF2" w:rsidRPr="00A62E03" w:rsidRDefault="2D06F040" w:rsidP="00016136">
            <w:pPr>
              <w:pStyle w:val="CommentText"/>
              <w:spacing w:after="0" w:line="276" w:lineRule="auto"/>
              <w:jc w:val="both"/>
              <w:rPr>
                <w:rFonts w:ascii="Times New Roman" w:eastAsia="Times New Roman" w:hAnsi="Times New Roman"/>
              </w:rPr>
            </w:pPr>
            <w:r w:rsidRPr="00A62E03">
              <w:rPr>
                <w:rFonts w:ascii="Times New Roman" w:eastAsia="Times New Roman" w:hAnsi="Times New Roman"/>
              </w:rPr>
              <w:t>Asociācija lūdz vides politikas mērķos iekļaut ģeotermālās enerģijas izpēti un plānot valsts atbalstu ģeotermālo resursu apzināšanai, kā arī izmantošanas uzsākšanai perspektīvajos Latvijas reģionos.</w:t>
            </w:r>
          </w:p>
        </w:tc>
        <w:tc>
          <w:tcPr>
            <w:tcW w:w="4962" w:type="dxa"/>
            <w:tcBorders>
              <w:top w:val="single" w:sz="4" w:space="0" w:color="auto"/>
              <w:left w:val="single" w:sz="4" w:space="0" w:color="auto"/>
              <w:bottom w:val="single" w:sz="4" w:space="0" w:color="auto"/>
              <w:right w:val="single" w:sz="4" w:space="0" w:color="auto"/>
            </w:tcBorders>
          </w:tcPr>
          <w:p w14:paraId="458FC46B" w14:textId="744E8252" w:rsidR="00073FF2" w:rsidRPr="00A62E03" w:rsidRDefault="2D06F040" w:rsidP="00016136">
            <w:pPr>
              <w:spacing w:line="276" w:lineRule="auto"/>
              <w:rPr>
                <w:b/>
                <w:bCs/>
                <w:sz w:val="20"/>
                <w:szCs w:val="20"/>
                <w:lang w:val="lv-LV"/>
              </w:rPr>
            </w:pPr>
            <w:r w:rsidRPr="00A62E03">
              <w:rPr>
                <w:b/>
                <w:bCs/>
                <w:sz w:val="20"/>
                <w:szCs w:val="20"/>
                <w:lang w:val="lv-LV"/>
              </w:rPr>
              <w:t>Nav ņemts vērā.</w:t>
            </w:r>
          </w:p>
          <w:p w14:paraId="13160E57" w14:textId="630B1CE9" w:rsidR="00073FF2" w:rsidRPr="00A62E03" w:rsidRDefault="00035389" w:rsidP="00016136">
            <w:pPr>
              <w:spacing w:line="276" w:lineRule="auto"/>
              <w:rPr>
                <w:sz w:val="20"/>
                <w:szCs w:val="20"/>
                <w:lang w:val="lv-LV"/>
              </w:rPr>
            </w:pPr>
            <w:r w:rsidRPr="00A62E03">
              <w:rPr>
                <w:sz w:val="20"/>
                <w:szCs w:val="20"/>
                <w:lang w:val="lv-LV"/>
              </w:rPr>
              <w:t>V</w:t>
            </w:r>
            <w:r w:rsidR="2D06F040" w:rsidRPr="00A62E03">
              <w:rPr>
                <w:sz w:val="20"/>
                <w:szCs w:val="20"/>
                <w:lang w:val="lv-LV"/>
              </w:rPr>
              <w:t xml:space="preserve">alsts atbalsta pasākumi un to plānošana enerģētikas jomā (tai skaitā ģeotermālās enerģijas izmantošana) primāri ir Ekonomikas ministrijas kompetencē. </w:t>
            </w:r>
          </w:p>
          <w:p w14:paraId="58ADABDB" w14:textId="5A0DF440" w:rsidR="00073FF2" w:rsidRPr="00A62E03" w:rsidRDefault="2D06F040" w:rsidP="00016136">
            <w:pPr>
              <w:spacing w:line="276" w:lineRule="auto"/>
              <w:rPr>
                <w:sz w:val="20"/>
                <w:szCs w:val="20"/>
                <w:lang w:val="lv-LV"/>
              </w:rPr>
            </w:pPr>
            <w:r w:rsidRPr="00A62E03">
              <w:rPr>
                <w:sz w:val="20"/>
                <w:szCs w:val="20"/>
                <w:lang w:val="lv-LV"/>
              </w:rPr>
              <w:t>Precizēts 7.rīcības virziens: "Nodrošināt lēmumu pieņēmējus ar aktuālu ģeoloģisko informāciju".</w:t>
            </w:r>
          </w:p>
        </w:tc>
      </w:tr>
      <w:tr w:rsidR="00A62E03" w:rsidRPr="00A62E03" w14:paraId="7C6C0FA4" w14:textId="77777777" w:rsidTr="797954FA">
        <w:trPr>
          <w:trHeight w:val="270"/>
        </w:trPr>
        <w:tc>
          <w:tcPr>
            <w:tcW w:w="710" w:type="dxa"/>
            <w:vMerge w:val="restart"/>
            <w:tcBorders>
              <w:top w:val="single" w:sz="4" w:space="0" w:color="auto"/>
              <w:left w:val="single" w:sz="4" w:space="0" w:color="auto"/>
              <w:right w:val="single" w:sz="4" w:space="0" w:color="auto"/>
            </w:tcBorders>
            <w:vAlign w:val="center"/>
          </w:tcPr>
          <w:p w14:paraId="49C0FBA0" w14:textId="77777777" w:rsidR="00AA1D25" w:rsidRPr="00A62E03" w:rsidRDefault="00AA1D25" w:rsidP="00016136">
            <w:pPr>
              <w:numPr>
                <w:ilvl w:val="0"/>
                <w:numId w:val="1"/>
              </w:numPr>
              <w:spacing w:line="276" w:lineRule="auto"/>
              <w:jc w:val="both"/>
              <w:rPr>
                <w:bCs/>
                <w:sz w:val="20"/>
                <w:szCs w:val="20"/>
                <w:lang w:val="lv-LV"/>
              </w:rPr>
            </w:pPr>
          </w:p>
        </w:tc>
        <w:tc>
          <w:tcPr>
            <w:tcW w:w="709" w:type="dxa"/>
            <w:vMerge w:val="restart"/>
            <w:tcBorders>
              <w:top w:val="single" w:sz="4" w:space="0" w:color="auto"/>
              <w:left w:val="single" w:sz="4" w:space="0" w:color="auto"/>
              <w:right w:val="single" w:sz="4" w:space="0" w:color="auto"/>
            </w:tcBorders>
            <w:vAlign w:val="center"/>
          </w:tcPr>
          <w:p w14:paraId="0B81F2A2" w14:textId="77777777" w:rsidR="00AA1D25" w:rsidRPr="00A62E03" w:rsidRDefault="00AA1D25" w:rsidP="00016136">
            <w:pPr>
              <w:spacing w:line="276" w:lineRule="auto"/>
              <w:jc w:val="center"/>
              <w:rPr>
                <w:sz w:val="20"/>
                <w:szCs w:val="20"/>
                <w:lang w:val="lv-LV"/>
              </w:rPr>
            </w:pPr>
          </w:p>
        </w:tc>
        <w:tc>
          <w:tcPr>
            <w:tcW w:w="13608" w:type="dxa"/>
            <w:gridSpan w:val="3"/>
            <w:tcBorders>
              <w:top w:val="single" w:sz="4" w:space="0" w:color="auto"/>
              <w:left w:val="single" w:sz="4" w:space="0" w:color="auto"/>
              <w:bottom w:val="single" w:sz="4" w:space="0" w:color="auto"/>
              <w:right w:val="single" w:sz="4" w:space="0" w:color="auto"/>
            </w:tcBorders>
          </w:tcPr>
          <w:p w14:paraId="1345EB99" w14:textId="74A5B470" w:rsidR="00AA1D25" w:rsidRPr="00A62E03" w:rsidRDefault="42725492" w:rsidP="00016136">
            <w:pPr>
              <w:pStyle w:val="CommentText"/>
              <w:spacing w:after="0" w:line="276" w:lineRule="auto"/>
              <w:jc w:val="both"/>
              <w:rPr>
                <w:rFonts w:ascii="Times New Roman" w:eastAsia="Times New Roman" w:hAnsi="Times New Roman"/>
                <w:b/>
                <w:bCs/>
              </w:rPr>
            </w:pPr>
            <w:r w:rsidRPr="00A62E03">
              <w:rPr>
                <w:rFonts w:ascii="Times New Roman" w:eastAsia="Times New Roman" w:hAnsi="Times New Roman"/>
                <w:b/>
                <w:bCs/>
              </w:rPr>
              <w:t xml:space="preserve">Biedrība “Latvijas Nacionālā </w:t>
            </w:r>
            <w:r w:rsidR="236BCE4C" w:rsidRPr="00A62E03">
              <w:rPr>
                <w:rFonts w:ascii="Times New Roman" w:eastAsia="Times New Roman" w:hAnsi="Times New Roman"/>
                <w:b/>
                <w:bCs/>
              </w:rPr>
              <w:t>Ģeotermālā asociācija</w:t>
            </w:r>
            <w:r w:rsidR="4AF1D7B3" w:rsidRPr="00A62E03">
              <w:rPr>
                <w:rFonts w:ascii="Times New Roman" w:eastAsia="Times New Roman" w:hAnsi="Times New Roman"/>
                <w:b/>
                <w:bCs/>
              </w:rPr>
              <w:t>”</w:t>
            </w:r>
          </w:p>
        </w:tc>
      </w:tr>
      <w:tr w:rsidR="00A62E03" w:rsidRPr="00A62E03" w14:paraId="1C540894" w14:textId="77777777" w:rsidTr="797954FA">
        <w:trPr>
          <w:trHeight w:val="863"/>
        </w:trPr>
        <w:tc>
          <w:tcPr>
            <w:tcW w:w="710" w:type="dxa"/>
            <w:vMerge/>
            <w:vAlign w:val="center"/>
          </w:tcPr>
          <w:p w14:paraId="58A0F638" w14:textId="77777777" w:rsidR="00AA1D25" w:rsidRPr="00A62E03" w:rsidRDefault="00AA1D25" w:rsidP="00016136">
            <w:pPr>
              <w:numPr>
                <w:ilvl w:val="0"/>
                <w:numId w:val="1"/>
              </w:numPr>
              <w:spacing w:line="276" w:lineRule="auto"/>
              <w:jc w:val="both"/>
              <w:rPr>
                <w:bCs/>
                <w:sz w:val="20"/>
                <w:szCs w:val="20"/>
                <w:lang w:val="lv-LV"/>
              </w:rPr>
            </w:pPr>
          </w:p>
        </w:tc>
        <w:tc>
          <w:tcPr>
            <w:tcW w:w="709" w:type="dxa"/>
            <w:vMerge/>
            <w:vAlign w:val="center"/>
          </w:tcPr>
          <w:p w14:paraId="3212B50F" w14:textId="77777777" w:rsidR="00AA1D25" w:rsidRPr="00A62E03" w:rsidRDefault="00AA1D25" w:rsidP="00016136">
            <w:pPr>
              <w:spacing w:line="276" w:lineRule="auto"/>
              <w:jc w:val="center"/>
              <w:rPr>
                <w:sz w:val="20"/>
                <w:szCs w:val="20"/>
                <w:lang w:val="lv-LV"/>
              </w:rPr>
            </w:pPr>
          </w:p>
        </w:tc>
        <w:tc>
          <w:tcPr>
            <w:tcW w:w="2891" w:type="dxa"/>
            <w:tcBorders>
              <w:top w:val="single" w:sz="4" w:space="0" w:color="auto"/>
              <w:left w:val="single" w:sz="4" w:space="0" w:color="auto"/>
              <w:bottom w:val="single" w:sz="4" w:space="0" w:color="auto"/>
              <w:right w:val="single" w:sz="4" w:space="0" w:color="auto"/>
            </w:tcBorders>
          </w:tcPr>
          <w:p w14:paraId="12B8DDD0" w14:textId="052B7468" w:rsidR="00AA1D25" w:rsidRPr="00A62E03" w:rsidRDefault="7BBCD3AA" w:rsidP="00016136">
            <w:pPr>
              <w:pStyle w:val="CommentText"/>
              <w:spacing w:after="0" w:line="276" w:lineRule="auto"/>
              <w:jc w:val="both"/>
              <w:rPr>
                <w:rFonts w:ascii="Times New Roman" w:eastAsia="Times New Roman" w:hAnsi="Times New Roman"/>
              </w:rPr>
            </w:pPr>
            <w:r w:rsidRPr="00A62E03">
              <w:rPr>
                <w:rFonts w:ascii="Times New Roman" w:eastAsia="Times New Roman" w:hAnsi="Times New Roman"/>
              </w:rPr>
              <w:t>7.rīcības virziena 7.1. pasākums  “Veikt  ģeotermālā potenciāla novērtējumu”</w:t>
            </w:r>
          </w:p>
        </w:tc>
        <w:tc>
          <w:tcPr>
            <w:tcW w:w="5755" w:type="dxa"/>
            <w:tcBorders>
              <w:top w:val="single" w:sz="4" w:space="0" w:color="auto"/>
              <w:left w:val="single" w:sz="4" w:space="0" w:color="auto"/>
              <w:bottom w:val="single" w:sz="4" w:space="0" w:color="auto"/>
              <w:right w:val="single" w:sz="4" w:space="0" w:color="auto"/>
            </w:tcBorders>
          </w:tcPr>
          <w:p w14:paraId="5922347A" w14:textId="0C961151" w:rsidR="00AA1D25" w:rsidRPr="00A62E03" w:rsidRDefault="0022301F" w:rsidP="00016136">
            <w:pPr>
              <w:pStyle w:val="CommentText"/>
              <w:spacing w:after="0" w:line="276" w:lineRule="auto"/>
              <w:jc w:val="both"/>
              <w:rPr>
                <w:rFonts w:ascii="Times New Roman" w:eastAsia="Times New Roman" w:hAnsi="Times New Roman"/>
              </w:rPr>
            </w:pPr>
            <w:r w:rsidRPr="00A62E03">
              <w:rPr>
                <w:rFonts w:ascii="Times New Roman" w:eastAsia="Times New Roman" w:hAnsi="Times New Roman"/>
              </w:rPr>
              <w:t>N</w:t>
            </w:r>
            <w:r w:rsidR="6B035573" w:rsidRPr="00A62E03">
              <w:rPr>
                <w:rFonts w:ascii="Times New Roman" w:eastAsia="Times New Roman" w:hAnsi="Times New Roman"/>
              </w:rPr>
              <w:t>av nepieciešams veikt atkārtotu ģeotermālās enerģijas novērtējuma veikšanu, jo LVĢMC datu bāzē pietiekošā apjomā ir jau iepriekš veiktie pētījumi un novērtējums jau ir veikts.</w:t>
            </w:r>
          </w:p>
        </w:tc>
        <w:tc>
          <w:tcPr>
            <w:tcW w:w="4962" w:type="dxa"/>
            <w:tcBorders>
              <w:top w:val="single" w:sz="4" w:space="0" w:color="auto"/>
              <w:left w:val="single" w:sz="4" w:space="0" w:color="auto"/>
              <w:bottom w:val="single" w:sz="4" w:space="0" w:color="auto"/>
              <w:right w:val="single" w:sz="4" w:space="0" w:color="auto"/>
            </w:tcBorders>
          </w:tcPr>
          <w:p w14:paraId="24BA5024" w14:textId="529DA669" w:rsidR="00AA1D25" w:rsidRPr="00A62E03" w:rsidRDefault="365487A8" w:rsidP="00016136">
            <w:pPr>
              <w:spacing w:line="276" w:lineRule="auto"/>
              <w:rPr>
                <w:b/>
                <w:bCs/>
                <w:sz w:val="20"/>
                <w:szCs w:val="20"/>
                <w:lang w:val="lv-LV"/>
              </w:rPr>
            </w:pPr>
            <w:r w:rsidRPr="00A62E03">
              <w:rPr>
                <w:b/>
                <w:bCs/>
                <w:sz w:val="20"/>
                <w:szCs w:val="20"/>
                <w:lang w:val="lv-LV"/>
              </w:rPr>
              <w:t>Nav ņemts vērā.</w:t>
            </w:r>
          </w:p>
          <w:p w14:paraId="104403D7" w14:textId="11854D08" w:rsidR="00AA1D25" w:rsidRPr="00A62E03" w:rsidRDefault="365487A8" w:rsidP="00016136">
            <w:pPr>
              <w:spacing w:line="276" w:lineRule="auto"/>
              <w:rPr>
                <w:sz w:val="20"/>
                <w:szCs w:val="20"/>
                <w:lang w:val="lv-LV"/>
              </w:rPr>
            </w:pPr>
            <w:r w:rsidRPr="00A62E03">
              <w:rPr>
                <w:sz w:val="20"/>
                <w:szCs w:val="20"/>
                <w:lang w:val="lv-LV"/>
              </w:rPr>
              <w:t>LVĢMC šobrīd nav šādas datubāzes, kur mērķtiecīgi būtu apkopota informācija par ģeotermālā potenciāla novērtējumu. Ir pieejami Valsts ģeoloģijas fonda materiāli.</w:t>
            </w:r>
          </w:p>
        </w:tc>
      </w:tr>
      <w:tr w:rsidR="00A62E03" w:rsidRPr="00A62E03" w14:paraId="3C056527" w14:textId="77777777" w:rsidTr="797954FA">
        <w:trPr>
          <w:trHeight w:val="863"/>
        </w:trPr>
        <w:tc>
          <w:tcPr>
            <w:tcW w:w="710" w:type="dxa"/>
            <w:tcBorders>
              <w:top w:val="single" w:sz="4" w:space="0" w:color="auto"/>
              <w:left w:val="single" w:sz="4" w:space="0" w:color="auto"/>
              <w:bottom w:val="single" w:sz="4" w:space="0" w:color="auto"/>
              <w:right w:val="single" w:sz="4" w:space="0" w:color="auto"/>
            </w:tcBorders>
            <w:vAlign w:val="center"/>
          </w:tcPr>
          <w:p w14:paraId="5ED9D574" w14:textId="77777777" w:rsidR="00073FF2" w:rsidRPr="00A62E03" w:rsidRDefault="00073FF2" w:rsidP="00016136">
            <w:pPr>
              <w:numPr>
                <w:ilvl w:val="0"/>
                <w:numId w:val="1"/>
              </w:numPr>
              <w:spacing w:line="276" w:lineRule="auto"/>
              <w:jc w:val="both"/>
              <w:rPr>
                <w:bCs/>
                <w:sz w:val="20"/>
                <w:szCs w:val="20"/>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65DEAC1D" w14:textId="77777777" w:rsidR="00073FF2" w:rsidRPr="00A62E03" w:rsidRDefault="00073FF2" w:rsidP="00016136">
            <w:pPr>
              <w:spacing w:line="276" w:lineRule="auto"/>
              <w:jc w:val="center"/>
              <w:rPr>
                <w:sz w:val="20"/>
                <w:szCs w:val="20"/>
                <w:lang w:val="lv-LV"/>
              </w:rPr>
            </w:pPr>
          </w:p>
        </w:tc>
        <w:tc>
          <w:tcPr>
            <w:tcW w:w="2891" w:type="dxa"/>
            <w:tcBorders>
              <w:top w:val="single" w:sz="4" w:space="0" w:color="auto"/>
              <w:left w:val="single" w:sz="4" w:space="0" w:color="auto"/>
              <w:bottom w:val="single" w:sz="4" w:space="0" w:color="auto"/>
              <w:right w:val="single" w:sz="4" w:space="0" w:color="auto"/>
            </w:tcBorders>
          </w:tcPr>
          <w:p w14:paraId="2A7DC0BC" w14:textId="1777D5A5" w:rsidR="00073FF2" w:rsidRPr="00A62E03" w:rsidRDefault="365487A8" w:rsidP="00016136">
            <w:pPr>
              <w:pStyle w:val="CommentText"/>
              <w:spacing w:after="0" w:line="276" w:lineRule="auto"/>
              <w:jc w:val="both"/>
              <w:rPr>
                <w:rFonts w:ascii="Times New Roman" w:eastAsia="Times New Roman" w:hAnsi="Times New Roman"/>
              </w:rPr>
            </w:pPr>
            <w:r w:rsidRPr="00A62E03">
              <w:rPr>
                <w:rFonts w:ascii="Times New Roman" w:eastAsia="Times New Roman" w:hAnsi="Times New Roman"/>
              </w:rPr>
              <w:t>7. rīcības virziens: "Ģeotermālo resursu izpēte un izmantošanas veicināšana"</w:t>
            </w:r>
          </w:p>
        </w:tc>
        <w:tc>
          <w:tcPr>
            <w:tcW w:w="5755" w:type="dxa"/>
            <w:tcBorders>
              <w:top w:val="single" w:sz="4" w:space="0" w:color="auto"/>
              <w:left w:val="single" w:sz="4" w:space="0" w:color="auto"/>
              <w:bottom w:val="single" w:sz="4" w:space="0" w:color="auto"/>
              <w:right w:val="single" w:sz="4" w:space="0" w:color="auto"/>
            </w:tcBorders>
          </w:tcPr>
          <w:p w14:paraId="3557AADD" w14:textId="06AD20F8" w:rsidR="00073FF2" w:rsidRPr="00A62E03" w:rsidRDefault="0022301F" w:rsidP="00016136">
            <w:pPr>
              <w:pStyle w:val="CommentText"/>
              <w:spacing w:after="0" w:line="276" w:lineRule="auto"/>
              <w:jc w:val="both"/>
              <w:rPr>
                <w:rFonts w:ascii="Times New Roman" w:eastAsia="Times New Roman" w:hAnsi="Times New Roman"/>
              </w:rPr>
            </w:pPr>
            <w:r w:rsidRPr="00A62E03">
              <w:rPr>
                <w:rFonts w:ascii="Times New Roman" w:eastAsia="Times New Roman" w:hAnsi="Times New Roman"/>
              </w:rPr>
              <w:t>P</w:t>
            </w:r>
            <w:r w:rsidR="365487A8" w:rsidRPr="00A62E03">
              <w:rPr>
                <w:rFonts w:ascii="Times New Roman" w:eastAsia="Times New Roman" w:hAnsi="Times New Roman"/>
              </w:rPr>
              <w:t xml:space="preserve">apildināt Pamatnostādnes ar jaunu pasākumu, kas ietvertu ģeotermālo urbumu veikšanu, lai noteiktu maksimāli iespējamā ūdens daudzuma ieguvi no katra urbuma un </w:t>
            </w:r>
            <w:proofErr w:type="spellStart"/>
            <w:r w:rsidR="365487A8" w:rsidRPr="00A62E03">
              <w:rPr>
                <w:rFonts w:ascii="Times New Roman" w:eastAsia="Times New Roman" w:hAnsi="Times New Roman"/>
              </w:rPr>
              <w:t>atpakaļsūknēšanas</w:t>
            </w:r>
            <w:proofErr w:type="spellEnd"/>
            <w:r w:rsidR="365487A8" w:rsidRPr="00A62E03">
              <w:rPr>
                <w:rFonts w:ascii="Times New Roman" w:eastAsia="Times New Roman" w:hAnsi="Times New Roman"/>
              </w:rPr>
              <w:t xml:space="preserve"> iespējas </w:t>
            </w:r>
            <w:proofErr w:type="spellStart"/>
            <w:r w:rsidR="365487A8" w:rsidRPr="00A62E03">
              <w:rPr>
                <w:rFonts w:ascii="Times New Roman" w:eastAsia="Times New Roman" w:hAnsi="Times New Roman"/>
              </w:rPr>
              <w:t>kolektorslānī</w:t>
            </w:r>
            <w:proofErr w:type="spellEnd"/>
            <w:r w:rsidR="365487A8" w:rsidRPr="00A62E03">
              <w:rPr>
                <w:rFonts w:ascii="Times New Roman" w:eastAsia="Times New Roman" w:hAnsi="Times New Roman"/>
              </w:rPr>
              <w:t>. Izmantojot iegūtos ģeoloģiskos un hidroģeoloģiskos parametrus, nepieciešams veikt tehniski-ekonomiskus aprēķinus, lai attiecīgi veiktu ģeotermālo staciju siltumenerģijas ražošanai projektēšanu un ierīkošanu katrā no norādītajām ģeotermālās anomālijas vietām.</w:t>
            </w:r>
          </w:p>
        </w:tc>
        <w:tc>
          <w:tcPr>
            <w:tcW w:w="4962" w:type="dxa"/>
            <w:tcBorders>
              <w:top w:val="single" w:sz="4" w:space="0" w:color="auto"/>
              <w:left w:val="single" w:sz="4" w:space="0" w:color="auto"/>
              <w:bottom w:val="single" w:sz="4" w:space="0" w:color="auto"/>
              <w:right w:val="single" w:sz="4" w:space="0" w:color="auto"/>
            </w:tcBorders>
          </w:tcPr>
          <w:p w14:paraId="1B347568" w14:textId="744E8252" w:rsidR="00073FF2" w:rsidRPr="00A62E03" w:rsidRDefault="365487A8" w:rsidP="00016136">
            <w:pPr>
              <w:spacing w:line="276" w:lineRule="auto"/>
              <w:rPr>
                <w:b/>
                <w:bCs/>
                <w:sz w:val="20"/>
                <w:szCs w:val="20"/>
                <w:lang w:val="lv-LV"/>
              </w:rPr>
            </w:pPr>
            <w:r w:rsidRPr="00A62E03">
              <w:rPr>
                <w:b/>
                <w:bCs/>
                <w:sz w:val="20"/>
                <w:szCs w:val="20"/>
                <w:lang w:val="lv-LV"/>
              </w:rPr>
              <w:t>Nav ņemts vērā.</w:t>
            </w:r>
          </w:p>
          <w:p w14:paraId="5E3DFD13" w14:textId="0085366B" w:rsidR="00073FF2" w:rsidRPr="00A62E03" w:rsidRDefault="0022301F" w:rsidP="00016136">
            <w:pPr>
              <w:spacing w:line="276" w:lineRule="auto"/>
              <w:rPr>
                <w:sz w:val="20"/>
                <w:szCs w:val="20"/>
                <w:lang w:val="lv-LV"/>
              </w:rPr>
            </w:pPr>
            <w:r w:rsidRPr="00A62E03">
              <w:rPr>
                <w:sz w:val="20"/>
                <w:szCs w:val="20"/>
                <w:lang w:val="lv-LV"/>
              </w:rPr>
              <w:t>V</w:t>
            </w:r>
            <w:r w:rsidR="365487A8" w:rsidRPr="00A62E03">
              <w:rPr>
                <w:sz w:val="20"/>
                <w:szCs w:val="20"/>
                <w:lang w:val="lv-LV"/>
              </w:rPr>
              <w:t xml:space="preserve">alsts atbalsta pasākumi un to plānošana enerģētikas jomā (tai skaitā ģeotermālās enerģijas izmantošana) primāri ir Ekonomikas ministrijas kompetencē. </w:t>
            </w:r>
          </w:p>
          <w:p w14:paraId="7F42AD75" w14:textId="7DC4E0DA" w:rsidR="00073FF2" w:rsidRPr="00A62E03" w:rsidRDefault="365487A8" w:rsidP="00016136">
            <w:pPr>
              <w:spacing w:line="276" w:lineRule="auto"/>
              <w:rPr>
                <w:sz w:val="20"/>
                <w:szCs w:val="20"/>
                <w:lang w:val="lv-LV"/>
              </w:rPr>
            </w:pPr>
            <w:r w:rsidRPr="00A62E03">
              <w:rPr>
                <w:sz w:val="20"/>
                <w:szCs w:val="20"/>
                <w:lang w:val="lv-LV"/>
              </w:rPr>
              <w:t>Precizēts 7.rīcības virziens: "Nodrošināt lēmumu pieņēmējus ar aktuālu ģeoloģisko informāciju".</w:t>
            </w:r>
          </w:p>
        </w:tc>
      </w:tr>
    </w:tbl>
    <w:p w14:paraId="4C23214A" w14:textId="77777777" w:rsidR="0022301F" w:rsidRPr="00A62E03" w:rsidRDefault="0022301F">
      <w:pPr>
        <w:rPr>
          <w:rFonts w:ascii="Calibri" w:eastAsia="Calibri" w:hAnsi="Calibri" w:cs="Calibri"/>
          <w:b/>
          <w:bCs/>
          <w:sz w:val="22"/>
          <w:szCs w:val="22"/>
          <w:lang w:val="lv-LV"/>
        </w:rPr>
      </w:pPr>
    </w:p>
    <w:p w14:paraId="58A8AA24" w14:textId="77777777" w:rsidR="0022301F" w:rsidRPr="00A62E03" w:rsidRDefault="0022301F">
      <w:pPr>
        <w:rPr>
          <w:rFonts w:ascii="Calibri" w:eastAsia="Calibri" w:hAnsi="Calibri" w:cs="Calibri"/>
          <w:b/>
          <w:bCs/>
          <w:sz w:val="22"/>
          <w:szCs w:val="22"/>
          <w:lang w:val="lv-LV"/>
        </w:rPr>
      </w:pPr>
    </w:p>
    <w:p w14:paraId="4C597890" w14:textId="77777777" w:rsidR="00016136" w:rsidRPr="00A62E03" w:rsidRDefault="00016136" w:rsidP="00016136">
      <w:pPr>
        <w:spacing w:line="276" w:lineRule="auto"/>
        <w:jc w:val="right"/>
        <w:rPr>
          <w:rFonts w:ascii="Arial" w:hAnsi="Arial" w:cs="Arial"/>
          <w:lang w:val="lv-LV"/>
        </w:rPr>
      </w:pPr>
    </w:p>
    <w:sectPr w:rsidR="00016136" w:rsidRPr="00A62E03" w:rsidSect="000253CD">
      <w:footerReference w:type="default" r:id="rId7"/>
      <w:footerReference w:type="first" r:id="rId8"/>
      <w:pgSz w:w="16838" w:h="11906" w:orient="landscape"/>
      <w:pgMar w:top="567" w:right="1440" w:bottom="56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DD111" w14:textId="77777777" w:rsidR="00412471" w:rsidRDefault="00412471" w:rsidP="00EE60F5">
      <w:r>
        <w:separator/>
      </w:r>
    </w:p>
  </w:endnote>
  <w:endnote w:type="continuationSeparator" w:id="0">
    <w:p w14:paraId="2AA852D9" w14:textId="77777777" w:rsidR="00412471" w:rsidRDefault="00412471" w:rsidP="00EE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F7D6" w14:textId="77777777" w:rsidR="00EE60F5" w:rsidRDefault="00EE60F5">
    <w:pPr>
      <w:pStyle w:val="Footer"/>
      <w:jc w:val="center"/>
    </w:pPr>
    <w:r>
      <w:rPr>
        <w:color w:val="2B579A"/>
        <w:shd w:val="clear" w:color="auto" w:fill="E6E6E6"/>
      </w:rPr>
      <w:fldChar w:fldCharType="begin"/>
    </w:r>
    <w:r>
      <w:instrText>PAGE   \* MERGEFORMAT</w:instrText>
    </w:r>
    <w:r>
      <w:rPr>
        <w:color w:val="2B579A"/>
        <w:shd w:val="clear" w:color="auto" w:fill="E6E6E6"/>
      </w:rPr>
      <w:fldChar w:fldCharType="separate"/>
    </w:r>
    <w:r w:rsidR="0064241C" w:rsidRPr="0064241C">
      <w:rPr>
        <w:noProof/>
        <w:lang w:val="lv-LV"/>
      </w:rPr>
      <w:t>2</w:t>
    </w:r>
    <w:r>
      <w:rPr>
        <w:color w:val="2B579A"/>
        <w:shd w:val="clear" w:color="auto" w:fill="E6E6E6"/>
      </w:rPr>
      <w:fldChar w:fldCharType="end"/>
    </w:r>
  </w:p>
  <w:p w14:paraId="2144871D" w14:textId="77777777" w:rsidR="00EE60F5" w:rsidRDefault="00EE6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0D49" w14:textId="77777777" w:rsidR="00E67CD1" w:rsidRDefault="00E67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94135" w14:textId="77777777" w:rsidR="00412471" w:rsidRDefault="00412471" w:rsidP="00EE60F5">
      <w:r>
        <w:separator/>
      </w:r>
    </w:p>
  </w:footnote>
  <w:footnote w:type="continuationSeparator" w:id="0">
    <w:p w14:paraId="305C3FE6" w14:textId="77777777" w:rsidR="00412471" w:rsidRDefault="00412471" w:rsidP="00EE60F5">
      <w:r>
        <w:continuationSeparator/>
      </w:r>
    </w:p>
  </w:footnote>
  <w:footnote w:id="1">
    <w:p w14:paraId="3313BA5B" w14:textId="77777777" w:rsidR="00BA59EB" w:rsidRPr="00E175B5" w:rsidRDefault="00BA59EB" w:rsidP="00163716">
      <w:pPr>
        <w:pStyle w:val="FootnoteText"/>
        <w:rPr>
          <w:rFonts w:ascii="Arial" w:hAnsi="Arial" w:cs="Arial"/>
          <w:sz w:val="16"/>
          <w:szCs w:val="16"/>
        </w:rPr>
      </w:pPr>
      <w:r w:rsidRPr="00E175B5">
        <w:rPr>
          <w:rStyle w:val="FootnoteReference"/>
          <w:rFonts w:ascii="Arial" w:hAnsi="Arial" w:cs="Arial"/>
          <w:sz w:val="16"/>
          <w:szCs w:val="16"/>
        </w:rPr>
        <w:footnoteRef/>
      </w:r>
      <w:r w:rsidRPr="00E175B5">
        <w:rPr>
          <w:rFonts w:ascii="Arial" w:hAnsi="Arial" w:cs="Arial"/>
          <w:sz w:val="16"/>
          <w:szCs w:val="16"/>
        </w:rPr>
        <w:t xml:space="preserve"> </w:t>
      </w:r>
      <w:r w:rsidRPr="00E175B5">
        <w:rPr>
          <w:rFonts w:ascii="Arial" w:hAnsi="Arial" w:cs="Arial"/>
          <w:sz w:val="16"/>
          <w:szCs w:val="16"/>
          <w:bdr w:val="none" w:sz="0" w:space="0" w:color="auto" w:frame="1"/>
        </w:rPr>
        <w:t>Atbilstoši Teritorijas attīstības plānošanas likumam, vietējās (pašvaldību) klimata pielāgošanās stratēģijas tiek plānotas kā pašvaldību attīstības programmu sastāvdaļa (likuma 22.pants)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025C"/>
    <w:multiLevelType w:val="hybridMultilevel"/>
    <w:tmpl w:val="97FE7F9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920162D"/>
    <w:multiLevelType w:val="hybridMultilevel"/>
    <w:tmpl w:val="1BAC0DE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1989608F"/>
    <w:multiLevelType w:val="hybridMultilevel"/>
    <w:tmpl w:val="27B6E69C"/>
    <w:lvl w:ilvl="0" w:tplc="3300E28E">
      <w:start w:val="20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FB7795A"/>
    <w:multiLevelType w:val="hybridMultilevel"/>
    <w:tmpl w:val="9214788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591AF5"/>
    <w:multiLevelType w:val="hybridMultilevel"/>
    <w:tmpl w:val="B30EA0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AFC431D"/>
    <w:multiLevelType w:val="multilevel"/>
    <w:tmpl w:val="CE2878D0"/>
    <w:lvl w:ilvl="0">
      <w:start w:val="4"/>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6" w15:restartNumberingAfterBreak="0">
    <w:nsid w:val="36407F34"/>
    <w:multiLevelType w:val="multilevel"/>
    <w:tmpl w:val="28D6EC4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A641CAE"/>
    <w:multiLevelType w:val="multilevel"/>
    <w:tmpl w:val="C8C6C6C0"/>
    <w:lvl w:ilvl="0">
      <w:start w:val="1"/>
      <w:numFmt w:val="decimal"/>
      <w:lvlText w:val="%1."/>
      <w:lvlJc w:val="left"/>
      <w:pPr>
        <w:ind w:left="786" w:hanging="360"/>
      </w:pPr>
      <w:rPr>
        <w:rFonts w:ascii="Times New Roman" w:hAnsi="Times New Roman" w:cs="Times New Roman" w:hint="default"/>
        <w:b w:val="0"/>
        <w:sz w:val="24"/>
        <w:szCs w:val="24"/>
      </w:rPr>
    </w:lvl>
    <w:lvl w:ilvl="1">
      <w:start w:val="1"/>
      <w:numFmt w:val="decimal"/>
      <w:lvlText w:val="%1.%2."/>
      <w:lvlJc w:val="left"/>
      <w:pPr>
        <w:ind w:left="185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11B3C28"/>
    <w:multiLevelType w:val="multilevel"/>
    <w:tmpl w:val="177065A0"/>
    <w:lvl w:ilvl="0">
      <w:start w:val="43"/>
      <w:numFmt w:val="decimal"/>
      <w:lvlText w:val="%1."/>
      <w:lvlJc w:val="left"/>
      <w:pPr>
        <w:ind w:left="600" w:hanging="60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60AB3F81"/>
    <w:multiLevelType w:val="multilevel"/>
    <w:tmpl w:val="871A99DC"/>
    <w:lvl w:ilvl="0">
      <w:start w:val="14"/>
      <w:numFmt w:val="decimal"/>
      <w:lvlText w:val="%1."/>
      <w:lvlJc w:val="left"/>
      <w:pPr>
        <w:ind w:left="600" w:hanging="600"/>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0" w15:restartNumberingAfterBreak="0">
    <w:nsid w:val="69CC0FE5"/>
    <w:multiLevelType w:val="multilevel"/>
    <w:tmpl w:val="F9F0F090"/>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9"/>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7"/>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ED7"/>
    <w:rsid w:val="00015248"/>
    <w:rsid w:val="00016136"/>
    <w:rsid w:val="00017A29"/>
    <w:rsid w:val="000253CD"/>
    <w:rsid w:val="00035389"/>
    <w:rsid w:val="00043B5D"/>
    <w:rsid w:val="0005501C"/>
    <w:rsid w:val="00065E8F"/>
    <w:rsid w:val="000701AA"/>
    <w:rsid w:val="00073FF2"/>
    <w:rsid w:val="00086477"/>
    <w:rsid w:val="00092B2A"/>
    <w:rsid w:val="000956BC"/>
    <w:rsid w:val="00095719"/>
    <w:rsid w:val="000B4F45"/>
    <w:rsid w:val="000D3678"/>
    <w:rsid w:val="001001AC"/>
    <w:rsid w:val="00102D80"/>
    <w:rsid w:val="0011030C"/>
    <w:rsid w:val="001237FF"/>
    <w:rsid w:val="001354D2"/>
    <w:rsid w:val="0014492D"/>
    <w:rsid w:val="00145B51"/>
    <w:rsid w:val="0015266A"/>
    <w:rsid w:val="00153F68"/>
    <w:rsid w:val="00157E7D"/>
    <w:rsid w:val="00163716"/>
    <w:rsid w:val="001C097E"/>
    <w:rsid w:val="001D3D86"/>
    <w:rsid w:val="001E624C"/>
    <w:rsid w:val="00221F51"/>
    <w:rsid w:val="0022301F"/>
    <w:rsid w:val="00257C81"/>
    <w:rsid w:val="0027256A"/>
    <w:rsid w:val="00281B67"/>
    <w:rsid w:val="002832DB"/>
    <w:rsid w:val="002928FD"/>
    <w:rsid w:val="002A6B65"/>
    <w:rsid w:val="002E56BF"/>
    <w:rsid w:val="00301D47"/>
    <w:rsid w:val="003170A2"/>
    <w:rsid w:val="00346B6D"/>
    <w:rsid w:val="003814FC"/>
    <w:rsid w:val="00385C14"/>
    <w:rsid w:val="00392C9A"/>
    <w:rsid w:val="00393E78"/>
    <w:rsid w:val="003D4AFF"/>
    <w:rsid w:val="003F1476"/>
    <w:rsid w:val="0040081F"/>
    <w:rsid w:val="00412471"/>
    <w:rsid w:val="004357AD"/>
    <w:rsid w:val="004627BE"/>
    <w:rsid w:val="00475753"/>
    <w:rsid w:val="004861DC"/>
    <w:rsid w:val="004A26EF"/>
    <w:rsid w:val="004A2974"/>
    <w:rsid w:val="004C3BCE"/>
    <w:rsid w:val="004E000F"/>
    <w:rsid w:val="004E2AD6"/>
    <w:rsid w:val="004E3536"/>
    <w:rsid w:val="004E3ED7"/>
    <w:rsid w:val="004F4AB2"/>
    <w:rsid w:val="004F6854"/>
    <w:rsid w:val="004F7788"/>
    <w:rsid w:val="00500D67"/>
    <w:rsid w:val="005300D6"/>
    <w:rsid w:val="005543D8"/>
    <w:rsid w:val="0057036D"/>
    <w:rsid w:val="00576D22"/>
    <w:rsid w:val="005B59A2"/>
    <w:rsid w:val="005B5A41"/>
    <w:rsid w:val="005B64F3"/>
    <w:rsid w:val="005D6833"/>
    <w:rsid w:val="005F34BD"/>
    <w:rsid w:val="00602334"/>
    <w:rsid w:val="00602902"/>
    <w:rsid w:val="006037F8"/>
    <w:rsid w:val="006120D6"/>
    <w:rsid w:val="0064241C"/>
    <w:rsid w:val="0068493D"/>
    <w:rsid w:val="00687E84"/>
    <w:rsid w:val="006F08A1"/>
    <w:rsid w:val="006F70B4"/>
    <w:rsid w:val="007071E5"/>
    <w:rsid w:val="0071353B"/>
    <w:rsid w:val="007177E7"/>
    <w:rsid w:val="00721E14"/>
    <w:rsid w:val="00744119"/>
    <w:rsid w:val="00764138"/>
    <w:rsid w:val="00785D74"/>
    <w:rsid w:val="007C3313"/>
    <w:rsid w:val="0080735C"/>
    <w:rsid w:val="0081131C"/>
    <w:rsid w:val="0085302F"/>
    <w:rsid w:val="0089016E"/>
    <w:rsid w:val="00891D16"/>
    <w:rsid w:val="008A65F4"/>
    <w:rsid w:val="008B7D00"/>
    <w:rsid w:val="008C3004"/>
    <w:rsid w:val="008C5900"/>
    <w:rsid w:val="008E45B7"/>
    <w:rsid w:val="008F3325"/>
    <w:rsid w:val="00900192"/>
    <w:rsid w:val="009006E0"/>
    <w:rsid w:val="00906999"/>
    <w:rsid w:val="00911C1A"/>
    <w:rsid w:val="009276E4"/>
    <w:rsid w:val="00936C34"/>
    <w:rsid w:val="00953F93"/>
    <w:rsid w:val="00975E9F"/>
    <w:rsid w:val="009F2B11"/>
    <w:rsid w:val="00A018FF"/>
    <w:rsid w:val="00A62E03"/>
    <w:rsid w:val="00A82029"/>
    <w:rsid w:val="00AA1D25"/>
    <w:rsid w:val="00AD35A7"/>
    <w:rsid w:val="00AD496E"/>
    <w:rsid w:val="00AE1033"/>
    <w:rsid w:val="00AF3715"/>
    <w:rsid w:val="00B01F6F"/>
    <w:rsid w:val="00B1303C"/>
    <w:rsid w:val="00B40BED"/>
    <w:rsid w:val="00B40F4A"/>
    <w:rsid w:val="00B44C19"/>
    <w:rsid w:val="00B6664B"/>
    <w:rsid w:val="00B66B62"/>
    <w:rsid w:val="00B80D33"/>
    <w:rsid w:val="00B82AB2"/>
    <w:rsid w:val="00B9180A"/>
    <w:rsid w:val="00B97CB5"/>
    <w:rsid w:val="00BA59EB"/>
    <w:rsid w:val="00BD28CD"/>
    <w:rsid w:val="00BF7F6C"/>
    <w:rsid w:val="00C2254C"/>
    <w:rsid w:val="00C26E7F"/>
    <w:rsid w:val="00C82E18"/>
    <w:rsid w:val="00C865E3"/>
    <w:rsid w:val="00C915E2"/>
    <w:rsid w:val="00C954EB"/>
    <w:rsid w:val="00C97F07"/>
    <w:rsid w:val="00CB7F59"/>
    <w:rsid w:val="00CC792F"/>
    <w:rsid w:val="00CCB352"/>
    <w:rsid w:val="00D0585F"/>
    <w:rsid w:val="00D13C63"/>
    <w:rsid w:val="00D2084E"/>
    <w:rsid w:val="00D24E12"/>
    <w:rsid w:val="00D3623C"/>
    <w:rsid w:val="00D50027"/>
    <w:rsid w:val="00D77F9F"/>
    <w:rsid w:val="00D94073"/>
    <w:rsid w:val="00D96677"/>
    <w:rsid w:val="00DB303D"/>
    <w:rsid w:val="00DF6640"/>
    <w:rsid w:val="00DF6E4C"/>
    <w:rsid w:val="00E000FB"/>
    <w:rsid w:val="00E04537"/>
    <w:rsid w:val="00E175B5"/>
    <w:rsid w:val="00E430FF"/>
    <w:rsid w:val="00E67CD1"/>
    <w:rsid w:val="00E87256"/>
    <w:rsid w:val="00EA242A"/>
    <w:rsid w:val="00EA5CB9"/>
    <w:rsid w:val="00EA7162"/>
    <w:rsid w:val="00ED03E6"/>
    <w:rsid w:val="00ED374B"/>
    <w:rsid w:val="00ED5CFD"/>
    <w:rsid w:val="00EE4A69"/>
    <w:rsid w:val="00EE60F5"/>
    <w:rsid w:val="00EF14E1"/>
    <w:rsid w:val="00F37147"/>
    <w:rsid w:val="00F90F09"/>
    <w:rsid w:val="00F9113C"/>
    <w:rsid w:val="00FA30F1"/>
    <w:rsid w:val="00FA6CA6"/>
    <w:rsid w:val="00FB505A"/>
    <w:rsid w:val="01412230"/>
    <w:rsid w:val="0176108C"/>
    <w:rsid w:val="02765D63"/>
    <w:rsid w:val="02B9C5AC"/>
    <w:rsid w:val="03919655"/>
    <w:rsid w:val="068BCA5B"/>
    <w:rsid w:val="06A84210"/>
    <w:rsid w:val="06ADFAE0"/>
    <w:rsid w:val="079A66D4"/>
    <w:rsid w:val="0807378A"/>
    <w:rsid w:val="0821900B"/>
    <w:rsid w:val="08463A2C"/>
    <w:rsid w:val="08A90212"/>
    <w:rsid w:val="09E7AF7C"/>
    <w:rsid w:val="0ADCF5F2"/>
    <w:rsid w:val="0B923278"/>
    <w:rsid w:val="0BE052B1"/>
    <w:rsid w:val="0C04A270"/>
    <w:rsid w:val="0C3F10B9"/>
    <w:rsid w:val="0C5962D9"/>
    <w:rsid w:val="0C88D492"/>
    <w:rsid w:val="0D33CFCB"/>
    <w:rsid w:val="0D3C2F98"/>
    <w:rsid w:val="0ECF8C4A"/>
    <w:rsid w:val="0F58B3AF"/>
    <w:rsid w:val="0FEFA58E"/>
    <w:rsid w:val="112820BD"/>
    <w:rsid w:val="1213B9BC"/>
    <w:rsid w:val="1249516C"/>
    <w:rsid w:val="1289BA02"/>
    <w:rsid w:val="13091476"/>
    <w:rsid w:val="14A7B85E"/>
    <w:rsid w:val="15F8DC1C"/>
    <w:rsid w:val="16DFAE0D"/>
    <w:rsid w:val="16F79BFC"/>
    <w:rsid w:val="174C452F"/>
    <w:rsid w:val="17C5F35A"/>
    <w:rsid w:val="18079BDD"/>
    <w:rsid w:val="18F2C9E4"/>
    <w:rsid w:val="193C5ED8"/>
    <w:rsid w:val="1AC0DC86"/>
    <w:rsid w:val="1B8125B2"/>
    <w:rsid w:val="1D5E9657"/>
    <w:rsid w:val="1E5BE3A0"/>
    <w:rsid w:val="1EC38F05"/>
    <w:rsid w:val="1F6475E2"/>
    <w:rsid w:val="1F796CC7"/>
    <w:rsid w:val="1FB74A9D"/>
    <w:rsid w:val="20B6C53C"/>
    <w:rsid w:val="21163BDF"/>
    <w:rsid w:val="2146320D"/>
    <w:rsid w:val="222E5DAF"/>
    <w:rsid w:val="229F3698"/>
    <w:rsid w:val="22AA2309"/>
    <w:rsid w:val="22F5D43F"/>
    <w:rsid w:val="22F7FF4E"/>
    <w:rsid w:val="236BCE4C"/>
    <w:rsid w:val="244DDCA1"/>
    <w:rsid w:val="24EBC3AA"/>
    <w:rsid w:val="24ED6549"/>
    <w:rsid w:val="2503CBE2"/>
    <w:rsid w:val="256E0567"/>
    <w:rsid w:val="25776D16"/>
    <w:rsid w:val="25E9AD02"/>
    <w:rsid w:val="261B2083"/>
    <w:rsid w:val="2667B9E1"/>
    <w:rsid w:val="27E73670"/>
    <w:rsid w:val="291E662E"/>
    <w:rsid w:val="2983017B"/>
    <w:rsid w:val="29BE14A8"/>
    <w:rsid w:val="29DA6787"/>
    <w:rsid w:val="2A4FCB27"/>
    <w:rsid w:val="2A50BAA3"/>
    <w:rsid w:val="2A87B6EC"/>
    <w:rsid w:val="2AA17F65"/>
    <w:rsid w:val="2ABD1E25"/>
    <w:rsid w:val="2B1ED732"/>
    <w:rsid w:val="2BC0319D"/>
    <w:rsid w:val="2BE84EB4"/>
    <w:rsid w:val="2D06F040"/>
    <w:rsid w:val="2E24B515"/>
    <w:rsid w:val="2E9185CB"/>
    <w:rsid w:val="307C3A1E"/>
    <w:rsid w:val="31DEC669"/>
    <w:rsid w:val="326E33A7"/>
    <w:rsid w:val="329AA5A8"/>
    <w:rsid w:val="329F3C83"/>
    <w:rsid w:val="343C95B4"/>
    <w:rsid w:val="3497BC83"/>
    <w:rsid w:val="34B66C47"/>
    <w:rsid w:val="35CCC8AB"/>
    <w:rsid w:val="360C8703"/>
    <w:rsid w:val="365487A8"/>
    <w:rsid w:val="379D7581"/>
    <w:rsid w:val="37B23D28"/>
    <w:rsid w:val="389E07FD"/>
    <w:rsid w:val="38A631F1"/>
    <w:rsid w:val="38AF6926"/>
    <w:rsid w:val="3A56CA4A"/>
    <w:rsid w:val="3B7F60B5"/>
    <w:rsid w:val="3B97E6E9"/>
    <w:rsid w:val="3BC704E2"/>
    <w:rsid w:val="3C1970BE"/>
    <w:rsid w:val="3CCBD32F"/>
    <w:rsid w:val="3D015F3D"/>
    <w:rsid w:val="3D82F8EF"/>
    <w:rsid w:val="3D8F9FF4"/>
    <w:rsid w:val="3DBAA88C"/>
    <w:rsid w:val="3EDC2DC2"/>
    <w:rsid w:val="3F68A48F"/>
    <w:rsid w:val="3FB794DA"/>
    <w:rsid w:val="40D9E5E4"/>
    <w:rsid w:val="410A8C5A"/>
    <w:rsid w:val="41A0F6B2"/>
    <w:rsid w:val="42725492"/>
    <w:rsid w:val="427ED716"/>
    <w:rsid w:val="42DC7675"/>
    <w:rsid w:val="436EA33C"/>
    <w:rsid w:val="43985EA9"/>
    <w:rsid w:val="4554BECB"/>
    <w:rsid w:val="45F057BA"/>
    <w:rsid w:val="45FBB58F"/>
    <w:rsid w:val="461E2B3E"/>
    <w:rsid w:val="477A4A39"/>
    <w:rsid w:val="47C8980A"/>
    <w:rsid w:val="487A2BEB"/>
    <w:rsid w:val="488C5F8D"/>
    <w:rsid w:val="49FEF50D"/>
    <w:rsid w:val="4AF1D7B3"/>
    <w:rsid w:val="4B0BDFF4"/>
    <w:rsid w:val="4B1B5425"/>
    <w:rsid w:val="4B9CDA94"/>
    <w:rsid w:val="4BCBEDD5"/>
    <w:rsid w:val="4C076E96"/>
    <w:rsid w:val="4C0C8BA9"/>
    <w:rsid w:val="4D6FB9A8"/>
    <w:rsid w:val="4E8F8662"/>
    <w:rsid w:val="4EF8530E"/>
    <w:rsid w:val="4FB5524C"/>
    <w:rsid w:val="503BA467"/>
    <w:rsid w:val="50C905CF"/>
    <w:rsid w:val="526CA2DA"/>
    <w:rsid w:val="53C51D7F"/>
    <w:rsid w:val="542A183E"/>
    <w:rsid w:val="5473C69E"/>
    <w:rsid w:val="54910D13"/>
    <w:rsid w:val="54DAB750"/>
    <w:rsid w:val="556A53DA"/>
    <w:rsid w:val="5674268A"/>
    <w:rsid w:val="574013FD"/>
    <w:rsid w:val="57485640"/>
    <w:rsid w:val="57C9EFF2"/>
    <w:rsid w:val="58810B66"/>
    <w:rsid w:val="58BB2228"/>
    <w:rsid w:val="58DBE45E"/>
    <w:rsid w:val="58E64FA5"/>
    <w:rsid w:val="5A172345"/>
    <w:rsid w:val="5B18EE4E"/>
    <w:rsid w:val="5CE4B4DD"/>
    <w:rsid w:val="5EAF9153"/>
    <w:rsid w:val="608593DC"/>
    <w:rsid w:val="62E0471B"/>
    <w:rsid w:val="63903D56"/>
    <w:rsid w:val="6395E8D4"/>
    <w:rsid w:val="6535B9D0"/>
    <w:rsid w:val="65F0FD4F"/>
    <w:rsid w:val="66638E7B"/>
    <w:rsid w:val="67197DBC"/>
    <w:rsid w:val="6902540E"/>
    <w:rsid w:val="690D1C10"/>
    <w:rsid w:val="6A7980FC"/>
    <w:rsid w:val="6AC2B53C"/>
    <w:rsid w:val="6B035573"/>
    <w:rsid w:val="6C518CBE"/>
    <w:rsid w:val="6CBF9BEF"/>
    <w:rsid w:val="6DB75AF1"/>
    <w:rsid w:val="6DCA5478"/>
    <w:rsid w:val="6E412E78"/>
    <w:rsid w:val="6E620B0E"/>
    <w:rsid w:val="6EE6A8B5"/>
    <w:rsid w:val="6EEA832A"/>
    <w:rsid w:val="6F626353"/>
    <w:rsid w:val="70A5197E"/>
    <w:rsid w:val="7259B770"/>
    <w:rsid w:val="733524E6"/>
    <w:rsid w:val="74446F50"/>
    <w:rsid w:val="7444B4C1"/>
    <w:rsid w:val="749C6470"/>
    <w:rsid w:val="74C4B987"/>
    <w:rsid w:val="7511BCAB"/>
    <w:rsid w:val="76B1F9A5"/>
    <w:rsid w:val="776E471C"/>
    <w:rsid w:val="777C5583"/>
    <w:rsid w:val="781582A6"/>
    <w:rsid w:val="791A50F3"/>
    <w:rsid w:val="7976F38B"/>
    <w:rsid w:val="797954FA"/>
    <w:rsid w:val="79982AAA"/>
    <w:rsid w:val="79E50F1F"/>
    <w:rsid w:val="7A7158BD"/>
    <w:rsid w:val="7A79D7FD"/>
    <w:rsid w:val="7AE8A0A7"/>
    <w:rsid w:val="7B6042D3"/>
    <w:rsid w:val="7BBCD3AA"/>
    <w:rsid w:val="7BF916BF"/>
    <w:rsid w:val="7C54F1A5"/>
    <w:rsid w:val="7D317F23"/>
    <w:rsid w:val="7EBE07A9"/>
    <w:rsid w:val="7F55AF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23C95"/>
  <w15:chartTrackingRefBased/>
  <w15:docId w15:val="{C5B2CE46-D1E4-46DA-86F6-62BEC7E3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9EB"/>
    <w:rPr>
      <w:sz w:val="24"/>
      <w:szCs w:val="24"/>
      <w:lang w:val="en-US" w:eastAsia="en-US"/>
    </w:rPr>
  </w:style>
  <w:style w:type="paragraph" w:styleId="Heading1">
    <w:name w:val="heading 1"/>
    <w:basedOn w:val="Normal"/>
    <w:next w:val="Normal"/>
    <w:link w:val="Heading1Char"/>
    <w:qFormat/>
    <w:rsid w:val="004E3ED7"/>
    <w:pPr>
      <w:keepNext/>
      <w:jc w:val="both"/>
      <w:outlineLvl w:val="0"/>
    </w:pPr>
    <w:rPr>
      <w:b/>
      <w:bCs/>
      <w:sz w:val="28"/>
      <w:szCs w:val="28"/>
      <w:lang w:val="lv-LV"/>
    </w:rPr>
  </w:style>
  <w:style w:type="paragraph" w:styleId="Heading3">
    <w:name w:val="heading 3"/>
    <w:basedOn w:val="Normal"/>
    <w:next w:val="Normal"/>
    <w:link w:val="Heading3Char"/>
    <w:uiPriority w:val="9"/>
    <w:unhideWhenUsed/>
    <w:qFormat/>
    <w:pPr>
      <w:keepNext/>
      <w:keepLines/>
      <w:spacing w:before="40"/>
      <w:outlineLvl w:val="2"/>
    </w:pPr>
    <w:rPr>
      <w:rFonts w:ascii="Calibri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E3ED7"/>
    <w:rPr>
      <w:b/>
      <w:bCs/>
      <w:sz w:val="28"/>
      <w:szCs w:val="28"/>
      <w:lang w:val="lv-LV" w:eastAsia="en-US" w:bidi="ar-SA"/>
    </w:rPr>
  </w:style>
  <w:style w:type="paragraph" w:customStyle="1" w:styleId="1">
    <w:name w:val="1"/>
    <w:basedOn w:val="Normal"/>
    <w:rsid w:val="004E3ED7"/>
    <w:pPr>
      <w:spacing w:after="160" w:line="240" w:lineRule="exact"/>
    </w:pPr>
    <w:rPr>
      <w:rFonts w:ascii="Tahoma" w:hAnsi="Tahoma"/>
      <w:sz w:val="20"/>
      <w:szCs w:val="20"/>
    </w:rPr>
  </w:style>
  <w:style w:type="paragraph" w:styleId="BalloonText">
    <w:name w:val="Balloon Text"/>
    <w:basedOn w:val="Normal"/>
    <w:semiHidden/>
    <w:rsid w:val="003F1476"/>
    <w:rPr>
      <w:rFonts w:ascii="Tahoma" w:hAnsi="Tahoma" w:cs="Tahoma"/>
      <w:sz w:val="16"/>
      <w:szCs w:val="16"/>
    </w:rPr>
  </w:style>
  <w:style w:type="paragraph" w:customStyle="1" w:styleId="tv2131">
    <w:name w:val="tv2131"/>
    <w:basedOn w:val="Normal"/>
    <w:rsid w:val="00B44C19"/>
    <w:pPr>
      <w:spacing w:line="360" w:lineRule="auto"/>
      <w:ind w:firstLine="300"/>
    </w:pPr>
    <w:rPr>
      <w:color w:val="414142"/>
      <w:sz w:val="20"/>
      <w:szCs w:val="20"/>
      <w:lang w:val="lv-LV" w:eastAsia="lv-LV"/>
    </w:rPr>
  </w:style>
  <w:style w:type="paragraph" w:customStyle="1" w:styleId="tv213">
    <w:name w:val="tv213"/>
    <w:basedOn w:val="Normal"/>
    <w:rsid w:val="0068493D"/>
    <w:pPr>
      <w:spacing w:before="100" w:beforeAutospacing="1" w:after="100" w:afterAutospacing="1"/>
    </w:pPr>
    <w:rPr>
      <w:lang w:val="lv-LV" w:eastAsia="lv-LV"/>
    </w:rPr>
  </w:style>
  <w:style w:type="paragraph" w:styleId="ListParagraph">
    <w:name w:val="List Paragraph"/>
    <w:aliases w:val="2,H&amp;P List Paragraph,Saraksta rindkopa1,Strip,Numbered Para 1,Dot pt,No Spacing1,List Paragraph Char Char Char,Indicator Text,List Paragraph1,Bullet 1,Bullet Points,MAIN CONTENT,IFCL - List Paragraph,List Paragraph12,Normal bullet 2"/>
    <w:basedOn w:val="Normal"/>
    <w:link w:val="ListParagraphChar"/>
    <w:uiPriority w:val="34"/>
    <w:qFormat/>
    <w:rsid w:val="00DF6640"/>
    <w:pPr>
      <w:ind w:left="720"/>
      <w:contextualSpacing/>
    </w:pPr>
    <w:rPr>
      <w:rFonts w:eastAsia="Calibri"/>
      <w:szCs w:val="22"/>
      <w:lang w:val="lv-LV"/>
    </w:rPr>
  </w:style>
  <w:style w:type="character" w:customStyle="1" w:styleId="ListParagraphChar">
    <w:name w:val="List Paragraph Char"/>
    <w:aliases w:val="2 Char,H&amp;P List Paragraph Char,Saraksta rindkopa1 Char,Strip Char,Numbered Para 1 Char,Dot pt Char,No Spacing1 Char,List Paragraph Char Char Char Char,Indicator Text Char,List Paragraph1 Char,Bullet 1 Char,Bullet Points Char"/>
    <w:link w:val="ListParagraph"/>
    <w:uiPriority w:val="34"/>
    <w:qFormat/>
    <w:rsid w:val="00DF6640"/>
    <w:rPr>
      <w:rFonts w:eastAsia="Calibri"/>
      <w:sz w:val="24"/>
      <w:szCs w:val="22"/>
      <w:lang w:val="lv-LV"/>
    </w:rPr>
  </w:style>
  <w:style w:type="paragraph" w:styleId="Header">
    <w:name w:val="header"/>
    <w:basedOn w:val="Normal"/>
    <w:link w:val="HeaderChar"/>
    <w:rsid w:val="00EE60F5"/>
    <w:pPr>
      <w:tabs>
        <w:tab w:val="center" w:pos="4153"/>
        <w:tab w:val="right" w:pos="8306"/>
      </w:tabs>
    </w:pPr>
  </w:style>
  <w:style w:type="character" w:customStyle="1" w:styleId="HeaderChar">
    <w:name w:val="Header Char"/>
    <w:link w:val="Header"/>
    <w:rsid w:val="00EE60F5"/>
    <w:rPr>
      <w:sz w:val="24"/>
      <w:szCs w:val="24"/>
      <w:lang w:val="en-US" w:eastAsia="en-US"/>
    </w:rPr>
  </w:style>
  <w:style w:type="paragraph" w:styleId="Footer">
    <w:name w:val="footer"/>
    <w:basedOn w:val="Normal"/>
    <w:link w:val="FooterChar"/>
    <w:uiPriority w:val="99"/>
    <w:rsid w:val="00EE60F5"/>
    <w:pPr>
      <w:tabs>
        <w:tab w:val="center" w:pos="4153"/>
        <w:tab w:val="right" w:pos="8306"/>
      </w:tabs>
    </w:pPr>
  </w:style>
  <w:style w:type="character" w:customStyle="1" w:styleId="FooterChar">
    <w:name w:val="Footer Char"/>
    <w:link w:val="Footer"/>
    <w:uiPriority w:val="99"/>
    <w:rsid w:val="00EE60F5"/>
    <w:rPr>
      <w:sz w:val="24"/>
      <w:szCs w:val="24"/>
      <w:lang w:val="en-US" w:eastAsia="en-US"/>
    </w:rPr>
  </w:style>
  <w:style w:type="paragraph" w:styleId="FootnoteText">
    <w:name w:val="footnote text"/>
    <w:aliases w:val="Footnote Text Char2 Char,Footnote Text Char1 Char2 Char,Footnote Text Char Char Char Char,Footnote Text Char1 Char Char Char Char,Footnote Text Char Char Char Char Char Char,Rakstz.,Footnote,Fußnote,single space,ft Rakstz. Rakstz,Char,ft"/>
    <w:basedOn w:val="Normal"/>
    <w:link w:val="FootnoteTextChar"/>
    <w:uiPriority w:val="99"/>
    <w:unhideWhenUsed/>
    <w:qFormat/>
    <w:rsid w:val="007177E7"/>
    <w:rPr>
      <w:rFonts w:ascii="Calibri" w:eastAsia="Calibri" w:hAnsi="Calibri"/>
      <w:sz w:val="20"/>
      <w:szCs w:val="20"/>
      <w:lang w:val="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Char,Footnote Char,ft Char"/>
    <w:link w:val="FootnoteText"/>
    <w:uiPriority w:val="99"/>
    <w:rsid w:val="007177E7"/>
    <w:rPr>
      <w:rFonts w:ascii="Calibri" w:eastAsia="Calibri" w:hAnsi="Calibri"/>
      <w:lang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
    <w:link w:val="CharCharCharChar"/>
    <w:uiPriority w:val="99"/>
    <w:unhideWhenUsed/>
    <w:rsid w:val="007177E7"/>
    <w:rPr>
      <w:vertAlign w:val="superscript"/>
    </w:rPr>
  </w:style>
  <w:style w:type="character" w:styleId="CommentReference">
    <w:name w:val="annotation reference"/>
    <w:unhideWhenUsed/>
    <w:rsid w:val="007177E7"/>
    <w:rPr>
      <w:sz w:val="16"/>
      <w:szCs w:val="16"/>
    </w:rPr>
  </w:style>
  <w:style w:type="paragraph" w:styleId="CommentText">
    <w:name w:val="annotation text"/>
    <w:basedOn w:val="Normal"/>
    <w:link w:val="CommentTextChar"/>
    <w:unhideWhenUsed/>
    <w:rsid w:val="007177E7"/>
    <w:pPr>
      <w:spacing w:after="160"/>
    </w:pPr>
    <w:rPr>
      <w:rFonts w:ascii="Calibri" w:eastAsia="Calibri" w:hAnsi="Calibri"/>
      <w:sz w:val="20"/>
      <w:szCs w:val="20"/>
      <w:lang w:val="lv-LV"/>
    </w:rPr>
  </w:style>
  <w:style w:type="character" w:customStyle="1" w:styleId="CommentTextChar">
    <w:name w:val="Comment Text Char"/>
    <w:link w:val="CommentText"/>
    <w:rsid w:val="007177E7"/>
    <w:rPr>
      <w:rFonts w:ascii="Calibri" w:eastAsia="Calibri" w:hAnsi="Calibri"/>
      <w:lang w:eastAsia="en-US"/>
    </w:rPr>
  </w:style>
  <w:style w:type="paragraph" w:customStyle="1" w:styleId="CharCharCharChar">
    <w:name w:val="Char Char Char Char"/>
    <w:aliases w:val="Char2"/>
    <w:basedOn w:val="Normal"/>
    <w:next w:val="Normal"/>
    <w:link w:val="FootnoteReference"/>
    <w:uiPriority w:val="99"/>
    <w:semiHidden/>
    <w:rsid w:val="007177E7"/>
    <w:pPr>
      <w:keepNext/>
      <w:keepLines/>
      <w:spacing w:before="120" w:after="160" w:line="240" w:lineRule="exact"/>
      <w:jc w:val="both"/>
      <w:outlineLvl w:val="0"/>
    </w:pPr>
    <w:rPr>
      <w:sz w:val="20"/>
      <w:szCs w:val="20"/>
      <w:vertAlign w:val="superscript"/>
      <w:lang w:val="lv-LV" w:eastAsia="lv-LV"/>
    </w:rPr>
  </w:style>
  <w:style w:type="character" w:styleId="Hyperlink">
    <w:name w:val="Hyperlink"/>
    <w:rsid w:val="00C26E7F"/>
    <w:rPr>
      <w:color w:val="0563C1"/>
      <w:u w:val="single"/>
    </w:rPr>
  </w:style>
  <w:style w:type="paragraph" w:customStyle="1" w:styleId="commentcontentpara">
    <w:name w:val="commentcontentpara"/>
    <w:basedOn w:val="Normal"/>
    <w:rsid w:val="001354D2"/>
    <w:pPr>
      <w:spacing w:before="100" w:beforeAutospacing="1" w:after="100" w:afterAutospacing="1"/>
    </w:pPr>
    <w:rPr>
      <w:lang w:val="lv-LV" w:eastAsia="lv-LV"/>
    </w:rPr>
  </w:style>
  <w:style w:type="character" w:customStyle="1" w:styleId="normaltextrun">
    <w:name w:val="normaltextrun"/>
    <w:rsid w:val="00EA5CB9"/>
  </w:style>
  <w:style w:type="character" w:customStyle="1" w:styleId="eop">
    <w:name w:val="eop"/>
    <w:rsid w:val="00EA5CB9"/>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uiPriority w:val="99"/>
    <w:unhideWhenUsed/>
    <w:rPr>
      <w:color w:val="2B579A"/>
      <w:shd w:val="clear" w:color="auto" w:fill="E6E6E6"/>
    </w:rPr>
  </w:style>
  <w:style w:type="character" w:customStyle="1" w:styleId="Heading3Char">
    <w:name w:val="Heading 3 Char"/>
    <w:link w:val="Heading3"/>
    <w:uiPriority w:val="9"/>
    <w:rPr>
      <w:rFonts w:ascii="Calibri Light" w:eastAsia="Times New Roman" w:hAnsi="Calibri Light" w:cs="Times New Roman"/>
      <w:color w:val="1F37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0683">
      <w:bodyDiv w:val="1"/>
      <w:marLeft w:val="0"/>
      <w:marRight w:val="0"/>
      <w:marTop w:val="0"/>
      <w:marBottom w:val="0"/>
      <w:divBdr>
        <w:top w:val="none" w:sz="0" w:space="0" w:color="auto"/>
        <w:left w:val="none" w:sz="0" w:space="0" w:color="auto"/>
        <w:bottom w:val="none" w:sz="0" w:space="0" w:color="auto"/>
        <w:right w:val="none" w:sz="0" w:space="0" w:color="auto"/>
      </w:divBdr>
    </w:div>
    <w:div w:id="101270085">
      <w:bodyDiv w:val="1"/>
      <w:marLeft w:val="0"/>
      <w:marRight w:val="0"/>
      <w:marTop w:val="0"/>
      <w:marBottom w:val="0"/>
      <w:divBdr>
        <w:top w:val="none" w:sz="0" w:space="0" w:color="auto"/>
        <w:left w:val="none" w:sz="0" w:space="0" w:color="auto"/>
        <w:bottom w:val="none" w:sz="0" w:space="0" w:color="auto"/>
        <w:right w:val="none" w:sz="0" w:space="0" w:color="auto"/>
      </w:divBdr>
      <w:divsChild>
        <w:div w:id="350300103">
          <w:marLeft w:val="0"/>
          <w:marRight w:val="0"/>
          <w:marTop w:val="0"/>
          <w:marBottom w:val="0"/>
          <w:divBdr>
            <w:top w:val="none" w:sz="0" w:space="0" w:color="auto"/>
            <w:left w:val="none" w:sz="0" w:space="0" w:color="auto"/>
            <w:bottom w:val="none" w:sz="0" w:space="0" w:color="auto"/>
            <w:right w:val="none" w:sz="0" w:space="0" w:color="auto"/>
          </w:divBdr>
        </w:div>
      </w:divsChild>
    </w:div>
    <w:div w:id="253638583">
      <w:bodyDiv w:val="1"/>
      <w:marLeft w:val="0"/>
      <w:marRight w:val="0"/>
      <w:marTop w:val="0"/>
      <w:marBottom w:val="0"/>
      <w:divBdr>
        <w:top w:val="none" w:sz="0" w:space="0" w:color="auto"/>
        <w:left w:val="none" w:sz="0" w:space="0" w:color="auto"/>
        <w:bottom w:val="none" w:sz="0" w:space="0" w:color="auto"/>
        <w:right w:val="none" w:sz="0" w:space="0" w:color="auto"/>
      </w:divBdr>
    </w:div>
    <w:div w:id="272061446">
      <w:bodyDiv w:val="1"/>
      <w:marLeft w:val="0"/>
      <w:marRight w:val="0"/>
      <w:marTop w:val="0"/>
      <w:marBottom w:val="0"/>
      <w:divBdr>
        <w:top w:val="none" w:sz="0" w:space="0" w:color="auto"/>
        <w:left w:val="none" w:sz="0" w:space="0" w:color="auto"/>
        <w:bottom w:val="none" w:sz="0" w:space="0" w:color="auto"/>
        <w:right w:val="none" w:sz="0" w:space="0" w:color="auto"/>
      </w:divBdr>
    </w:div>
    <w:div w:id="315382305">
      <w:bodyDiv w:val="1"/>
      <w:marLeft w:val="0"/>
      <w:marRight w:val="0"/>
      <w:marTop w:val="0"/>
      <w:marBottom w:val="0"/>
      <w:divBdr>
        <w:top w:val="none" w:sz="0" w:space="0" w:color="auto"/>
        <w:left w:val="none" w:sz="0" w:space="0" w:color="auto"/>
        <w:bottom w:val="none" w:sz="0" w:space="0" w:color="auto"/>
        <w:right w:val="none" w:sz="0" w:space="0" w:color="auto"/>
      </w:divBdr>
      <w:divsChild>
        <w:div w:id="1546330845">
          <w:marLeft w:val="0"/>
          <w:marRight w:val="0"/>
          <w:marTop w:val="0"/>
          <w:marBottom w:val="0"/>
          <w:divBdr>
            <w:top w:val="none" w:sz="0" w:space="0" w:color="auto"/>
            <w:left w:val="none" w:sz="0" w:space="0" w:color="auto"/>
            <w:bottom w:val="none" w:sz="0" w:space="0" w:color="auto"/>
            <w:right w:val="none" w:sz="0" w:space="0" w:color="auto"/>
          </w:divBdr>
        </w:div>
      </w:divsChild>
    </w:div>
    <w:div w:id="328991462">
      <w:bodyDiv w:val="1"/>
      <w:marLeft w:val="0"/>
      <w:marRight w:val="0"/>
      <w:marTop w:val="0"/>
      <w:marBottom w:val="0"/>
      <w:divBdr>
        <w:top w:val="none" w:sz="0" w:space="0" w:color="auto"/>
        <w:left w:val="none" w:sz="0" w:space="0" w:color="auto"/>
        <w:bottom w:val="none" w:sz="0" w:space="0" w:color="auto"/>
        <w:right w:val="none" w:sz="0" w:space="0" w:color="auto"/>
      </w:divBdr>
    </w:div>
    <w:div w:id="545601243">
      <w:bodyDiv w:val="1"/>
      <w:marLeft w:val="0"/>
      <w:marRight w:val="0"/>
      <w:marTop w:val="0"/>
      <w:marBottom w:val="0"/>
      <w:divBdr>
        <w:top w:val="none" w:sz="0" w:space="0" w:color="auto"/>
        <w:left w:val="none" w:sz="0" w:space="0" w:color="auto"/>
        <w:bottom w:val="none" w:sz="0" w:space="0" w:color="auto"/>
        <w:right w:val="none" w:sz="0" w:space="0" w:color="auto"/>
      </w:divBdr>
    </w:div>
    <w:div w:id="559367101">
      <w:bodyDiv w:val="1"/>
      <w:marLeft w:val="0"/>
      <w:marRight w:val="0"/>
      <w:marTop w:val="0"/>
      <w:marBottom w:val="0"/>
      <w:divBdr>
        <w:top w:val="none" w:sz="0" w:space="0" w:color="auto"/>
        <w:left w:val="none" w:sz="0" w:space="0" w:color="auto"/>
        <w:bottom w:val="none" w:sz="0" w:space="0" w:color="auto"/>
        <w:right w:val="none" w:sz="0" w:space="0" w:color="auto"/>
      </w:divBdr>
    </w:div>
    <w:div w:id="695351428">
      <w:bodyDiv w:val="1"/>
      <w:marLeft w:val="0"/>
      <w:marRight w:val="0"/>
      <w:marTop w:val="0"/>
      <w:marBottom w:val="0"/>
      <w:divBdr>
        <w:top w:val="none" w:sz="0" w:space="0" w:color="auto"/>
        <w:left w:val="none" w:sz="0" w:space="0" w:color="auto"/>
        <w:bottom w:val="none" w:sz="0" w:space="0" w:color="auto"/>
        <w:right w:val="none" w:sz="0" w:space="0" w:color="auto"/>
      </w:divBdr>
    </w:div>
    <w:div w:id="745104705">
      <w:bodyDiv w:val="1"/>
      <w:marLeft w:val="0"/>
      <w:marRight w:val="0"/>
      <w:marTop w:val="0"/>
      <w:marBottom w:val="0"/>
      <w:divBdr>
        <w:top w:val="none" w:sz="0" w:space="0" w:color="auto"/>
        <w:left w:val="none" w:sz="0" w:space="0" w:color="auto"/>
        <w:bottom w:val="none" w:sz="0" w:space="0" w:color="auto"/>
        <w:right w:val="none" w:sz="0" w:space="0" w:color="auto"/>
      </w:divBdr>
    </w:div>
    <w:div w:id="787242257">
      <w:bodyDiv w:val="1"/>
      <w:marLeft w:val="0"/>
      <w:marRight w:val="0"/>
      <w:marTop w:val="0"/>
      <w:marBottom w:val="0"/>
      <w:divBdr>
        <w:top w:val="none" w:sz="0" w:space="0" w:color="auto"/>
        <w:left w:val="none" w:sz="0" w:space="0" w:color="auto"/>
        <w:bottom w:val="none" w:sz="0" w:space="0" w:color="auto"/>
        <w:right w:val="none" w:sz="0" w:space="0" w:color="auto"/>
      </w:divBdr>
    </w:div>
    <w:div w:id="795566803">
      <w:bodyDiv w:val="1"/>
      <w:marLeft w:val="0"/>
      <w:marRight w:val="0"/>
      <w:marTop w:val="0"/>
      <w:marBottom w:val="0"/>
      <w:divBdr>
        <w:top w:val="none" w:sz="0" w:space="0" w:color="auto"/>
        <w:left w:val="none" w:sz="0" w:space="0" w:color="auto"/>
        <w:bottom w:val="none" w:sz="0" w:space="0" w:color="auto"/>
        <w:right w:val="none" w:sz="0" w:space="0" w:color="auto"/>
      </w:divBdr>
    </w:div>
    <w:div w:id="883640564">
      <w:bodyDiv w:val="1"/>
      <w:marLeft w:val="0"/>
      <w:marRight w:val="0"/>
      <w:marTop w:val="0"/>
      <w:marBottom w:val="0"/>
      <w:divBdr>
        <w:top w:val="none" w:sz="0" w:space="0" w:color="auto"/>
        <w:left w:val="none" w:sz="0" w:space="0" w:color="auto"/>
        <w:bottom w:val="none" w:sz="0" w:space="0" w:color="auto"/>
        <w:right w:val="none" w:sz="0" w:space="0" w:color="auto"/>
      </w:divBdr>
    </w:div>
    <w:div w:id="891884156">
      <w:bodyDiv w:val="1"/>
      <w:marLeft w:val="0"/>
      <w:marRight w:val="0"/>
      <w:marTop w:val="0"/>
      <w:marBottom w:val="0"/>
      <w:divBdr>
        <w:top w:val="none" w:sz="0" w:space="0" w:color="auto"/>
        <w:left w:val="none" w:sz="0" w:space="0" w:color="auto"/>
        <w:bottom w:val="none" w:sz="0" w:space="0" w:color="auto"/>
        <w:right w:val="none" w:sz="0" w:space="0" w:color="auto"/>
      </w:divBdr>
    </w:div>
    <w:div w:id="1076168984">
      <w:bodyDiv w:val="1"/>
      <w:marLeft w:val="0"/>
      <w:marRight w:val="0"/>
      <w:marTop w:val="0"/>
      <w:marBottom w:val="0"/>
      <w:divBdr>
        <w:top w:val="none" w:sz="0" w:space="0" w:color="auto"/>
        <w:left w:val="none" w:sz="0" w:space="0" w:color="auto"/>
        <w:bottom w:val="none" w:sz="0" w:space="0" w:color="auto"/>
        <w:right w:val="none" w:sz="0" w:space="0" w:color="auto"/>
      </w:divBdr>
    </w:div>
    <w:div w:id="1171413163">
      <w:bodyDiv w:val="1"/>
      <w:marLeft w:val="0"/>
      <w:marRight w:val="0"/>
      <w:marTop w:val="0"/>
      <w:marBottom w:val="0"/>
      <w:divBdr>
        <w:top w:val="none" w:sz="0" w:space="0" w:color="auto"/>
        <w:left w:val="none" w:sz="0" w:space="0" w:color="auto"/>
        <w:bottom w:val="none" w:sz="0" w:space="0" w:color="auto"/>
        <w:right w:val="none" w:sz="0" w:space="0" w:color="auto"/>
      </w:divBdr>
    </w:div>
    <w:div w:id="1362588238">
      <w:bodyDiv w:val="1"/>
      <w:marLeft w:val="0"/>
      <w:marRight w:val="0"/>
      <w:marTop w:val="0"/>
      <w:marBottom w:val="0"/>
      <w:divBdr>
        <w:top w:val="none" w:sz="0" w:space="0" w:color="auto"/>
        <w:left w:val="none" w:sz="0" w:space="0" w:color="auto"/>
        <w:bottom w:val="none" w:sz="0" w:space="0" w:color="auto"/>
        <w:right w:val="none" w:sz="0" w:space="0" w:color="auto"/>
      </w:divBdr>
    </w:div>
    <w:div w:id="1466385870">
      <w:bodyDiv w:val="1"/>
      <w:marLeft w:val="0"/>
      <w:marRight w:val="0"/>
      <w:marTop w:val="0"/>
      <w:marBottom w:val="0"/>
      <w:divBdr>
        <w:top w:val="none" w:sz="0" w:space="0" w:color="auto"/>
        <w:left w:val="none" w:sz="0" w:space="0" w:color="auto"/>
        <w:bottom w:val="none" w:sz="0" w:space="0" w:color="auto"/>
        <w:right w:val="none" w:sz="0" w:space="0" w:color="auto"/>
      </w:divBdr>
    </w:div>
    <w:div w:id="1503008932">
      <w:bodyDiv w:val="1"/>
      <w:marLeft w:val="0"/>
      <w:marRight w:val="0"/>
      <w:marTop w:val="0"/>
      <w:marBottom w:val="0"/>
      <w:divBdr>
        <w:top w:val="none" w:sz="0" w:space="0" w:color="auto"/>
        <w:left w:val="none" w:sz="0" w:space="0" w:color="auto"/>
        <w:bottom w:val="none" w:sz="0" w:space="0" w:color="auto"/>
        <w:right w:val="none" w:sz="0" w:space="0" w:color="auto"/>
      </w:divBdr>
    </w:div>
    <w:div w:id="1589148239">
      <w:bodyDiv w:val="1"/>
      <w:marLeft w:val="0"/>
      <w:marRight w:val="0"/>
      <w:marTop w:val="0"/>
      <w:marBottom w:val="0"/>
      <w:divBdr>
        <w:top w:val="none" w:sz="0" w:space="0" w:color="auto"/>
        <w:left w:val="none" w:sz="0" w:space="0" w:color="auto"/>
        <w:bottom w:val="none" w:sz="0" w:space="0" w:color="auto"/>
        <w:right w:val="none" w:sz="0" w:space="0" w:color="auto"/>
      </w:divBdr>
      <w:divsChild>
        <w:div w:id="1705321897">
          <w:marLeft w:val="0"/>
          <w:marRight w:val="0"/>
          <w:marTop w:val="0"/>
          <w:marBottom w:val="0"/>
          <w:divBdr>
            <w:top w:val="none" w:sz="0" w:space="0" w:color="auto"/>
            <w:left w:val="none" w:sz="0" w:space="0" w:color="auto"/>
            <w:bottom w:val="none" w:sz="0" w:space="0" w:color="auto"/>
            <w:right w:val="none" w:sz="0" w:space="0" w:color="auto"/>
          </w:divBdr>
        </w:div>
      </w:divsChild>
    </w:div>
    <w:div w:id="1665938132">
      <w:bodyDiv w:val="1"/>
      <w:marLeft w:val="0"/>
      <w:marRight w:val="0"/>
      <w:marTop w:val="0"/>
      <w:marBottom w:val="0"/>
      <w:divBdr>
        <w:top w:val="none" w:sz="0" w:space="0" w:color="auto"/>
        <w:left w:val="none" w:sz="0" w:space="0" w:color="auto"/>
        <w:bottom w:val="none" w:sz="0" w:space="0" w:color="auto"/>
        <w:right w:val="none" w:sz="0" w:space="0" w:color="auto"/>
      </w:divBdr>
    </w:div>
    <w:div w:id="1668437016">
      <w:bodyDiv w:val="1"/>
      <w:marLeft w:val="0"/>
      <w:marRight w:val="0"/>
      <w:marTop w:val="0"/>
      <w:marBottom w:val="0"/>
      <w:divBdr>
        <w:top w:val="none" w:sz="0" w:space="0" w:color="auto"/>
        <w:left w:val="none" w:sz="0" w:space="0" w:color="auto"/>
        <w:bottom w:val="none" w:sz="0" w:space="0" w:color="auto"/>
        <w:right w:val="none" w:sz="0" w:space="0" w:color="auto"/>
      </w:divBdr>
    </w:div>
    <w:div w:id="1758866594">
      <w:bodyDiv w:val="1"/>
      <w:marLeft w:val="0"/>
      <w:marRight w:val="0"/>
      <w:marTop w:val="0"/>
      <w:marBottom w:val="0"/>
      <w:divBdr>
        <w:top w:val="none" w:sz="0" w:space="0" w:color="auto"/>
        <w:left w:val="none" w:sz="0" w:space="0" w:color="auto"/>
        <w:bottom w:val="none" w:sz="0" w:space="0" w:color="auto"/>
        <w:right w:val="none" w:sz="0" w:space="0" w:color="auto"/>
      </w:divBdr>
      <w:divsChild>
        <w:div w:id="331035039">
          <w:marLeft w:val="0"/>
          <w:marRight w:val="0"/>
          <w:marTop w:val="0"/>
          <w:marBottom w:val="0"/>
          <w:divBdr>
            <w:top w:val="none" w:sz="0" w:space="0" w:color="auto"/>
            <w:left w:val="none" w:sz="0" w:space="0" w:color="auto"/>
            <w:bottom w:val="none" w:sz="0" w:space="0" w:color="auto"/>
            <w:right w:val="none" w:sz="0" w:space="0" w:color="auto"/>
          </w:divBdr>
        </w:div>
      </w:divsChild>
    </w:div>
    <w:div w:id="1828354188">
      <w:bodyDiv w:val="1"/>
      <w:marLeft w:val="0"/>
      <w:marRight w:val="0"/>
      <w:marTop w:val="0"/>
      <w:marBottom w:val="0"/>
      <w:divBdr>
        <w:top w:val="none" w:sz="0" w:space="0" w:color="auto"/>
        <w:left w:val="none" w:sz="0" w:space="0" w:color="auto"/>
        <w:bottom w:val="none" w:sz="0" w:space="0" w:color="auto"/>
        <w:right w:val="none" w:sz="0" w:space="0" w:color="auto"/>
      </w:divBdr>
    </w:div>
    <w:div w:id="1906645390">
      <w:bodyDiv w:val="1"/>
      <w:marLeft w:val="0"/>
      <w:marRight w:val="0"/>
      <w:marTop w:val="0"/>
      <w:marBottom w:val="0"/>
      <w:divBdr>
        <w:top w:val="none" w:sz="0" w:space="0" w:color="auto"/>
        <w:left w:val="none" w:sz="0" w:space="0" w:color="auto"/>
        <w:bottom w:val="none" w:sz="0" w:space="0" w:color="auto"/>
        <w:right w:val="none" w:sz="0" w:space="0" w:color="auto"/>
      </w:divBdr>
    </w:div>
    <w:div w:id="214034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19788</Words>
  <Characters>11280</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Izziņa iebildumiem vai priekšlikumiem</vt:lpstr>
    </vt:vector>
  </TitlesOfParts>
  <Company>dome</Company>
  <LinksUpToDate>false</LinksUpToDate>
  <CharactersWithSpaces>31006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Izziņa iebildumiem vai priekšlikumiem</dc:title>
  <dc:subject/>
  <dc:creator>Administrators</dc:creator>
  <cp:keywords/>
  <cp:lastModifiedBy>Lita Trakina</cp:lastModifiedBy>
  <cp:revision>2</cp:revision>
  <cp:lastPrinted>2010-03-04T15:09:00Z</cp:lastPrinted>
  <dcterms:created xsi:type="dcterms:W3CDTF">2021-11-05T11:41:00Z</dcterms:created>
  <dcterms:modified xsi:type="dcterms:W3CDTF">2021-11-05T11:41:00Z</dcterms:modified>
</cp:coreProperties>
</file>