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2BF5" w14:textId="77777777" w:rsidR="001D1574" w:rsidRPr="001D1574" w:rsidRDefault="001D1574" w:rsidP="001D1574">
      <w:pPr>
        <w:jc w:val="center"/>
        <w:rPr>
          <w:rFonts w:ascii="Times New Roman" w:hAnsi="Times New Roman" w:cs="Times New Roman"/>
          <w:b/>
          <w:bCs/>
        </w:rPr>
      </w:pPr>
      <w:r w:rsidRPr="001D1574">
        <w:rPr>
          <w:rFonts w:ascii="Times New Roman" w:hAnsi="Times New Roman" w:cs="Times New Roman"/>
          <w:b/>
          <w:bCs/>
        </w:rPr>
        <w:t>Vienreizēja dotācija novada pašvaldībai, lai līdzfinansētu administratīvi teritoriālās reformas īstenošanas rezultātā radušos administratīvos izdevumus, pašvaldībām apvienojoties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571"/>
        <w:gridCol w:w="3500"/>
        <w:gridCol w:w="1520"/>
        <w:gridCol w:w="3056"/>
      </w:tblGrid>
      <w:tr w:rsidR="001D1574" w:rsidRPr="001D1574" w14:paraId="0CF3B03D" w14:textId="77777777" w:rsidTr="00CF38D0">
        <w:trPr>
          <w:trHeight w:val="280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240B" w14:textId="1359D4AE" w:rsidR="001D1574" w:rsidRPr="001D1574" w:rsidRDefault="001D1574" w:rsidP="003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1574">
              <w:rPr>
                <w:rFonts w:ascii="Times New Roman" w:hAnsi="Times New Roman" w:cs="Times New Roman"/>
              </w:rPr>
              <w:t xml:space="preserve">Pieprasāmās dotācijas apjoms jaunizveidotajiem novadiem atbilstoši </w:t>
            </w:r>
            <w:hyperlink r:id="rId5" w:history="1">
              <w:r w:rsidRPr="001D1574">
                <w:rPr>
                  <w:rStyle w:val="Hyperlink"/>
                  <w:rFonts w:ascii="Times New Roman" w:hAnsi="Times New Roman" w:cs="Times New Roman"/>
                </w:rPr>
                <w:t>Ministru kabineta 2021. gada 4. marta noteikumiem Nr. 142 “Kārtība, kādā pašvaldībām piešķir vienreizēju dotāciju, lai līdzfinansētu administratīvi teritoriālās reformas īstenošanas rezultātā radušos administratīvos izdevumus”</w:t>
              </w:r>
            </w:hyperlink>
          </w:p>
        </w:tc>
      </w:tr>
      <w:tr w:rsidR="001D1574" w:rsidRPr="001D1574" w14:paraId="3C4607AA" w14:textId="77777777" w:rsidTr="00CF38D0">
        <w:trPr>
          <w:trHeight w:val="29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B965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16276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B0BA1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9F341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D1574" w:rsidRPr="001D1574" w14:paraId="3294AC4F" w14:textId="77777777" w:rsidTr="00CF38D0">
        <w:trPr>
          <w:trHeight w:val="85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D2C2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N. p.k.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9AF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Administratīvā teritorija un tās administratīvais centrs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ED47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Apvienojamo pašvaldību skaits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9C8E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Max pieprasāmā dotācija, EUR</w:t>
            </w:r>
          </w:p>
        </w:tc>
      </w:tr>
      <w:tr w:rsidR="001D1574" w:rsidRPr="001D1574" w14:paraId="4480AA45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96F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7CC8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Aizkraukles novads (Aizkraukle)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D1B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0696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395 466</w:t>
            </w:r>
          </w:p>
        </w:tc>
      </w:tr>
      <w:tr w:rsidR="001D1574" w:rsidRPr="001D1574" w14:paraId="0FBD36B4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E39F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1A55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Augšdaugavas novads (Daugavpils)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2B55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0D7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131 822</w:t>
            </w:r>
          </w:p>
        </w:tc>
      </w:tr>
      <w:tr w:rsidR="001D1574" w:rsidRPr="001D1574" w14:paraId="2F847F21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4EC3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199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Ādažu novads (Ādaži)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D7E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C7B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131 822</w:t>
            </w:r>
          </w:p>
        </w:tc>
      </w:tr>
      <w:tr w:rsidR="001D1574" w:rsidRPr="001D1574" w14:paraId="68AE3BCB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E3AB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FF4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Balvu novads (Balvi)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F39E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D787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263 644</w:t>
            </w:r>
          </w:p>
        </w:tc>
      </w:tr>
      <w:tr w:rsidR="001D1574" w:rsidRPr="001D1574" w14:paraId="16E7CF5C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CE35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C3EF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Bauskas novads (Bauska)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8B42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7E0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263 644</w:t>
            </w:r>
          </w:p>
        </w:tc>
      </w:tr>
      <w:tr w:rsidR="001D1574" w:rsidRPr="001D1574" w14:paraId="78A27C3F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DE0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FB7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Cēsu novads (Cēsis)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4B69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E5C4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461 377</w:t>
            </w:r>
          </w:p>
        </w:tc>
      </w:tr>
      <w:tr w:rsidR="001D1574" w:rsidRPr="001D1574" w14:paraId="6C7007A7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7A3F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7203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Dienvidkurzemes novads (Grobiņa)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6F6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273B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527 288</w:t>
            </w:r>
          </w:p>
        </w:tc>
      </w:tr>
      <w:tr w:rsidR="001D1574" w:rsidRPr="001D1574" w14:paraId="34199B95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060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6C59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Dobeles novads (Dobele)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206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2CA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197 733</w:t>
            </w:r>
          </w:p>
        </w:tc>
      </w:tr>
      <w:tr w:rsidR="001D1574" w:rsidRPr="001D1574" w14:paraId="5A0369B3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014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9E03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Jelgavas novads (Jelgava)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E65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991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131 822</w:t>
            </w:r>
          </w:p>
        </w:tc>
      </w:tr>
      <w:tr w:rsidR="001D1574" w:rsidRPr="001D1574" w14:paraId="1A333814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D2B1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1E5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Jēkabpils novads (Jēkabpils)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C6F9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372A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395 466</w:t>
            </w:r>
          </w:p>
        </w:tc>
      </w:tr>
      <w:tr w:rsidR="001D1574" w:rsidRPr="001D1574" w14:paraId="5414AA36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075F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283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Krāslavas novads (Krāslava)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A4FA" w14:textId="77777777" w:rsidR="001D1574" w:rsidRPr="001D1574" w:rsidRDefault="001F0995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830" w14:textId="77777777" w:rsidR="001D1574" w:rsidRPr="001D1574" w:rsidRDefault="001F0995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131 822</w:t>
            </w:r>
          </w:p>
        </w:tc>
      </w:tr>
      <w:tr w:rsidR="001D1574" w:rsidRPr="001D1574" w14:paraId="111A720F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AC1D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DDA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Kuldīgas novads (Kuldīga)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B74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104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197 733</w:t>
            </w:r>
          </w:p>
        </w:tc>
      </w:tr>
      <w:tr w:rsidR="001D1574" w:rsidRPr="001D1574" w14:paraId="2B302637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677E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F89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Ķekavas novads (Ķekava)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CE8A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0D3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131 822</w:t>
            </w:r>
          </w:p>
        </w:tc>
      </w:tr>
      <w:tr w:rsidR="001D1574" w:rsidRPr="001D1574" w14:paraId="1641DF37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238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812B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Limbažu novads (Limbaži)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2E28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EB7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197 733</w:t>
            </w:r>
          </w:p>
        </w:tc>
      </w:tr>
      <w:tr w:rsidR="001D1574" w:rsidRPr="001D1574" w14:paraId="5916A921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550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C115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Ludzas novads (Ludza)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EF37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C761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263 644</w:t>
            </w:r>
          </w:p>
        </w:tc>
      </w:tr>
      <w:tr w:rsidR="001D1574" w:rsidRPr="001D1574" w14:paraId="3A6C8DB2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4F79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B1CB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Madonas novads (Madona)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49B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F2AB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263 644</w:t>
            </w:r>
          </w:p>
        </w:tc>
      </w:tr>
      <w:tr w:rsidR="001D1574" w:rsidRPr="001D1574" w14:paraId="575D8E6A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E00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C20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Mārupes novads (Mārupe)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07F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3CCE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131 822</w:t>
            </w:r>
          </w:p>
        </w:tc>
      </w:tr>
      <w:tr w:rsidR="001D1574" w:rsidRPr="001D1574" w14:paraId="4AE2CF00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1B5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77E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Ogres novads (Ogre)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557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8E9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263 644</w:t>
            </w:r>
          </w:p>
        </w:tc>
      </w:tr>
      <w:tr w:rsidR="001D1574" w:rsidRPr="001D1574" w14:paraId="2D46F360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137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429B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Preiļu novads (Preiļi)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DF18" w14:textId="77777777" w:rsidR="001D1574" w:rsidRPr="001D1574" w:rsidRDefault="001F0995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6AB1" w14:textId="77777777" w:rsidR="001D1574" w:rsidRPr="001D1574" w:rsidRDefault="001F0995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263 644</w:t>
            </w:r>
          </w:p>
        </w:tc>
      </w:tr>
      <w:tr w:rsidR="001D1574" w:rsidRPr="001D1574" w14:paraId="3A65DCD1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7302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D1FE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Rēzeknes novads (Rēzekne)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4F1" w14:textId="5D88EC89" w:rsidR="001D1574" w:rsidRPr="001D1574" w:rsidRDefault="00B2333A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2*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E8F5" w14:textId="7A170C56" w:rsidR="001D1574" w:rsidRPr="001D1574" w:rsidRDefault="00B2333A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131 822</w:t>
            </w:r>
          </w:p>
        </w:tc>
      </w:tr>
      <w:tr w:rsidR="001D1574" w:rsidRPr="001D1574" w14:paraId="4D6D02CC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0149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2AC" w14:textId="77777777" w:rsidR="001D1574" w:rsidRPr="001D1574" w:rsidRDefault="001D1574" w:rsidP="00075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Ropažu novads (</w:t>
            </w:r>
            <w:r w:rsidR="000752FE">
              <w:rPr>
                <w:rFonts w:ascii="Times New Roman" w:eastAsia="Times New Roman" w:hAnsi="Times New Roman" w:cs="Times New Roman"/>
                <w:lang w:eastAsia="lv-LV"/>
              </w:rPr>
              <w:t>Ulbroka</w:t>
            </w: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2B8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556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197 733</w:t>
            </w:r>
          </w:p>
        </w:tc>
      </w:tr>
      <w:tr w:rsidR="001D1574" w:rsidRPr="001D1574" w14:paraId="5FDFE1F8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1E01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FAA9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Saldus novads (Saldus)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742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9BDB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131 822</w:t>
            </w:r>
          </w:p>
        </w:tc>
      </w:tr>
      <w:tr w:rsidR="001D1574" w:rsidRPr="001D1574" w14:paraId="00B479F0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6E3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9C9A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Saulkrastu novads (Saulkrasti)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D7E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3AE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131 822</w:t>
            </w:r>
          </w:p>
        </w:tc>
      </w:tr>
      <w:tr w:rsidR="001D1574" w:rsidRPr="001D1574" w14:paraId="149666D3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A9DB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CD8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Siguldas novads (Sigulda)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B7FC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1AF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263 644</w:t>
            </w:r>
          </w:p>
        </w:tc>
      </w:tr>
      <w:tr w:rsidR="001D1574" w:rsidRPr="001D1574" w14:paraId="061A6B1E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4BB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018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Smiltenes novads (Smiltene)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23B7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0C01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197 733</w:t>
            </w:r>
          </w:p>
        </w:tc>
      </w:tr>
      <w:tr w:rsidR="001D1574" w:rsidRPr="001D1574" w14:paraId="064F8388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0ED4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A5F2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Talsu novads (Talsi)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0F8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B94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263 644</w:t>
            </w:r>
          </w:p>
        </w:tc>
      </w:tr>
      <w:tr w:rsidR="001D1574" w:rsidRPr="001D1574" w14:paraId="46C2A863" w14:textId="77777777" w:rsidTr="00CF38D0">
        <w:trPr>
          <w:trHeight w:val="28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A810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355E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Tukuma novads (Tukums)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42E5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2CAC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263 644</w:t>
            </w:r>
          </w:p>
        </w:tc>
      </w:tr>
      <w:tr w:rsidR="001D1574" w:rsidRPr="001D1574" w14:paraId="260DB5C9" w14:textId="77777777" w:rsidTr="00CF38D0">
        <w:trPr>
          <w:trHeight w:val="29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B901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2971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Valmieras novads (Valmiera)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1DF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5DE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lang w:eastAsia="lv-LV"/>
              </w:rPr>
              <w:t>527 288</w:t>
            </w:r>
          </w:p>
        </w:tc>
      </w:tr>
      <w:tr w:rsidR="001D1574" w:rsidRPr="001D1574" w14:paraId="58B195C2" w14:textId="77777777" w:rsidTr="00CF38D0">
        <w:trPr>
          <w:trHeight w:val="2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9537" w14:textId="77777777" w:rsidR="001D1574" w:rsidRPr="001D1574" w:rsidRDefault="001D1574" w:rsidP="0016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5DD5" w14:textId="77777777" w:rsidR="001D1574" w:rsidRPr="001D1574" w:rsidRDefault="001D1574" w:rsidP="00167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A226" w14:textId="77777777" w:rsidR="001D1574" w:rsidRPr="001D1574" w:rsidRDefault="001D1574" w:rsidP="00167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699D" w14:textId="2EB0B9FC" w:rsidR="001D1574" w:rsidRPr="001D1574" w:rsidRDefault="001D1574" w:rsidP="00E1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D157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</w:t>
            </w:r>
            <w:r w:rsidR="00B2333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854 744</w:t>
            </w:r>
          </w:p>
        </w:tc>
      </w:tr>
    </w:tbl>
    <w:p w14:paraId="2D327C0A" w14:textId="77777777" w:rsidR="003B1108" w:rsidRDefault="003B1108">
      <w:pPr>
        <w:rPr>
          <w:rFonts w:ascii="Times New Roman" w:hAnsi="Times New Roman" w:cs="Times New Roman"/>
        </w:rPr>
      </w:pPr>
    </w:p>
    <w:p w14:paraId="36CF08B5" w14:textId="08046F67" w:rsidR="00341676" w:rsidRDefault="00341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Piezīme:</w:t>
      </w:r>
    </w:p>
    <w:p w14:paraId="125AC1DD" w14:textId="47E7C829" w:rsidR="00341676" w:rsidRPr="00341676" w:rsidRDefault="00341676" w:rsidP="00341676">
      <w:pPr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>*</w:t>
      </w:r>
      <w:r w:rsidR="00956616" w:rsidRPr="00956616">
        <w:rPr>
          <w:rFonts w:ascii="Times New Roman" w:hAnsi="Times New Roman" w:cs="Times New Roman"/>
          <w:i/>
          <w:sz w:val="20"/>
        </w:rPr>
        <w:t xml:space="preserve">informācija </w:t>
      </w:r>
      <w:r w:rsidR="00956616" w:rsidRPr="00956616">
        <w:rPr>
          <w:rFonts w:ascii="Times New Roman" w:hAnsi="Times New Roman" w:cs="Times New Roman"/>
          <w:i/>
          <w:sz w:val="20"/>
          <w:u w:val="single"/>
        </w:rPr>
        <w:t>precizēta</w:t>
      </w:r>
      <w:r w:rsidR="002727D2">
        <w:rPr>
          <w:rFonts w:ascii="Times New Roman" w:hAnsi="Times New Roman" w:cs="Times New Roman"/>
          <w:i/>
          <w:sz w:val="20"/>
          <w:u w:val="single"/>
        </w:rPr>
        <w:t>,</w:t>
      </w:r>
      <w:r w:rsidR="00956616" w:rsidRPr="00956616">
        <w:rPr>
          <w:rFonts w:ascii="Times New Roman" w:hAnsi="Times New Roman" w:cs="Times New Roman"/>
          <w:i/>
          <w:sz w:val="20"/>
        </w:rPr>
        <w:t xml:space="preserve"> pamatojoties uz</w:t>
      </w:r>
      <w:r w:rsidR="002727D2">
        <w:rPr>
          <w:rFonts w:ascii="Times New Roman" w:hAnsi="Times New Roman" w:cs="Times New Roman"/>
          <w:i/>
          <w:sz w:val="20"/>
        </w:rPr>
        <w:t xml:space="preserve"> Administratīvo teritoriju un apdzīvoto vietu likuma grozījumiem, kas stājās spēkā 2021. gada 3. jūnijā un paredz</w:t>
      </w:r>
      <w:r w:rsidR="00956616" w:rsidRPr="00956616">
        <w:rPr>
          <w:rFonts w:ascii="Times New Roman" w:hAnsi="Times New Roman" w:cs="Times New Roman"/>
          <w:i/>
          <w:sz w:val="20"/>
        </w:rPr>
        <w:t xml:space="preserve"> </w:t>
      </w:r>
      <w:r w:rsidRPr="00341676">
        <w:rPr>
          <w:rFonts w:ascii="Times New Roman" w:hAnsi="Times New Roman" w:cs="Times New Roman"/>
          <w:i/>
          <w:sz w:val="20"/>
        </w:rPr>
        <w:t>Varakļānu novada, kas sastāv no Murmastienes pagasta, Varakļānu pagasta un Varakļānu pilsētas, saglabāšanu kā patstāvīgu administratīv</w:t>
      </w:r>
      <w:r w:rsidR="002727D2">
        <w:rPr>
          <w:rFonts w:ascii="Times New Roman" w:hAnsi="Times New Roman" w:cs="Times New Roman"/>
          <w:i/>
          <w:sz w:val="20"/>
        </w:rPr>
        <w:t>i</w:t>
      </w:r>
      <w:r w:rsidRPr="00341676">
        <w:rPr>
          <w:rFonts w:ascii="Times New Roman" w:hAnsi="Times New Roman" w:cs="Times New Roman"/>
          <w:i/>
          <w:sz w:val="20"/>
        </w:rPr>
        <w:t xml:space="preserve"> teritoriālo vienīb</w:t>
      </w:r>
      <w:r w:rsidR="002727D2">
        <w:rPr>
          <w:rFonts w:ascii="Times New Roman" w:hAnsi="Times New Roman" w:cs="Times New Roman"/>
          <w:i/>
          <w:sz w:val="20"/>
        </w:rPr>
        <w:t>u</w:t>
      </w:r>
      <w:r w:rsidR="00FC3740">
        <w:rPr>
          <w:rFonts w:ascii="Times New Roman" w:hAnsi="Times New Roman" w:cs="Times New Roman"/>
          <w:i/>
          <w:sz w:val="20"/>
        </w:rPr>
        <w:t>.</w:t>
      </w:r>
    </w:p>
    <w:p w14:paraId="5FA77743" w14:textId="7FC0F51C" w:rsidR="00341676" w:rsidRPr="00341676" w:rsidRDefault="00341676" w:rsidP="00341676">
      <w:pPr>
        <w:rPr>
          <w:rFonts w:ascii="Times New Roman" w:hAnsi="Times New Roman" w:cs="Times New Roman"/>
        </w:rPr>
      </w:pPr>
    </w:p>
    <w:sectPr w:rsidR="00341676" w:rsidRPr="00341676" w:rsidSect="000004B4">
      <w:pgSz w:w="11906" w:h="16838"/>
      <w:pgMar w:top="1276" w:right="141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251"/>
    <w:multiLevelType w:val="hybridMultilevel"/>
    <w:tmpl w:val="97E0E7AA"/>
    <w:lvl w:ilvl="0" w:tplc="4DC6016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74"/>
    <w:rsid w:val="000004B4"/>
    <w:rsid w:val="000752FE"/>
    <w:rsid w:val="00197105"/>
    <w:rsid w:val="001D1574"/>
    <w:rsid w:val="001F0995"/>
    <w:rsid w:val="002727D2"/>
    <w:rsid w:val="00315FF0"/>
    <w:rsid w:val="00341676"/>
    <w:rsid w:val="003B1108"/>
    <w:rsid w:val="003B20BD"/>
    <w:rsid w:val="003D5F88"/>
    <w:rsid w:val="004706F5"/>
    <w:rsid w:val="004C06E8"/>
    <w:rsid w:val="004D014D"/>
    <w:rsid w:val="005053EA"/>
    <w:rsid w:val="005E4741"/>
    <w:rsid w:val="00956616"/>
    <w:rsid w:val="00AB3E09"/>
    <w:rsid w:val="00B2333A"/>
    <w:rsid w:val="00CF38D0"/>
    <w:rsid w:val="00E15604"/>
    <w:rsid w:val="00EF2020"/>
    <w:rsid w:val="00F47820"/>
    <w:rsid w:val="00F842C3"/>
    <w:rsid w:val="00FC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43F6"/>
  <w15:chartTrackingRefBased/>
  <w15:docId w15:val="{95B944DD-AD94-4D9A-A7E7-A6D014BD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5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15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21484-kartiba-kada-pasvaldibam-pieskir-vienreizeju-dotaciju-lai-lidzfinansetu-administrativi-teritorialas-reformas-istenosanas-rezult.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Orlovska</dc:creator>
  <cp:keywords/>
  <dc:description/>
  <cp:lastModifiedBy>Lita Trakina</cp:lastModifiedBy>
  <cp:revision>2</cp:revision>
  <dcterms:created xsi:type="dcterms:W3CDTF">2021-06-07T14:38:00Z</dcterms:created>
  <dcterms:modified xsi:type="dcterms:W3CDTF">2021-06-07T14:38:00Z</dcterms:modified>
</cp:coreProperties>
</file>