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8DDDE" w14:textId="77777777" w:rsidR="00D37B42" w:rsidRPr="002105D3" w:rsidRDefault="00D37B42" w:rsidP="00E87022">
      <w:pPr>
        <w:spacing w:after="0" w:line="259" w:lineRule="auto"/>
        <w:jc w:val="right"/>
        <w:rPr>
          <w:rFonts w:ascii="Times New Roman" w:hAnsi="Times New Roman"/>
          <w:color w:val="000000" w:themeColor="text1"/>
          <w:sz w:val="28"/>
        </w:rPr>
      </w:pPr>
      <w:r w:rsidRPr="002105D3">
        <w:rPr>
          <w:rFonts w:ascii="Times New Roman" w:hAnsi="Times New Roman"/>
          <w:color w:val="000000" w:themeColor="text1"/>
          <w:sz w:val="28"/>
        </w:rPr>
        <w:t>Projekts</w:t>
      </w:r>
    </w:p>
    <w:p w14:paraId="102451B0" w14:textId="77777777" w:rsidR="00D37B42" w:rsidRPr="002105D3" w:rsidRDefault="00D37B42" w:rsidP="00D37B42">
      <w:pPr>
        <w:spacing w:after="0" w:line="240" w:lineRule="auto"/>
        <w:rPr>
          <w:rFonts w:ascii="Times New Roman" w:eastAsia="Times New Roman" w:hAnsi="Times New Roman" w:cs="Times New Roman"/>
          <w:sz w:val="28"/>
          <w:szCs w:val="28"/>
          <w:lang w:eastAsia="lv-LV"/>
        </w:rPr>
      </w:pPr>
    </w:p>
    <w:p w14:paraId="5C5E7DB7" w14:textId="77777777" w:rsidR="00D37B42" w:rsidRPr="002105D3" w:rsidRDefault="00D37B42" w:rsidP="00D37B42">
      <w:pPr>
        <w:spacing w:after="0" w:line="240" w:lineRule="auto"/>
        <w:jc w:val="center"/>
        <w:rPr>
          <w:rFonts w:ascii="Times New Roman" w:eastAsia="Times New Roman" w:hAnsi="Times New Roman" w:cs="Times New Roman"/>
          <w:sz w:val="28"/>
          <w:szCs w:val="28"/>
          <w:lang w:eastAsia="lv-LV"/>
        </w:rPr>
      </w:pPr>
      <w:r w:rsidRPr="002105D3">
        <w:rPr>
          <w:rFonts w:ascii="Times New Roman" w:eastAsia="Times New Roman" w:hAnsi="Times New Roman" w:cs="Times New Roman"/>
          <w:sz w:val="28"/>
          <w:szCs w:val="28"/>
          <w:lang w:eastAsia="lv-LV"/>
        </w:rPr>
        <w:t>LATVIJAS REPUBLIKAS MINISTRU KABINETS</w:t>
      </w:r>
    </w:p>
    <w:p w14:paraId="3009B8D6" w14:textId="77777777" w:rsidR="00D37B42" w:rsidRPr="002105D3" w:rsidRDefault="00D37B42" w:rsidP="00D37B42">
      <w:pPr>
        <w:spacing w:after="0" w:line="240" w:lineRule="auto"/>
        <w:rPr>
          <w:rFonts w:ascii="Times New Roman" w:hAnsi="Times New Roman" w:cs="Times New Roman"/>
          <w:color w:val="000000" w:themeColor="text1"/>
          <w:sz w:val="28"/>
          <w:szCs w:val="28"/>
        </w:rPr>
      </w:pPr>
      <w:r w:rsidRPr="002105D3">
        <w:rPr>
          <w:rFonts w:ascii="Times New Roman" w:eastAsia="Times New Roman" w:hAnsi="Times New Roman" w:cs="Times New Roman"/>
          <w:sz w:val="28"/>
          <w:szCs w:val="28"/>
          <w:lang w:eastAsia="lv-LV"/>
        </w:rPr>
        <w:t> </w:t>
      </w:r>
    </w:p>
    <w:p w14:paraId="0004BE0A" w14:textId="52C1502C" w:rsidR="00D37B42" w:rsidRPr="002105D3" w:rsidRDefault="009B527D" w:rsidP="00D37B42">
      <w:pPr>
        <w:tabs>
          <w:tab w:val="left" w:pos="6804"/>
        </w:tabs>
        <w:spacing w:after="0" w:line="240" w:lineRule="auto"/>
        <w:rPr>
          <w:rFonts w:ascii="Times New Roman" w:eastAsia="Times New Roman" w:hAnsi="Times New Roman" w:cs="Times New Roman"/>
          <w:color w:val="000000" w:themeColor="text1"/>
          <w:sz w:val="28"/>
          <w:szCs w:val="28"/>
          <w:lang w:eastAsia="lv-LV"/>
        </w:rPr>
      </w:pPr>
      <w:r w:rsidRPr="002105D3">
        <w:rPr>
          <w:rFonts w:ascii="Times New Roman" w:eastAsia="Times New Roman" w:hAnsi="Times New Roman" w:cs="Times New Roman"/>
          <w:color w:val="000000" w:themeColor="text1"/>
          <w:sz w:val="28"/>
          <w:szCs w:val="28"/>
          <w:lang w:eastAsia="lv-LV"/>
        </w:rPr>
        <w:t>202</w:t>
      </w:r>
      <w:r>
        <w:rPr>
          <w:rFonts w:ascii="Times New Roman" w:eastAsia="Times New Roman" w:hAnsi="Times New Roman" w:cs="Times New Roman"/>
          <w:color w:val="000000" w:themeColor="text1"/>
          <w:sz w:val="28"/>
          <w:szCs w:val="28"/>
          <w:lang w:eastAsia="lv-LV"/>
        </w:rPr>
        <w:t>1</w:t>
      </w:r>
      <w:r w:rsidR="00D37B42" w:rsidRPr="002105D3">
        <w:rPr>
          <w:rFonts w:ascii="Times New Roman" w:eastAsia="Times New Roman" w:hAnsi="Times New Roman" w:cs="Times New Roman"/>
          <w:color w:val="000000" w:themeColor="text1"/>
          <w:sz w:val="28"/>
          <w:szCs w:val="28"/>
          <w:lang w:eastAsia="lv-LV"/>
        </w:rPr>
        <w:t xml:space="preserve">. gada     </w:t>
      </w:r>
      <w:r w:rsidR="00D37B42" w:rsidRPr="002105D3">
        <w:rPr>
          <w:rFonts w:ascii="Times New Roman" w:eastAsia="Times New Roman" w:hAnsi="Times New Roman" w:cs="Times New Roman"/>
          <w:color w:val="000000" w:themeColor="text1"/>
          <w:sz w:val="28"/>
          <w:szCs w:val="28"/>
          <w:lang w:eastAsia="lv-LV"/>
        </w:rPr>
        <w:tab/>
        <w:t xml:space="preserve">Noteikumi Nr.    </w:t>
      </w:r>
    </w:p>
    <w:p w14:paraId="52C781F4" w14:textId="246E98BA" w:rsidR="00D37B42" w:rsidRPr="002105D3" w:rsidRDefault="00D37B42" w:rsidP="00E87022">
      <w:pPr>
        <w:tabs>
          <w:tab w:val="left" w:pos="6804"/>
        </w:tabs>
        <w:spacing w:after="0" w:line="240" w:lineRule="auto"/>
        <w:rPr>
          <w:rFonts w:ascii="Times New Roman" w:eastAsia="Times New Roman" w:hAnsi="Times New Roman" w:cs="Times New Roman"/>
          <w:color w:val="000000" w:themeColor="text1"/>
          <w:sz w:val="28"/>
          <w:szCs w:val="28"/>
          <w:lang w:eastAsia="lv-LV"/>
        </w:rPr>
      </w:pPr>
      <w:r w:rsidRPr="002105D3">
        <w:rPr>
          <w:rFonts w:ascii="Times New Roman" w:eastAsia="Times New Roman" w:hAnsi="Times New Roman" w:cs="Times New Roman"/>
          <w:color w:val="000000" w:themeColor="text1"/>
          <w:sz w:val="28"/>
          <w:szCs w:val="28"/>
          <w:lang w:eastAsia="lv-LV"/>
        </w:rPr>
        <w:t>Rīgā</w:t>
      </w:r>
      <w:r w:rsidRPr="002105D3">
        <w:rPr>
          <w:rFonts w:ascii="Times New Roman" w:eastAsia="Times New Roman" w:hAnsi="Times New Roman" w:cs="Times New Roman"/>
          <w:color w:val="000000" w:themeColor="text1"/>
          <w:sz w:val="28"/>
          <w:szCs w:val="28"/>
          <w:lang w:eastAsia="lv-LV"/>
        </w:rPr>
        <w:tab/>
        <w:t>(prot. Nr.          .§)</w:t>
      </w:r>
    </w:p>
    <w:p w14:paraId="4AD1545E" w14:textId="77777777" w:rsidR="00D37B42" w:rsidRPr="002105D3" w:rsidRDefault="00D37B42" w:rsidP="00D37B42">
      <w:pPr>
        <w:spacing w:after="160" w:line="259" w:lineRule="auto"/>
        <w:rPr>
          <w:color w:val="000000" w:themeColor="text1"/>
        </w:rPr>
      </w:pPr>
    </w:p>
    <w:p w14:paraId="5B9E751C" w14:textId="6E24A800" w:rsidR="00D37B42" w:rsidRPr="003565FB" w:rsidRDefault="00D37B42" w:rsidP="00D37B42">
      <w:pPr>
        <w:spacing w:after="0" w:line="240" w:lineRule="auto"/>
        <w:jc w:val="center"/>
        <w:rPr>
          <w:rFonts w:ascii="Times New Roman" w:eastAsia="Times New Roman" w:hAnsi="Times New Roman" w:cs="Times New Roman"/>
          <w:b/>
          <w:bCs/>
          <w:color w:val="000000" w:themeColor="text1"/>
          <w:sz w:val="28"/>
          <w:szCs w:val="28"/>
          <w:lang w:eastAsia="lv-LV"/>
        </w:rPr>
      </w:pPr>
      <w:r w:rsidRPr="002105D3">
        <w:rPr>
          <w:rFonts w:ascii="Times New Roman" w:eastAsia="Times New Roman" w:hAnsi="Times New Roman" w:cs="Times New Roman"/>
          <w:b/>
          <w:bCs/>
          <w:color w:val="000000" w:themeColor="text1"/>
          <w:sz w:val="28"/>
          <w:szCs w:val="28"/>
          <w:lang w:eastAsia="lv-LV"/>
        </w:rPr>
        <w:t>Grozījumi Ministru kabineta 200</w:t>
      </w:r>
      <w:r w:rsidR="00A60B31" w:rsidRPr="002105D3">
        <w:rPr>
          <w:rFonts w:ascii="Times New Roman" w:eastAsia="Times New Roman" w:hAnsi="Times New Roman" w:cs="Times New Roman"/>
          <w:b/>
          <w:bCs/>
          <w:color w:val="000000" w:themeColor="text1"/>
          <w:sz w:val="28"/>
          <w:szCs w:val="28"/>
          <w:lang w:eastAsia="lv-LV"/>
        </w:rPr>
        <w:t>4</w:t>
      </w:r>
      <w:r w:rsidRPr="002105D3">
        <w:rPr>
          <w:rFonts w:ascii="Times New Roman" w:eastAsia="Times New Roman" w:hAnsi="Times New Roman" w:cs="Times New Roman"/>
          <w:b/>
          <w:bCs/>
          <w:color w:val="000000" w:themeColor="text1"/>
          <w:sz w:val="28"/>
          <w:szCs w:val="28"/>
          <w:lang w:eastAsia="lv-LV"/>
        </w:rPr>
        <w:t>. gada 2</w:t>
      </w:r>
      <w:r w:rsidR="00A60B31" w:rsidRPr="002105D3">
        <w:rPr>
          <w:rFonts w:ascii="Times New Roman" w:eastAsia="Times New Roman" w:hAnsi="Times New Roman" w:cs="Times New Roman"/>
          <w:b/>
          <w:bCs/>
          <w:color w:val="000000" w:themeColor="text1"/>
          <w:sz w:val="28"/>
          <w:szCs w:val="28"/>
          <w:lang w:eastAsia="lv-LV"/>
        </w:rPr>
        <w:t>2</w:t>
      </w:r>
      <w:r w:rsidRPr="002105D3">
        <w:rPr>
          <w:rFonts w:ascii="Times New Roman" w:eastAsia="Times New Roman" w:hAnsi="Times New Roman" w:cs="Times New Roman"/>
          <w:b/>
          <w:bCs/>
          <w:color w:val="000000" w:themeColor="text1"/>
          <w:sz w:val="28"/>
          <w:szCs w:val="28"/>
          <w:lang w:eastAsia="lv-LV"/>
        </w:rPr>
        <w:t xml:space="preserve">. </w:t>
      </w:r>
      <w:r w:rsidR="00A60B31" w:rsidRPr="002105D3">
        <w:rPr>
          <w:rFonts w:ascii="Times New Roman" w:eastAsia="Times New Roman" w:hAnsi="Times New Roman" w:cs="Times New Roman"/>
          <w:b/>
          <w:bCs/>
          <w:color w:val="000000" w:themeColor="text1"/>
          <w:sz w:val="28"/>
          <w:szCs w:val="28"/>
          <w:lang w:eastAsia="lv-LV"/>
        </w:rPr>
        <w:t>aprīļa</w:t>
      </w:r>
      <w:r w:rsidRPr="002105D3">
        <w:rPr>
          <w:rFonts w:ascii="Times New Roman" w:eastAsia="Times New Roman" w:hAnsi="Times New Roman" w:cs="Times New Roman"/>
          <w:b/>
          <w:bCs/>
          <w:color w:val="000000" w:themeColor="text1"/>
          <w:sz w:val="28"/>
          <w:szCs w:val="28"/>
          <w:lang w:eastAsia="lv-LV"/>
        </w:rPr>
        <w:t xml:space="preserve"> noteikumos Nr. </w:t>
      </w:r>
      <w:r w:rsidR="00A60B31" w:rsidRPr="002105D3">
        <w:rPr>
          <w:rFonts w:ascii="Times New Roman" w:eastAsia="Times New Roman" w:hAnsi="Times New Roman" w:cs="Times New Roman"/>
          <w:b/>
          <w:bCs/>
          <w:color w:val="000000" w:themeColor="text1"/>
          <w:sz w:val="28"/>
          <w:szCs w:val="28"/>
          <w:lang w:eastAsia="lv-LV"/>
        </w:rPr>
        <w:t>380</w:t>
      </w:r>
      <w:r w:rsidRPr="002105D3">
        <w:rPr>
          <w:rFonts w:ascii="Times New Roman" w:eastAsia="Times New Roman" w:hAnsi="Times New Roman" w:cs="Times New Roman"/>
          <w:b/>
          <w:bCs/>
          <w:color w:val="000000" w:themeColor="text1"/>
          <w:sz w:val="28"/>
          <w:szCs w:val="28"/>
          <w:lang w:eastAsia="lv-LV"/>
        </w:rPr>
        <w:t xml:space="preserve"> "</w:t>
      </w:r>
      <w:r w:rsidR="00A60B31" w:rsidRPr="002105D3">
        <w:rPr>
          <w:rFonts w:ascii="Times New Roman" w:eastAsia="Times New Roman" w:hAnsi="Times New Roman" w:cs="Times New Roman"/>
          <w:b/>
          <w:bCs/>
          <w:color w:val="000000" w:themeColor="text1"/>
          <w:sz w:val="28"/>
          <w:szCs w:val="28"/>
          <w:lang w:eastAsia="lv-LV"/>
        </w:rPr>
        <w:t>Vides prasības mehānisko transportlīdzekļu remontdarbnīcu</w:t>
      </w:r>
      <w:r w:rsidR="00247CD5">
        <w:rPr>
          <w:rFonts w:ascii="Times New Roman" w:eastAsia="Times New Roman" w:hAnsi="Times New Roman" w:cs="Times New Roman"/>
          <w:b/>
          <w:bCs/>
          <w:color w:val="000000" w:themeColor="text1"/>
          <w:sz w:val="28"/>
          <w:szCs w:val="28"/>
          <w:lang w:eastAsia="lv-LV"/>
        </w:rPr>
        <w:t xml:space="preserve"> </w:t>
      </w:r>
      <w:r w:rsidR="00A60B31" w:rsidRPr="002105D3">
        <w:rPr>
          <w:rFonts w:ascii="Times New Roman" w:eastAsia="Times New Roman" w:hAnsi="Times New Roman" w:cs="Times New Roman"/>
          <w:b/>
          <w:bCs/>
          <w:color w:val="000000" w:themeColor="text1"/>
          <w:sz w:val="28"/>
          <w:szCs w:val="28"/>
          <w:lang w:eastAsia="lv-LV"/>
        </w:rPr>
        <w:t>izveidei un darbībai</w:t>
      </w:r>
      <w:r w:rsidRPr="002105D3">
        <w:rPr>
          <w:rFonts w:ascii="Times New Roman" w:eastAsia="Times New Roman" w:hAnsi="Times New Roman" w:cs="Times New Roman"/>
          <w:b/>
          <w:bCs/>
          <w:color w:val="000000" w:themeColor="text1"/>
          <w:sz w:val="28"/>
          <w:szCs w:val="28"/>
          <w:lang w:eastAsia="lv-LV"/>
        </w:rPr>
        <w:t>"</w:t>
      </w:r>
    </w:p>
    <w:p w14:paraId="68FFA0A4" w14:textId="77777777" w:rsidR="00D37B42" w:rsidRPr="003565FB" w:rsidRDefault="00D37B42" w:rsidP="00D37B42">
      <w:pPr>
        <w:spacing w:after="0" w:line="240" w:lineRule="auto"/>
        <w:jc w:val="center"/>
        <w:rPr>
          <w:color w:val="000000" w:themeColor="text1"/>
        </w:rPr>
      </w:pPr>
    </w:p>
    <w:p w14:paraId="68DCEA31" w14:textId="3D7F7416" w:rsidR="00D71176" w:rsidRPr="003565FB" w:rsidRDefault="00D37B42" w:rsidP="00D37B42">
      <w:pPr>
        <w:spacing w:after="0" w:line="240" w:lineRule="auto"/>
        <w:jc w:val="right"/>
        <w:rPr>
          <w:rFonts w:ascii="Times New Roman" w:eastAsia="Times New Roman" w:hAnsi="Times New Roman" w:cs="Times New Roman"/>
          <w:iCs/>
          <w:color w:val="000000" w:themeColor="text1"/>
          <w:sz w:val="28"/>
          <w:szCs w:val="28"/>
          <w:lang w:eastAsia="lv-LV"/>
        </w:rPr>
      </w:pPr>
      <w:r w:rsidRPr="003565FB">
        <w:rPr>
          <w:rFonts w:ascii="Times New Roman" w:eastAsia="Times New Roman" w:hAnsi="Times New Roman" w:cs="Times New Roman"/>
          <w:iCs/>
          <w:color w:val="000000" w:themeColor="text1"/>
          <w:sz w:val="28"/>
          <w:szCs w:val="28"/>
          <w:lang w:eastAsia="lv-LV"/>
        </w:rPr>
        <w:t xml:space="preserve">Izdoti saskaņā ar </w:t>
      </w:r>
      <w:bookmarkStart w:id="0" w:name="_Hlk65258926"/>
      <w:r w:rsidRPr="003565FB">
        <w:rPr>
          <w:rFonts w:ascii="Times New Roman" w:eastAsia="Times New Roman" w:hAnsi="Times New Roman" w:cs="Times New Roman"/>
          <w:iCs/>
          <w:color w:val="000000" w:themeColor="text1"/>
          <w:sz w:val="28"/>
          <w:szCs w:val="28"/>
          <w:lang w:eastAsia="lv-LV"/>
        </w:rPr>
        <w:t xml:space="preserve">likuma </w:t>
      </w:r>
      <w:r w:rsidR="00A60B31" w:rsidRPr="003565FB">
        <w:rPr>
          <w:rFonts w:ascii="Times New Roman" w:eastAsia="Times New Roman" w:hAnsi="Times New Roman" w:cs="Times New Roman"/>
          <w:iCs/>
          <w:color w:val="000000" w:themeColor="text1"/>
          <w:sz w:val="28"/>
          <w:szCs w:val="28"/>
          <w:lang w:eastAsia="lv-LV"/>
        </w:rPr>
        <w:t>“</w:t>
      </w:r>
      <w:hyperlink r:id="rId11" w:tgtFrame="_blank" w:history="1">
        <w:r w:rsidR="00A60B31" w:rsidRPr="003565FB">
          <w:rPr>
            <w:rFonts w:ascii="Times New Roman" w:eastAsia="Times New Roman" w:hAnsi="Times New Roman" w:cs="Times New Roman"/>
            <w:iCs/>
            <w:color w:val="000000" w:themeColor="text1"/>
            <w:sz w:val="28"/>
            <w:szCs w:val="28"/>
            <w:lang w:eastAsia="lv-LV"/>
          </w:rPr>
          <w:t>Par piesārņojumu</w:t>
        </w:r>
      </w:hyperlink>
      <w:r w:rsidR="00A60B31" w:rsidRPr="003565FB">
        <w:rPr>
          <w:rFonts w:ascii="Times New Roman" w:eastAsia="Times New Roman" w:hAnsi="Times New Roman" w:cs="Times New Roman"/>
          <w:iCs/>
          <w:color w:val="000000" w:themeColor="text1"/>
          <w:sz w:val="28"/>
          <w:szCs w:val="28"/>
          <w:lang w:eastAsia="lv-LV"/>
        </w:rPr>
        <w:t>”</w:t>
      </w:r>
    </w:p>
    <w:p w14:paraId="31C29BE1" w14:textId="20BAFB0B" w:rsidR="00D37B42" w:rsidRPr="00D37B42" w:rsidRDefault="006E04B1" w:rsidP="00D37B42">
      <w:pPr>
        <w:spacing w:after="0" w:line="240" w:lineRule="auto"/>
        <w:jc w:val="right"/>
        <w:rPr>
          <w:rFonts w:ascii="Times New Roman" w:eastAsia="Times New Roman" w:hAnsi="Times New Roman" w:cs="Times New Roman"/>
          <w:i/>
          <w:iCs/>
          <w:color w:val="000000" w:themeColor="text1"/>
          <w:sz w:val="28"/>
          <w:szCs w:val="28"/>
          <w:lang w:eastAsia="lv-LV"/>
        </w:rPr>
      </w:pPr>
      <w:hyperlink r:id="rId12" w:anchor="p24.2" w:tgtFrame="_blank" w:history="1">
        <w:r w:rsidR="00A60B31" w:rsidRPr="003565FB">
          <w:rPr>
            <w:rFonts w:ascii="Times New Roman" w:eastAsia="Times New Roman" w:hAnsi="Times New Roman" w:cs="Times New Roman"/>
            <w:iCs/>
            <w:color w:val="000000" w:themeColor="text1"/>
            <w:sz w:val="28"/>
            <w:szCs w:val="28"/>
            <w:lang w:eastAsia="lv-LV"/>
          </w:rPr>
          <w:t>24.</w:t>
        </w:r>
        <w:r w:rsidR="00A60B31" w:rsidRPr="003565FB">
          <w:rPr>
            <w:rFonts w:ascii="Times New Roman" w:eastAsia="Times New Roman" w:hAnsi="Times New Roman" w:cs="Times New Roman"/>
            <w:iCs/>
            <w:color w:val="000000" w:themeColor="text1"/>
            <w:sz w:val="28"/>
            <w:szCs w:val="28"/>
            <w:vertAlign w:val="superscript"/>
            <w:lang w:eastAsia="lv-LV"/>
          </w:rPr>
          <w:t>2</w:t>
        </w:r>
        <w:r w:rsidR="00D71176" w:rsidRPr="003565FB">
          <w:rPr>
            <w:rFonts w:ascii="Times New Roman" w:eastAsia="Times New Roman" w:hAnsi="Times New Roman" w:cs="Times New Roman"/>
            <w:iCs/>
            <w:color w:val="000000" w:themeColor="text1"/>
            <w:sz w:val="28"/>
            <w:szCs w:val="28"/>
            <w:vertAlign w:val="superscript"/>
            <w:lang w:eastAsia="lv-LV"/>
          </w:rPr>
          <w:t xml:space="preserve"> </w:t>
        </w:r>
        <w:r w:rsidR="00A60B31" w:rsidRPr="003565FB">
          <w:rPr>
            <w:rFonts w:ascii="Times New Roman" w:eastAsia="Times New Roman" w:hAnsi="Times New Roman" w:cs="Times New Roman"/>
            <w:iCs/>
            <w:color w:val="000000" w:themeColor="text1"/>
            <w:sz w:val="28"/>
            <w:szCs w:val="28"/>
            <w:lang w:eastAsia="lv-LV"/>
          </w:rPr>
          <w:t>panta</w:t>
        </w:r>
      </w:hyperlink>
      <w:r w:rsidR="00A60B31" w:rsidRPr="003565FB">
        <w:rPr>
          <w:rFonts w:ascii="Times New Roman" w:eastAsia="Times New Roman" w:hAnsi="Times New Roman" w:cs="Times New Roman"/>
          <w:iCs/>
          <w:color w:val="000000" w:themeColor="text1"/>
          <w:sz w:val="28"/>
          <w:szCs w:val="28"/>
          <w:lang w:eastAsia="lv-LV"/>
        </w:rPr>
        <w:t> otro daļu</w:t>
      </w:r>
    </w:p>
    <w:bookmarkEnd w:id="0"/>
    <w:p w14:paraId="46E869C9" w14:textId="359E40C9" w:rsidR="00D37B42" w:rsidRPr="00D37B42" w:rsidRDefault="00D37B42" w:rsidP="00D37B42">
      <w:pPr>
        <w:spacing w:after="0" w:line="240" w:lineRule="auto"/>
        <w:jc w:val="right"/>
        <w:rPr>
          <w:rFonts w:ascii="Times New Roman" w:eastAsia="Times New Roman" w:hAnsi="Times New Roman" w:cs="Times New Roman"/>
          <w:i/>
          <w:iCs/>
          <w:color w:val="000000" w:themeColor="text1"/>
          <w:sz w:val="28"/>
          <w:szCs w:val="28"/>
          <w:lang w:eastAsia="lv-LV"/>
        </w:rPr>
      </w:pPr>
    </w:p>
    <w:p w14:paraId="5D2F0DD3" w14:textId="77777777" w:rsidR="00D37B42" w:rsidRPr="00D37B42" w:rsidRDefault="00D37B42" w:rsidP="00D37B42">
      <w:pPr>
        <w:spacing w:after="0" w:line="240" w:lineRule="auto"/>
        <w:jc w:val="both"/>
        <w:rPr>
          <w:rFonts w:ascii="Times New Roman" w:eastAsia="Times New Roman" w:hAnsi="Times New Roman" w:cs="Times New Roman"/>
          <w:iCs/>
          <w:color w:val="000000" w:themeColor="text1"/>
          <w:sz w:val="28"/>
          <w:szCs w:val="28"/>
          <w:lang w:eastAsia="lv-LV"/>
        </w:rPr>
      </w:pPr>
    </w:p>
    <w:p w14:paraId="71322E44" w14:textId="7084019E" w:rsidR="00D37B42" w:rsidRPr="00D37B42" w:rsidRDefault="00152010" w:rsidP="00E87022">
      <w:pPr>
        <w:spacing w:after="0" w:line="240" w:lineRule="auto"/>
        <w:ind w:firstLine="709"/>
        <w:jc w:val="both"/>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color w:val="000000" w:themeColor="text1"/>
          <w:sz w:val="28"/>
          <w:szCs w:val="28"/>
          <w:lang w:eastAsia="lv-LV"/>
        </w:rPr>
        <w:t>1</w:t>
      </w:r>
      <w:r w:rsidR="004331F3">
        <w:rPr>
          <w:rFonts w:ascii="Times New Roman" w:eastAsia="Times New Roman" w:hAnsi="Times New Roman" w:cs="Times New Roman"/>
          <w:color w:val="000000" w:themeColor="text1"/>
          <w:sz w:val="28"/>
          <w:szCs w:val="28"/>
          <w:lang w:eastAsia="lv-LV"/>
        </w:rPr>
        <w:t>. </w:t>
      </w:r>
      <w:r w:rsidR="00D37B42" w:rsidRPr="00D37B42">
        <w:rPr>
          <w:rFonts w:ascii="Times New Roman" w:eastAsia="Times New Roman" w:hAnsi="Times New Roman" w:cs="Times New Roman"/>
          <w:color w:val="000000" w:themeColor="text1"/>
          <w:sz w:val="28"/>
          <w:szCs w:val="28"/>
          <w:lang w:eastAsia="lv-LV"/>
        </w:rPr>
        <w:t>Izdarīt Ministru kabineta 200</w:t>
      </w:r>
      <w:r w:rsidR="00062892">
        <w:rPr>
          <w:rFonts w:ascii="Times New Roman" w:eastAsia="Times New Roman" w:hAnsi="Times New Roman" w:cs="Times New Roman"/>
          <w:color w:val="000000" w:themeColor="text1"/>
          <w:sz w:val="28"/>
          <w:szCs w:val="28"/>
          <w:lang w:eastAsia="lv-LV"/>
        </w:rPr>
        <w:t>4</w:t>
      </w:r>
      <w:r w:rsidR="00D37B42" w:rsidRPr="00D37B42">
        <w:rPr>
          <w:rFonts w:ascii="Times New Roman" w:eastAsia="Times New Roman" w:hAnsi="Times New Roman" w:cs="Times New Roman"/>
          <w:color w:val="000000" w:themeColor="text1"/>
          <w:sz w:val="28"/>
          <w:szCs w:val="28"/>
          <w:lang w:eastAsia="lv-LV"/>
        </w:rPr>
        <w:t>. gada 2</w:t>
      </w:r>
      <w:r w:rsidR="00062892">
        <w:rPr>
          <w:rFonts w:ascii="Times New Roman" w:eastAsia="Times New Roman" w:hAnsi="Times New Roman" w:cs="Times New Roman"/>
          <w:color w:val="000000" w:themeColor="text1"/>
          <w:sz w:val="28"/>
          <w:szCs w:val="28"/>
          <w:lang w:eastAsia="lv-LV"/>
        </w:rPr>
        <w:t>2</w:t>
      </w:r>
      <w:r w:rsidR="00D37B42" w:rsidRPr="00D37B42">
        <w:rPr>
          <w:rFonts w:ascii="Times New Roman" w:eastAsia="Times New Roman" w:hAnsi="Times New Roman" w:cs="Times New Roman"/>
          <w:color w:val="000000" w:themeColor="text1"/>
          <w:sz w:val="28"/>
          <w:szCs w:val="28"/>
          <w:lang w:eastAsia="lv-LV"/>
        </w:rPr>
        <w:t>. </w:t>
      </w:r>
      <w:r w:rsidR="00062892">
        <w:rPr>
          <w:rFonts w:ascii="Times New Roman" w:eastAsia="Times New Roman" w:hAnsi="Times New Roman" w:cs="Times New Roman"/>
          <w:color w:val="000000" w:themeColor="text1"/>
          <w:sz w:val="28"/>
          <w:szCs w:val="28"/>
          <w:lang w:eastAsia="lv-LV"/>
        </w:rPr>
        <w:t>aprīļa</w:t>
      </w:r>
      <w:r w:rsidR="00D37B42" w:rsidRPr="00D37B42">
        <w:rPr>
          <w:rFonts w:ascii="Times New Roman" w:eastAsia="Times New Roman" w:hAnsi="Times New Roman" w:cs="Times New Roman"/>
          <w:color w:val="000000" w:themeColor="text1"/>
          <w:sz w:val="28"/>
          <w:szCs w:val="28"/>
          <w:lang w:eastAsia="lv-LV"/>
        </w:rPr>
        <w:t xml:space="preserve"> noteikumos Nr. </w:t>
      </w:r>
      <w:r w:rsidR="00062892">
        <w:rPr>
          <w:rFonts w:ascii="Times New Roman" w:eastAsia="Times New Roman" w:hAnsi="Times New Roman" w:cs="Times New Roman"/>
          <w:color w:val="000000" w:themeColor="text1"/>
          <w:sz w:val="28"/>
          <w:szCs w:val="28"/>
          <w:lang w:eastAsia="lv-LV"/>
        </w:rPr>
        <w:t>380</w:t>
      </w:r>
      <w:r w:rsidR="00D37B42" w:rsidRPr="00D37B42">
        <w:rPr>
          <w:rFonts w:ascii="Times New Roman" w:eastAsia="Times New Roman" w:hAnsi="Times New Roman" w:cs="Times New Roman"/>
          <w:color w:val="000000" w:themeColor="text1"/>
          <w:sz w:val="28"/>
          <w:szCs w:val="28"/>
          <w:lang w:eastAsia="lv-LV"/>
        </w:rPr>
        <w:t xml:space="preserve"> "</w:t>
      </w:r>
      <w:r w:rsidR="00062892">
        <w:rPr>
          <w:rFonts w:ascii="Times New Roman" w:eastAsia="Times New Roman" w:hAnsi="Times New Roman" w:cs="Times New Roman"/>
          <w:color w:val="000000" w:themeColor="text1"/>
          <w:sz w:val="28"/>
          <w:szCs w:val="28"/>
          <w:lang w:eastAsia="lv-LV"/>
        </w:rPr>
        <w:t>Vides prasības mehānisko transportlīdzekļu remontdarbnīcu izveidei un darbībai</w:t>
      </w:r>
      <w:r w:rsidR="00D37B42" w:rsidRPr="00D37B42">
        <w:rPr>
          <w:rFonts w:ascii="Times New Roman" w:eastAsia="Times New Roman" w:hAnsi="Times New Roman" w:cs="Times New Roman"/>
          <w:color w:val="000000" w:themeColor="text1"/>
          <w:sz w:val="28"/>
          <w:szCs w:val="28"/>
          <w:lang w:eastAsia="lv-LV"/>
        </w:rPr>
        <w:t>" (Latvijas Vēstnesis, 200</w:t>
      </w:r>
      <w:r w:rsidR="00062892">
        <w:rPr>
          <w:rFonts w:ascii="Times New Roman" w:eastAsia="Times New Roman" w:hAnsi="Times New Roman" w:cs="Times New Roman"/>
          <w:color w:val="000000" w:themeColor="text1"/>
          <w:sz w:val="28"/>
          <w:szCs w:val="28"/>
          <w:lang w:eastAsia="lv-LV"/>
        </w:rPr>
        <w:t>4</w:t>
      </w:r>
      <w:r w:rsidR="00D37B42" w:rsidRPr="00D37B42">
        <w:rPr>
          <w:rFonts w:ascii="Times New Roman" w:eastAsia="Times New Roman" w:hAnsi="Times New Roman" w:cs="Times New Roman"/>
          <w:color w:val="000000" w:themeColor="text1"/>
          <w:sz w:val="28"/>
          <w:szCs w:val="28"/>
          <w:lang w:eastAsia="lv-LV"/>
        </w:rPr>
        <w:t xml:space="preserve">, </w:t>
      </w:r>
      <w:r w:rsidR="00062892">
        <w:rPr>
          <w:rFonts w:ascii="Times New Roman" w:eastAsia="Times New Roman" w:hAnsi="Times New Roman" w:cs="Times New Roman"/>
          <w:color w:val="000000" w:themeColor="text1"/>
          <w:sz w:val="28"/>
          <w:szCs w:val="28"/>
          <w:lang w:eastAsia="lv-LV"/>
        </w:rPr>
        <w:t>66</w:t>
      </w:r>
      <w:r w:rsidR="00D37B42" w:rsidRPr="00D37B42">
        <w:rPr>
          <w:rFonts w:ascii="Times New Roman" w:eastAsia="Times New Roman" w:hAnsi="Times New Roman" w:cs="Times New Roman"/>
          <w:color w:val="000000" w:themeColor="text1"/>
          <w:sz w:val="28"/>
          <w:szCs w:val="28"/>
          <w:lang w:eastAsia="lv-LV"/>
        </w:rPr>
        <w:t xml:space="preserve"> nr.) šādus grozījumus:</w:t>
      </w:r>
    </w:p>
    <w:p w14:paraId="03364434" w14:textId="6456A2C9" w:rsidR="00842183" w:rsidRDefault="00842183" w:rsidP="00D37B42">
      <w:pPr>
        <w:spacing w:after="120" w:line="240" w:lineRule="auto"/>
        <w:contextualSpacing/>
        <w:jc w:val="both"/>
        <w:rPr>
          <w:rFonts w:ascii="Times New Roman" w:eastAsia="Times New Roman" w:hAnsi="Times New Roman" w:cs="Times New Roman"/>
          <w:color w:val="000000" w:themeColor="text1"/>
          <w:sz w:val="28"/>
          <w:szCs w:val="28"/>
          <w:lang w:eastAsia="lv-LV"/>
        </w:rPr>
      </w:pPr>
    </w:p>
    <w:p w14:paraId="17913274" w14:textId="0594F0F5" w:rsidR="00842183" w:rsidRDefault="00372A41" w:rsidP="50D1E371">
      <w:pPr>
        <w:spacing w:after="120" w:line="240" w:lineRule="auto"/>
        <w:ind w:firstLine="720"/>
        <w:contextualSpacing/>
        <w:jc w:val="both"/>
        <w:rPr>
          <w:rFonts w:ascii="Times New Roman" w:eastAsia="Times New Roman" w:hAnsi="Times New Roman" w:cs="Times New Roman"/>
          <w:color w:val="000000" w:themeColor="text1"/>
          <w:sz w:val="28"/>
          <w:szCs w:val="28"/>
          <w:lang w:eastAsia="lv-LV"/>
        </w:rPr>
      </w:pPr>
      <w:r w:rsidRPr="1A797FEC">
        <w:rPr>
          <w:rFonts w:ascii="Times New Roman" w:eastAsia="Times New Roman" w:hAnsi="Times New Roman" w:cs="Times New Roman"/>
          <w:color w:val="000000" w:themeColor="text1"/>
          <w:sz w:val="28"/>
          <w:szCs w:val="28"/>
          <w:lang w:eastAsia="lv-LV"/>
        </w:rPr>
        <w:t>1</w:t>
      </w:r>
      <w:r w:rsidR="00842183" w:rsidRPr="1A797FEC">
        <w:rPr>
          <w:rFonts w:ascii="Times New Roman" w:eastAsia="Times New Roman" w:hAnsi="Times New Roman" w:cs="Times New Roman"/>
          <w:color w:val="000000" w:themeColor="text1"/>
          <w:sz w:val="28"/>
          <w:szCs w:val="28"/>
          <w:lang w:eastAsia="lv-LV"/>
        </w:rPr>
        <w:t>.</w:t>
      </w:r>
      <w:r w:rsidR="004331F3" w:rsidRPr="1A797FEC">
        <w:rPr>
          <w:rFonts w:ascii="Times New Roman" w:eastAsia="Times New Roman" w:hAnsi="Times New Roman" w:cs="Times New Roman"/>
          <w:color w:val="000000" w:themeColor="text1"/>
          <w:sz w:val="28"/>
          <w:szCs w:val="28"/>
          <w:lang w:eastAsia="lv-LV"/>
        </w:rPr>
        <w:t>1</w:t>
      </w:r>
      <w:r w:rsidR="00D74AAE" w:rsidRPr="1A797FEC">
        <w:rPr>
          <w:rFonts w:ascii="Times New Roman" w:eastAsia="Times New Roman" w:hAnsi="Times New Roman" w:cs="Times New Roman"/>
          <w:color w:val="000000" w:themeColor="text1"/>
          <w:sz w:val="28"/>
          <w:szCs w:val="28"/>
          <w:lang w:eastAsia="lv-LV"/>
        </w:rPr>
        <w:t>.</w:t>
      </w:r>
      <w:r w:rsidR="00842183" w:rsidRPr="1A797FEC">
        <w:rPr>
          <w:rFonts w:ascii="Times New Roman" w:eastAsia="Times New Roman" w:hAnsi="Times New Roman" w:cs="Times New Roman"/>
          <w:color w:val="000000" w:themeColor="text1"/>
          <w:sz w:val="28"/>
          <w:szCs w:val="28"/>
          <w:lang w:eastAsia="lv-LV"/>
        </w:rPr>
        <w:t xml:space="preserve"> </w:t>
      </w:r>
      <w:r w:rsidR="28BCA193" w:rsidRPr="1A797FEC">
        <w:rPr>
          <w:rFonts w:ascii="Times New Roman" w:eastAsia="Times New Roman" w:hAnsi="Times New Roman" w:cs="Times New Roman"/>
          <w:color w:val="000000" w:themeColor="text1"/>
          <w:sz w:val="28"/>
          <w:szCs w:val="28"/>
          <w:lang w:eastAsia="lv-LV"/>
        </w:rPr>
        <w:t>i</w:t>
      </w:r>
      <w:r w:rsidR="11DD3419" w:rsidRPr="1A797FEC">
        <w:rPr>
          <w:rFonts w:ascii="Times New Roman" w:eastAsia="Times New Roman" w:hAnsi="Times New Roman" w:cs="Times New Roman"/>
          <w:color w:val="000000" w:themeColor="text1"/>
          <w:sz w:val="28"/>
          <w:szCs w:val="28"/>
          <w:lang w:eastAsia="lv-LV"/>
        </w:rPr>
        <w:t>zteikt noteikumu nosaukumu šādā redakcijā:</w:t>
      </w:r>
    </w:p>
    <w:p w14:paraId="39FFBC56" w14:textId="0A062748" w:rsidR="00842183" w:rsidRDefault="11DD3419" w:rsidP="50D1E371">
      <w:pPr>
        <w:spacing w:after="120" w:line="240" w:lineRule="auto"/>
        <w:ind w:firstLine="720"/>
        <w:contextualSpacing/>
        <w:jc w:val="both"/>
        <w:rPr>
          <w:rFonts w:ascii="Times New Roman" w:eastAsia="Times New Roman" w:hAnsi="Times New Roman" w:cs="Times New Roman"/>
          <w:b/>
          <w:bCs/>
          <w:color w:val="000000" w:themeColor="text1"/>
          <w:sz w:val="28"/>
          <w:szCs w:val="28"/>
          <w:lang w:eastAsia="lv-LV"/>
        </w:rPr>
      </w:pPr>
      <w:r w:rsidRPr="1A797FEC">
        <w:rPr>
          <w:rFonts w:ascii="Times New Roman" w:eastAsia="Times New Roman" w:hAnsi="Times New Roman" w:cs="Times New Roman"/>
          <w:b/>
          <w:bCs/>
          <w:color w:val="000000" w:themeColor="text1"/>
          <w:sz w:val="28"/>
          <w:szCs w:val="28"/>
          <w:lang w:eastAsia="lv-LV"/>
        </w:rPr>
        <w:t>"Vides prasības mehānisko transportlīdzekļu remontdarbnīcu un automazgātavu izveidei un darbībai"</w:t>
      </w:r>
      <w:r w:rsidR="560F1A04" w:rsidRPr="1A797FEC">
        <w:rPr>
          <w:rFonts w:ascii="Times New Roman" w:eastAsia="Times New Roman" w:hAnsi="Times New Roman" w:cs="Times New Roman"/>
          <w:color w:val="000000" w:themeColor="text1"/>
          <w:sz w:val="28"/>
          <w:szCs w:val="28"/>
          <w:lang w:eastAsia="lv-LV"/>
        </w:rPr>
        <w:t>;</w:t>
      </w:r>
    </w:p>
    <w:p w14:paraId="4E0CF2EB" w14:textId="1466855B" w:rsidR="00246C4A" w:rsidRDefault="00246C4A" w:rsidP="002A762A">
      <w:pPr>
        <w:spacing w:after="120" w:line="240" w:lineRule="auto"/>
        <w:contextualSpacing/>
        <w:jc w:val="both"/>
        <w:rPr>
          <w:rFonts w:ascii="Times New Roman" w:eastAsia="Times New Roman" w:hAnsi="Times New Roman" w:cs="Times New Roman"/>
          <w:color w:val="000000" w:themeColor="text1"/>
          <w:sz w:val="28"/>
          <w:szCs w:val="28"/>
          <w:lang w:eastAsia="lv-LV"/>
        </w:rPr>
      </w:pPr>
    </w:p>
    <w:p w14:paraId="4BB8C95B" w14:textId="3BA11351" w:rsidR="00495BF1" w:rsidRDefault="004331F3" w:rsidP="00D71176">
      <w:pPr>
        <w:spacing w:after="120" w:line="240" w:lineRule="auto"/>
        <w:ind w:firstLine="720"/>
        <w:contextualSpacing/>
        <w:jc w:val="both"/>
        <w:rPr>
          <w:rFonts w:ascii="Times New Roman" w:eastAsia="Times New Roman" w:hAnsi="Times New Roman" w:cs="Times New Roman"/>
          <w:color w:val="000000" w:themeColor="text1"/>
          <w:sz w:val="28"/>
          <w:szCs w:val="28"/>
          <w:lang w:eastAsia="lv-LV"/>
        </w:rPr>
      </w:pPr>
      <w:r w:rsidRPr="1A797FEC">
        <w:rPr>
          <w:rFonts w:ascii="Times New Roman" w:eastAsia="Times New Roman" w:hAnsi="Times New Roman" w:cs="Times New Roman"/>
          <w:color w:val="000000" w:themeColor="text1"/>
          <w:sz w:val="28"/>
          <w:szCs w:val="28"/>
          <w:lang w:eastAsia="lv-LV"/>
        </w:rPr>
        <w:t>1.</w:t>
      </w:r>
      <w:r w:rsidR="00495BF1" w:rsidRPr="1A797FEC">
        <w:rPr>
          <w:rFonts w:ascii="Times New Roman" w:eastAsia="Times New Roman" w:hAnsi="Times New Roman" w:cs="Times New Roman"/>
          <w:color w:val="000000" w:themeColor="text1"/>
          <w:sz w:val="28"/>
          <w:szCs w:val="28"/>
          <w:lang w:eastAsia="lv-LV"/>
        </w:rPr>
        <w:t>2.</w:t>
      </w:r>
      <w:r w:rsidR="001B2A9A" w:rsidRPr="1A797FEC">
        <w:rPr>
          <w:rFonts w:ascii="Times New Roman" w:eastAsia="Times New Roman" w:hAnsi="Times New Roman" w:cs="Times New Roman"/>
          <w:color w:val="000000" w:themeColor="text1"/>
          <w:sz w:val="28"/>
          <w:szCs w:val="28"/>
          <w:lang w:eastAsia="lv-LV"/>
        </w:rPr>
        <w:t> </w:t>
      </w:r>
      <w:r w:rsidR="2D00E5A9" w:rsidRPr="1A797FEC">
        <w:rPr>
          <w:rFonts w:ascii="Times New Roman" w:eastAsia="Times New Roman" w:hAnsi="Times New Roman" w:cs="Times New Roman"/>
          <w:color w:val="000000" w:themeColor="text1"/>
          <w:sz w:val="28"/>
          <w:szCs w:val="28"/>
          <w:lang w:eastAsia="lv-LV"/>
        </w:rPr>
        <w:t>p</w:t>
      </w:r>
      <w:r w:rsidR="00495BF1" w:rsidRPr="1A797FEC">
        <w:rPr>
          <w:rFonts w:ascii="Times New Roman" w:eastAsia="Times New Roman" w:hAnsi="Times New Roman" w:cs="Times New Roman"/>
          <w:color w:val="000000" w:themeColor="text1"/>
          <w:sz w:val="28"/>
          <w:szCs w:val="28"/>
          <w:lang w:eastAsia="lv-LV"/>
        </w:rPr>
        <w:t xml:space="preserve">apildināt </w:t>
      </w:r>
      <w:r w:rsidR="00D13D0E" w:rsidRPr="1A797FEC">
        <w:rPr>
          <w:rFonts w:ascii="Times New Roman" w:eastAsia="Times New Roman" w:hAnsi="Times New Roman" w:cs="Times New Roman"/>
          <w:color w:val="000000" w:themeColor="text1"/>
          <w:sz w:val="28"/>
          <w:szCs w:val="28"/>
          <w:lang w:eastAsia="lv-LV"/>
        </w:rPr>
        <w:t>1.</w:t>
      </w:r>
      <w:r w:rsidR="00D93525" w:rsidRPr="1A797FEC">
        <w:rPr>
          <w:rFonts w:ascii="Times New Roman" w:eastAsia="Times New Roman" w:hAnsi="Times New Roman" w:cs="Times New Roman"/>
          <w:color w:val="000000" w:themeColor="text1"/>
          <w:sz w:val="28"/>
          <w:szCs w:val="28"/>
          <w:lang w:eastAsia="lv-LV"/>
        </w:rPr>
        <w:t> </w:t>
      </w:r>
      <w:r w:rsidR="00D13D0E" w:rsidRPr="1A797FEC">
        <w:rPr>
          <w:rFonts w:ascii="Times New Roman" w:eastAsia="Times New Roman" w:hAnsi="Times New Roman" w:cs="Times New Roman"/>
          <w:color w:val="000000" w:themeColor="text1"/>
          <w:sz w:val="28"/>
          <w:szCs w:val="28"/>
          <w:lang w:eastAsia="lv-LV"/>
        </w:rPr>
        <w:t>p</w:t>
      </w:r>
      <w:r w:rsidR="00E5361F" w:rsidRPr="1A797FEC">
        <w:rPr>
          <w:rFonts w:ascii="Times New Roman" w:eastAsia="Times New Roman" w:hAnsi="Times New Roman" w:cs="Times New Roman"/>
          <w:color w:val="000000" w:themeColor="text1"/>
          <w:sz w:val="28"/>
          <w:szCs w:val="28"/>
          <w:lang w:eastAsia="lv-LV"/>
        </w:rPr>
        <w:t>unktā aiz vārd</w:t>
      </w:r>
      <w:r w:rsidR="00325815" w:rsidRPr="1A797FEC">
        <w:rPr>
          <w:rFonts w:ascii="Times New Roman" w:eastAsia="Times New Roman" w:hAnsi="Times New Roman" w:cs="Times New Roman"/>
          <w:color w:val="000000" w:themeColor="text1"/>
          <w:sz w:val="28"/>
          <w:szCs w:val="28"/>
          <w:lang w:eastAsia="lv-LV"/>
        </w:rPr>
        <w:t xml:space="preserve">iem </w:t>
      </w:r>
      <w:r w:rsidR="00896B75" w:rsidRPr="1A797FEC">
        <w:rPr>
          <w:rFonts w:ascii="Times New Roman" w:eastAsia="Times New Roman" w:hAnsi="Times New Roman" w:cs="Times New Roman"/>
          <w:color w:val="000000" w:themeColor="text1"/>
          <w:sz w:val="28"/>
          <w:szCs w:val="28"/>
          <w:lang w:eastAsia="lv-LV"/>
        </w:rPr>
        <w:t>“remontdarbnīcu</w:t>
      </w:r>
      <w:r w:rsidR="00DE48F0" w:rsidRPr="1A797FEC">
        <w:rPr>
          <w:rFonts w:ascii="Times New Roman" w:eastAsia="Times New Roman" w:hAnsi="Times New Roman" w:cs="Times New Roman"/>
          <w:color w:val="000000" w:themeColor="text1"/>
          <w:sz w:val="28"/>
          <w:szCs w:val="28"/>
          <w:lang w:eastAsia="lv-LV"/>
        </w:rPr>
        <w:t xml:space="preserve"> (autoservisa uzņēmumu)</w:t>
      </w:r>
      <w:r w:rsidR="00D45232" w:rsidRPr="1A797FEC">
        <w:rPr>
          <w:rFonts w:ascii="Times New Roman" w:eastAsia="Times New Roman" w:hAnsi="Times New Roman" w:cs="Times New Roman"/>
          <w:color w:val="000000" w:themeColor="text1"/>
          <w:sz w:val="28"/>
          <w:szCs w:val="28"/>
          <w:lang w:eastAsia="lv-LV"/>
        </w:rPr>
        <w:t>”</w:t>
      </w:r>
      <w:r w:rsidR="00014FB3" w:rsidRPr="1A797FEC">
        <w:rPr>
          <w:rFonts w:ascii="Times New Roman" w:eastAsia="Times New Roman" w:hAnsi="Times New Roman" w:cs="Times New Roman"/>
          <w:color w:val="000000" w:themeColor="text1"/>
          <w:sz w:val="28"/>
          <w:szCs w:val="28"/>
          <w:lang w:eastAsia="lv-LV"/>
        </w:rPr>
        <w:t xml:space="preserve"> ar vārdiem “</w:t>
      </w:r>
      <w:r w:rsidR="00A31C02" w:rsidRPr="1A797FEC">
        <w:rPr>
          <w:rFonts w:ascii="Times New Roman" w:eastAsia="Times New Roman" w:hAnsi="Times New Roman" w:cs="Times New Roman"/>
          <w:color w:val="000000" w:themeColor="text1"/>
          <w:sz w:val="28"/>
          <w:szCs w:val="28"/>
          <w:lang w:eastAsia="lv-LV"/>
        </w:rPr>
        <w:t>un visa veida automazgātavu”</w:t>
      </w:r>
      <w:r w:rsidR="0AA53046" w:rsidRPr="1A797FEC">
        <w:rPr>
          <w:rFonts w:ascii="Times New Roman" w:eastAsia="Times New Roman" w:hAnsi="Times New Roman" w:cs="Times New Roman"/>
          <w:color w:val="000000" w:themeColor="text1"/>
          <w:sz w:val="28"/>
          <w:szCs w:val="28"/>
          <w:lang w:eastAsia="lv-LV"/>
        </w:rPr>
        <w:t>;</w:t>
      </w:r>
    </w:p>
    <w:p w14:paraId="4A35A198" w14:textId="6A8A4532" w:rsidR="00D43935" w:rsidRDefault="00D43935" w:rsidP="00D37B42">
      <w:pPr>
        <w:spacing w:after="120" w:line="240" w:lineRule="auto"/>
        <w:contextualSpacing/>
        <w:jc w:val="both"/>
        <w:rPr>
          <w:rFonts w:ascii="Times New Roman" w:eastAsia="Times New Roman" w:hAnsi="Times New Roman" w:cs="Times New Roman"/>
          <w:color w:val="000000" w:themeColor="text1"/>
          <w:sz w:val="28"/>
          <w:szCs w:val="28"/>
          <w:lang w:eastAsia="lv-LV"/>
        </w:rPr>
      </w:pPr>
    </w:p>
    <w:p w14:paraId="2E668D00" w14:textId="136888AB" w:rsidR="00651C00" w:rsidRPr="00616D55" w:rsidRDefault="004331F3" w:rsidP="1A797FEC">
      <w:pPr>
        <w:pStyle w:val="tv213"/>
        <w:shd w:val="clear" w:color="auto" w:fill="FFFFFF" w:themeFill="background1"/>
        <w:spacing w:before="0" w:beforeAutospacing="0" w:after="0" w:afterAutospacing="0" w:line="293" w:lineRule="atLeast"/>
        <w:ind w:firstLine="720"/>
        <w:jc w:val="both"/>
        <w:rPr>
          <w:color w:val="000000" w:themeColor="text1"/>
          <w:sz w:val="28"/>
          <w:szCs w:val="28"/>
        </w:rPr>
      </w:pPr>
      <w:r w:rsidRPr="1A797FEC">
        <w:rPr>
          <w:color w:val="000000" w:themeColor="text1"/>
          <w:sz w:val="28"/>
          <w:szCs w:val="28"/>
        </w:rPr>
        <w:t>1.</w:t>
      </w:r>
      <w:r w:rsidR="00651C00" w:rsidRPr="1A797FEC">
        <w:rPr>
          <w:color w:val="000000" w:themeColor="text1"/>
          <w:sz w:val="28"/>
          <w:szCs w:val="28"/>
        </w:rPr>
        <w:t>3. </w:t>
      </w:r>
      <w:r w:rsidR="5951E81E" w:rsidRPr="1A797FEC">
        <w:rPr>
          <w:color w:val="000000" w:themeColor="text1"/>
          <w:sz w:val="28"/>
          <w:szCs w:val="28"/>
        </w:rPr>
        <w:t>i</w:t>
      </w:r>
      <w:r w:rsidR="00651C00" w:rsidRPr="1A797FEC">
        <w:rPr>
          <w:color w:val="000000" w:themeColor="text1"/>
          <w:sz w:val="28"/>
          <w:szCs w:val="28"/>
        </w:rPr>
        <w:t>zteikt 2. punktu šādā redakcijā:</w:t>
      </w:r>
    </w:p>
    <w:p w14:paraId="2F3C061A" w14:textId="77777777" w:rsidR="00651C00" w:rsidRPr="00616D55" w:rsidRDefault="00651C00" w:rsidP="00651C00">
      <w:pPr>
        <w:pStyle w:val="tv213"/>
        <w:shd w:val="clear" w:color="auto" w:fill="FFFFFF"/>
        <w:spacing w:before="0" w:beforeAutospacing="0" w:after="0" w:afterAutospacing="0" w:line="293" w:lineRule="atLeast"/>
        <w:ind w:firstLine="720"/>
        <w:jc w:val="both"/>
        <w:rPr>
          <w:color w:val="000000" w:themeColor="text1"/>
          <w:sz w:val="28"/>
          <w:szCs w:val="28"/>
        </w:rPr>
      </w:pPr>
      <w:r w:rsidRPr="00616D55">
        <w:rPr>
          <w:color w:val="000000" w:themeColor="text1"/>
          <w:sz w:val="28"/>
          <w:szCs w:val="28"/>
        </w:rPr>
        <w:t>“2. Noteikumi attiecas uz:</w:t>
      </w:r>
    </w:p>
    <w:p w14:paraId="2CC2E9C4" w14:textId="77777777" w:rsidR="00651C00" w:rsidRPr="00616D55" w:rsidRDefault="00651C00" w:rsidP="00651C00">
      <w:pPr>
        <w:pStyle w:val="tv213"/>
        <w:shd w:val="clear" w:color="auto" w:fill="FFFFFF"/>
        <w:spacing w:before="0" w:beforeAutospacing="0" w:after="0" w:afterAutospacing="0" w:line="293" w:lineRule="atLeast"/>
        <w:ind w:firstLine="720"/>
        <w:jc w:val="both"/>
        <w:rPr>
          <w:color w:val="000000" w:themeColor="text1"/>
          <w:sz w:val="28"/>
          <w:szCs w:val="28"/>
        </w:rPr>
      </w:pPr>
      <w:r w:rsidRPr="00616D55">
        <w:rPr>
          <w:color w:val="000000" w:themeColor="text1"/>
          <w:sz w:val="28"/>
          <w:szCs w:val="28"/>
        </w:rPr>
        <w:t>2.1. visu kategoriju (L; M; N; O) mehānisko sauszemes transportlīdzekļu, mobilās lauksaimniecības tehnikas, satiksmē neizmantojamu pārvietojamu mehānismu un citu pārvietojamu agregātu remontdarbnīcām, kurās veic šādas darbības:</w:t>
      </w:r>
    </w:p>
    <w:p w14:paraId="4C8EC145" w14:textId="77777777" w:rsidR="00651C00" w:rsidRPr="00616D55" w:rsidRDefault="00651C00" w:rsidP="00651C00">
      <w:pPr>
        <w:pStyle w:val="tv213"/>
        <w:shd w:val="clear" w:color="auto" w:fill="FFFFFF"/>
        <w:spacing w:before="0" w:beforeAutospacing="0" w:after="0" w:afterAutospacing="0" w:line="293" w:lineRule="atLeast"/>
        <w:ind w:left="284" w:firstLine="436"/>
        <w:jc w:val="both"/>
        <w:rPr>
          <w:color w:val="000000" w:themeColor="text1"/>
          <w:sz w:val="28"/>
          <w:szCs w:val="28"/>
        </w:rPr>
      </w:pPr>
      <w:r w:rsidRPr="00616D55">
        <w:rPr>
          <w:color w:val="000000" w:themeColor="text1"/>
          <w:sz w:val="28"/>
          <w:szCs w:val="28"/>
        </w:rPr>
        <w:t>2.1.1. motora diagnostika, apkope un remonts;</w:t>
      </w:r>
    </w:p>
    <w:p w14:paraId="1B994F55" w14:textId="77777777" w:rsidR="00651C00" w:rsidRPr="00616D55" w:rsidRDefault="00651C00" w:rsidP="00651C00">
      <w:pPr>
        <w:pStyle w:val="tv213"/>
        <w:shd w:val="clear" w:color="auto" w:fill="FFFFFF"/>
        <w:spacing w:before="0" w:beforeAutospacing="0" w:after="0" w:afterAutospacing="0" w:line="293" w:lineRule="atLeast"/>
        <w:ind w:firstLine="720"/>
        <w:jc w:val="both"/>
        <w:rPr>
          <w:color w:val="000000" w:themeColor="text1"/>
          <w:sz w:val="28"/>
          <w:szCs w:val="28"/>
        </w:rPr>
      </w:pPr>
      <w:r w:rsidRPr="00616D55">
        <w:rPr>
          <w:color w:val="000000" w:themeColor="text1"/>
          <w:sz w:val="28"/>
          <w:szCs w:val="28"/>
        </w:rPr>
        <w:t xml:space="preserve">2.1.2. barošanas sistēmu (benzīna–karburatora, </w:t>
      </w:r>
      <w:proofErr w:type="spellStart"/>
      <w:r w:rsidRPr="00616D55">
        <w:rPr>
          <w:color w:val="000000" w:themeColor="text1"/>
          <w:sz w:val="28"/>
          <w:szCs w:val="28"/>
        </w:rPr>
        <w:t>iesmidzes</w:t>
      </w:r>
      <w:proofErr w:type="spellEnd"/>
      <w:r w:rsidRPr="00616D55">
        <w:rPr>
          <w:color w:val="000000" w:themeColor="text1"/>
          <w:sz w:val="28"/>
          <w:szCs w:val="28"/>
        </w:rPr>
        <w:t>, dīzeļa, gāzes) apkope un remonts;</w:t>
      </w:r>
    </w:p>
    <w:p w14:paraId="63852C7E" w14:textId="77777777" w:rsidR="00651C00" w:rsidRPr="00616D55" w:rsidRDefault="00651C00" w:rsidP="00651C00">
      <w:pPr>
        <w:pStyle w:val="tv213"/>
        <w:shd w:val="clear" w:color="auto" w:fill="FFFFFF"/>
        <w:spacing w:before="0" w:beforeAutospacing="0" w:after="0" w:afterAutospacing="0" w:line="293" w:lineRule="atLeast"/>
        <w:ind w:left="284" w:firstLine="436"/>
        <w:jc w:val="both"/>
        <w:rPr>
          <w:color w:val="000000" w:themeColor="text1"/>
          <w:sz w:val="28"/>
          <w:szCs w:val="28"/>
        </w:rPr>
      </w:pPr>
      <w:r w:rsidRPr="00616D55">
        <w:rPr>
          <w:color w:val="000000" w:themeColor="text1"/>
          <w:sz w:val="28"/>
          <w:szCs w:val="28"/>
        </w:rPr>
        <w:t>2.1.3. elektroiekārtu un signalizācijas uzstādīšana, diagnostika un remonts;</w:t>
      </w:r>
    </w:p>
    <w:p w14:paraId="0708DBF5" w14:textId="77777777" w:rsidR="00651C00" w:rsidRPr="00616D55" w:rsidRDefault="00651C00" w:rsidP="00651C00">
      <w:pPr>
        <w:pStyle w:val="tv213"/>
        <w:shd w:val="clear" w:color="auto" w:fill="FFFFFF"/>
        <w:spacing w:before="0" w:beforeAutospacing="0" w:after="0" w:afterAutospacing="0" w:line="293" w:lineRule="atLeast"/>
        <w:ind w:left="284" w:firstLine="436"/>
        <w:jc w:val="both"/>
        <w:rPr>
          <w:color w:val="000000" w:themeColor="text1"/>
          <w:sz w:val="28"/>
          <w:szCs w:val="28"/>
        </w:rPr>
      </w:pPr>
      <w:r w:rsidRPr="00616D55">
        <w:rPr>
          <w:color w:val="000000" w:themeColor="text1"/>
          <w:sz w:val="28"/>
          <w:szCs w:val="28"/>
        </w:rPr>
        <w:t>2.1.4. transmisijas un elementu diagnostika, apkope un remonts;</w:t>
      </w:r>
    </w:p>
    <w:p w14:paraId="79EAF4FB" w14:textId="77777777" w:rsidR="00651C00" w:rsidRPr="00616D55" w:rsidRDefault="00651C00" w:rsidP="00651C00">
      <w:pPr>
        <w:pStyle w:val="tv213"/>
        <w:shd w:val="clear" w:color="auto" w:fill="FFFFFF"/>
        <w:spacing w:before="0" w:beforeAutospacing="0" w:after="0" w:afterAutospacing="0" w:line="293" w:lineRule="atLeast"/>
        <w:ind w:left="284" w:firstLine="436"/>
        <w:jc w:val="both"/>
        <w:rPr>
          <w:color w:val="000000" w:themeColor="text1"/>
          <w:sz w:val="28"/>
          <w:szCs w:val="28"/>
        </w:rPr>
      </w:pPr>
      <w:r w:rsidRPr="00616D55">
        <w:rPr>
          <w:color w:val="000000" w:themeColor="text1"/>
          <w:sz w:val="28"/>
          <w:szCs w:val="28"/>
        </w:rPr>
        <w:t>2.1.5. balstiekārtu un stūres iekārtu diagnostika, apkope un remonts;</w:t>
      </w:r>
    </w:p>
    <w:p w14:paraId="45C53D1D" w14:textId="77777777" w:rsidR="00651C00" w:rsidRPr="00616D55" w:rsidRDefault="00651C00" w:rsidP="00651C00">
      <w:pPr>
        <w:pStyle w:val="tv213"/>
        <w:shd w:val="clear" w:color="auto" w:fill="FFFFFF"/>
        <w:spacing w:before="0" w:beforeAutospacing="0" w:after="0" w:afterAutospacing="0" w:line="293" w:lineRule="atLeast"/>
        <w:ind w:left="284" w:firstLine="436"/>
        <w:jc w:val="both"/>
        <w:rPr>
          <w:color w:val="000000" w:themeColor="text1"/>
          <w:sz w:val="28"/>
          <w:szCs w:val="28"/>
        </w:rPr>
      </w:pPr>
      <w:r w:rsidRPr="00616D55">
        <w:rPr>
          <w:color w:val="000000" w:themeColor="text1"/>
          <w:sz w:val="28"/>
          <w:szCs w:val="28"/>
        </w:rPr>
        <w:t>2.1.6. bremžu sistēmu diagnostika, apkope un remonts;</w:t>
      </w:r>
    </w:p>
    <w:p w14:paraId="3AC66C29" w14:textId="77777777" w:rsidR="00651C00" w:rsidRPr="00616D55" w:rsidRDefault="00651C00" w:rsidP="00651C00">
      <w:pPr>
        <w:pStyle w:val="tv213"/>
        <w:shd w:val="clear" w:color="auto" w:fill="FFFFFF"/>
        <w:spacing w:before="0" w:beforeAutospacing="0" w:after="0" w:afterAutospacing="0" w:line="293" w:lineRule="atLeast"/>
        <w:ind w:left="284" w:firstLine="436"/>
        <w:jc w:val="both"/>
        <w:rPr>
          <w:color w:val="000000" w:themeColor="text1"/>
          <w:sz w:val="28"/>
          <w:szCs w:val="28"/>
        </w:rPr>
      </w:pPr>
      <w:r w:rsidRPr="00616D55">
        <w:rPr>
          <w:color w:val="000000" w:themeColor="text1"/>
          <w:sz w:val="28"/>
          <w:szCs w:val="28"/>
        </w:rPr>
        <w:t>2.1.7. riepu un riteņu montāža, balansēšana un remonts;</w:t>
      </w:r>
    </w:p>
    <w:p w14:paraId="69302693" w14:textId="77777777" w:rsidR="00651C00" w:rsidRPr="00616D55" w:rsidRDefault="00651C00" w:rsidP="00651C00">
      <w:pPr>
        <w:pStyle w:val="tv213"/>
        <w:shd w:val="clear" w:color="auto" w:fill="FFFFFF"/>
        <w:spacing w:before="0" w:beforeAutospacing="0" w:after="0" w:afterAutospacing="0" w:line="293" w:lineRule="atLeast"/>
        <w:ind w:left="284" w:firstLine="436"/>
        <w:jc w:val="both"/>
        <w:rPr>
          <w:color w:val="000000" w:themeColor="text1"/>
          <w:sz w:val="28"/>
          <w:szCs w:val="28"/>
        </w:rPr>
      </w:pPr>
      <w:r w:rsidRPr="00616D55">
        <w:rPr>
          <w:color w:val="000000" w:themeColor="text1"/>
          <w:sz w:val="28"/>
          <w:szCs w:val="28"/>
        </w:rPr>
        <w:t>2.1.8. virsbūves diagnostika, ģeometrijas atjaunošana un remonts;</w:t>
      </w:r>
    </w:p>
    <w:p w14:paraId="7744D2C1" w14:textId="77777777" w:rsidR="00651C00" w:rsidRPr="00616D55" w:rsidRDefault="00651C00" w:rsidP="00651C00">
      <w:pPr>
        <w:pStyle w:val="tv213"/>
        <w:shd w:val="clear" w:color="auto" w:fill="FFFFFF"/>
        <w:spacing w:before="0" w:beforeAutospacing="0" w:after="0" w:afterAutospacing="0" w:line="293" w:lineRule="atLeast"/>
        <w:ind w:left="284" w:firstLine="436"/>
        <w:jc w:val="both"/>
        <w:rPr>
          <w:color w:val="000000" w:themeColor="text1"/>
          <w:sz w:val="28"/>
          <w:szCs w:val="28"/>
        </w:rPr>
      </w:pPr>
      <w:r w:rsidRPr="00616D55">
        <w:rPr>
          <w:color w:val="000000" w:themeColor="text1"/>
          <w:sz w:val="28"/>
          <w:szCs w:val="28"/>
        </w:rPr>
        <w:t xml:space="preserve">2.1.9. virsbūves </w:t>
      </w:r>
      <w:proofErr w:type="spellStart"/>
      <w:r w:rsidRPr="00616D55">
        <w:rPr>
          <w:color w:val="000000" w:themeColor="text1"/>
          <w:sz w:val="28"/>
          <w:szCs w:val="28"/>
        </w:rPr>
        <w:t>antikorozijas</w:t>
      </w:r>
      <w:proofErr w:type="spellEnd"/>
      <w:r w:rsidRPr="00616D55">
        <w:rPr>
          <w:color w:val="000000" w:themeColor="text1"/>
          <w:sz w:val="28"/>
          <w:szCs w:val="28"/>
        </w:rPr>
        <w:t xml:space="preserve"> apstrāde;</w:t>
      </w:r>
    </w:p>
    <w:p w14:paraId="265631E6" w14:textId="77777777" w:rsidR="00651C00" w:rsidRPr="00616D55" w:rsidRDefault="00651C00" w:rsidP="00651C00">
      <w:pPr>
        <w:pStyle w:val="tv213"/>
        <w:shd w:val="clear" w:color="auto" w:fill="FFFFFF"/>
        <w:spacing w:before="0" w:beforeAutospacing="0" w:after="0" w:afterAutospacing="0" w:line="293" w:lineRule="atLeast"/>
        <w:ind w:left="284" w:firstLine="436"/>
        <w:jc w:val="both"/>
        <w:rPr>
          <w:color w:val="000000" w:themeColor="text1"/>
          <w:sz w:val="28"/>
          <w:szCs w:val="28"/>
        </w:rPr>
      </w:pPr>
      <w:r w:rsidRPr="00616D55">
        <w:rPr>
          <w:color w:val="000000" w:themeColor="text1"/>
          <w:sz w:val="28"/>
          <w:szCs w:val="28"/>
        </w:rPr>
        <w:t>2.1.10. sagatavošana krāsošanai un krāsošana;</w:t>
      </w:r>
    </w:p>
    <w:p w14:paraId="53C4FABA" w14:textId="77777777" w:rsidR="00651C00" w:rsidRPr="00616D55" w:rsidRDefault="00651C00" w:rsidP="00651C00">
      <w:pPr>
        <w:pStyle w:val="tv213"/>
        <w:shd w:val="clear" w:color="auto" w:fill="FFFFFF"/>
        <w:spacing w:before="0" w:beforeAutospacing="0" w:after="0" w:afterAutospacing="0" w:line="293" w:lineRule="atLeast"/>
        <w:ind w:left="284" w:firstLine="436"/>
        <w:jc w:val="both"/>
        <w:rPr>
          <w:color w:val="000000" w:themeColor="text1"/>
          <w:sz w:val="28"/>
          <w:szCs w:val="28"/>
        </w:rPr>
      </w:pPr>
      <w:r w:rsidRPr="00616D55">
        <w:rPr>
          <w:color w:val="000000" w:themeColor="text1"/>
          <w:sz w:val="28"/>
          <w:szCs w:val="28"/>
        </w:rPr>
        <w:lastRenderedPageBreak/>
        <w:t xml:space="preserve">2.1.11. </w:t>
      </w:r>
      <w:proofErr w:type="spellStart"/>
      <w:r w:rsidRPr="00616D55">
        <w:rPr>
          <w:color w:val="000000" w:themeColor="text1"/>
          <w:sz w:val="28"/>
          <w:szCs w:val="28"/>
        </w:rPr>
        <w:t>automazgāšana</w:t>
      </w:r>
      <w:proofErr w:type="spellEnd"/>
      <w:r w:rsidRPr="00616D55">
        <w:rPr>
          <w:color w:val="000000" w:themeColor="text1"/>
          <w:sz w:val="28"/>
          <w:szCs w:val="28"/>
        </w:rPr>
        <w:t xml:space="preserve"> un virsbūves apkope (tai skaitā transportlīdzekļa salona ķīmiskā tīrīšana);</w:t>
      </w:r>
    </w:p>
    <w:p w14:paraId="46D397EC" w14:textId="5D2D9CDF" w:rsidR="00651C00" w:rsidRPr="00616D55" w:rsidRDefault="00651C00" w:rsidP="1A797FEC">
      <w:pPr>
        <w:pStyle w:val="tv213"/>
        <w:shd w:val="clear" w:color="auto" w:fill="FFFFFF" w:themeFill="background1"/>
        <w:spacing w:before="0" w:beforeAutospacing="0" w:after="0" w:afterAutospacing="0" w:line="293" w:lineRule="atLeast"/>
        <w:ind w:left="284" w:firstLine="436"/>
        <w:jc w:val="both"/>
        <w:rPr>
          <w:color w:val="000000" w:themeColor="text1"/>
          <w:sz w:val="28"/>
          <w:szCs w:val="28"/>
        </w:rPr>
      </w:pPr>
      <w:r w:rsidRPr="1A797FEC">
        <w:rPr>
          <w:color w:val="000000" w:themeColor="text1"/>
          <w:sz w:val="28"/>
          <w:szCs w:val="28"/>
        </w:rPr>
        <w:t>2.2. visa veida automazgātavām.”</w:t>
      </w:r>
    </w:p>
    <w:p w14:paraId="7229ECFA" w14:textId="4D7532B9" w:rsidR="00F03B69" w:rsidRDefault="00F03B69" w:rsidP="00F15FE5">
      <w:pPr>
        <w:spacing w:after="120" w:line="240" w:lineRule="auto"/>
        <w:contextualSpacing/>
        <w:jc w:val="both"/>
        <w:rPr>
          <w:rFonts w:ascii="Times New Roman" w:hAnsi="Times New Roman" w:cs="Times New Roman"/>
          <w:sz w:val="28"/>
          <w:szCs w:val="28"/>
        </w:rPr>
      </w:pPr>
    </w:p>
    <w:p w14:paraId="53386965" w14:textId="2C4FD2AD" w:rsidR="004B7F55" w:rsidRDefault="00683894" w:rsidP="00CB21D9">
      <w:pPr>
        <w:spacing w:after="120" w:line="240" w:lineRule="auto"/>
        <w:ind w:firstLine="720"/>
        <w:contextualSpacing/>
        <w:jc w:val="both"/>
        <w:rPr>
          <w:rFonts w:ascii="Times New Roman" w:hAnsi="Times New Roman" w:cs="Times New Roman"/>
          <w:sz w:val="28"/>
          <w:szCs w:val="28"/>
        </w:rPr>
      </w:pPr>
      <w:r w:rsidRPr="1A797FEC">
        <w:rPr>
          <w:rFonts w:ascii="Times New Roman" w:hAnsi="Times New Roman" w:cs="Times New Roman"/>
          <w:sz w:val="28"/>
          <w:szCs w:val="28"/>
        </w:rPr>
        <w:t>1.</w:t>
      </w:r>
      <w:r w:rsidR="007666E2" w:rsidRPr="1A797FEC">
        <w:rPr>
          <w:rFonts w:ascii="Times New Roman" w:hAnsi="Times New Roman" w:cs="Times New Roman"/>
          <w:sz w:val="28"/>
          <w:szCs w:val="28"/>
        </w:rPr>
        <w:t>4</w:t>
      </w:r>
      <w:r w:rsidR="00F03B69" w:rsidRPr="1A797FEC">
        <w:rPr>
          <w:rFonts w:ascii="Times New Roman" w:hAnsi="Times New Roman" w:cs="Times New Roman"/>
          <w:sz w:val="28"/>
          <w:szCs w:val="28"/>
        </w:rPr>
        <w:t xml:space="preserve">. </w:t>
      </w:r>
      <w:r w:rsidR="3916C351" w:rsidRPr="1A797FEC">
        <w:rPr>
          <w:rFonts w:ascii="Times New Roman" w:hAnsi="Times New Roman" w:cs="Times New Roman"/>
          <w:sz w:val="28"/>
          <w:szCs w:val="28"/>
        </w:rPr>
        <w:t>i</w:t>
      </w:r>
      <w:r w:rsidR="00F03B69" w:rsidRPr="1A797FEC">
        <w:rPr>
          <w:rFonts w:ascii="Times New Roman" w:hAnsi="Times New Roman" w:cs="Times New Roman"/>
          <w:sz w:val="28"/>
          <w:szCs w:val="28"/>
        </w:rPr>
        <w:t>zteikt 3. punkta pirmo teikumu šādā redakcijā:</w:t>
      </w:r>
    </w:p>
    <w:p w14:paraId="2427BF72" w14:textId="1785446A" w:rsidR="00F03B69" w:rsidRDefault="004B7F55" w:rsidP="006F119F">
      <w:pPr>
        <w:spacing w:after="120" w:line="240" w:lineRule="auto"/>
        <w:ind w:firstLine="720"/>
        <w:contextualSpacing/>
        <w:jc w:val="both"/>
        <w:rPr>
          <w:rFonts w:ascii="Times New Roman" w:hAnsi="Times New Roman" w:cs="Times New Roman"/>
          <w:sz w:val="28"/>
          <w:szCs w:val="28"/>
        </w:rPr>
      </w:pPr>
      <w:r w:rsidRPr="1A797FEC">
        <w:rPr>
          <w:rFonts w:ascii="Times New Roman" w:hAnsi="Times New Roman" w:cs="Times New Roman"/>
          <w:sz w:val="28"/>
          <w:szCs w:val="28"/>
        </w:rPr>
        <w:t xml:space="preserve"> “Ja mehānisko transportlīdzekļu remontdarbnīcā (autoservisa uzņēmumā) veic arī citas piesārņojošas darbības atbilstoši likuma “Par piesārņojumu” 1.</w:t>
      </w:r>
      <w:r w:rsidR="00085698" w:rsidRPr="1A797FEC">
        <w:rPr>
          <w:rFonts w:ascii="Times New Roman" w:hAnsi="Times New Roman" w:cs="Times New Roman"/>
          <w:sz w:val="28"/>
          <w:szCs w:val="28"/>
        </w:rPr>
        <w:t> </w:t>
      </w:r>
      <w:r w:rsidRPr="1A797FEC">
        <w:rPr>
          <w:rFonts w:ascii="Times New Roman" w:hAnsi="Times New Roman" w:cs="Times New Roman"/>
          <w:sz w:val="28"/>
          <w:szCs w:val="28"/>
        </w:rPr>
        <w:t>pielikumam vai normatīvajos aktos par kārtību, kādā piesakāmas A,</w:t>
      </w:r>
      <w:r w:rsidR="002537AA" w:rsidRPr="1A797FEC">
        <w:rPr>
          <w:rFonts w:ascii="Times New Roman" w:hAnsi="Times New Roman" w:cs="Times New Roman"/>
          <w:sz w:val="28"/>
          <w:szCs w:val="28"/>
        </w:rPr>
        <w:t xml:space="preserve"> </w:t>
      </w:r>
      <w:r w:rsidRPr="1A797FEC">
        <w:rPr>
          <w:rFonts w:ascii="Times New Roman" w:hAnsi="Times New Roman" w:cs="Times New Roman"/>
          <w:sz w:val="28"/>
          <w:szCs w:val="28"/>
        </w:rPr>
        <w:t>B un C kategorijas piesārņojošas darbības un izsniedzamas atļaujas A un B kategorijas piesārņojošas darbības veikšanai,</w:t>
      </w:r>
      <w:r w:rsidR="006F3978" w:rsidRPr="1A797FEC">
        <w:rPr>
          <w:rFonts w:ascii="Times New Roman" w:hAnsi="Times New Roman" w:cs="Times New Roman"/>
          <w:sz w:val="28"/>
          <w:szCs w:val="28"/>
        </w:rPr>
        <w:t xml:space="preserve"> operatoram nepieciešams saņemt attiecīgas kategorijas atļauju</w:t>
      </w:r>
      <w:r w:rsidR="0009336B" w:rsidRPr="1A797FEC">
        <w:rPr>
          <w:rFonts w:ascii="Times New Roman" w:hAnsi="Times New Roman" w:cs="Times New Roman"/>
          <w:sz w:val="28"/>
          <w:szCs w:val="28"/>
        </w:rPr>
        <w:t>.</w:t>
      </w:r>
      <w:r w:rsidR="0098072E" w:rsidRPr="1A797FEC">
        <w:rPr>
          <w:rFonts w:ascii="Times New Roman" w:hAnsi="Times New Roman" w:cs="Times New Roman"/>
          <w:sz w:val="28"/>
          <w:szCs w:val="28"/>
        </w:rPr>
        <w:t>”</w:t>
      </w:r>
      <w:r w:rsidR="0E90CEC9" w:rsidRPr="1A797FEC">
        <w:rPr>
          <w:rFonts w:ascii="Times New Roman" w:hAnsi="Times New Roman" w:cs="Times New Roman"/>
          <w:sz w:val="28"/>
          <w:szCs w:val="28"/>
        </w:rPr>
        <w:t>;</w:t>
      </w:r>
    </w:p>
    <w:p w14:paraId="3D43850A" w14:textId="77777777" w:rsidR="002B7B29" w:rsidRDefault="002B7B29" w:rsidP="006F119F">
      <w:pPr>
        <w:spacing w:after="120" w:line="240" w:lineRule="auto"/>
        <w:ind w:firstLine="720"/>
        <w:contextualSpacing/>
        <w:jc w:val="both"/>
        <w:rPr>
          <w:rFonts w:ascii="Times New Roman" w:hAnsi="Times New Roman" w:cs="Times New Roman"/>
          <w:sz w:val="28"/>
          <w:szCs w:val="28"/>
        </w:rPr>
      </w:pPr>
    </w:p>
    <w:p w14:paraId="7D84D6C9" w14:textId="1ECD3354" w:rsidR="007D3708" w:rsidRDefault="00683894" w:rsidP="007D3708">
      <w:pPr>
        <w:spacing w:after="120" w:line="240" w:lineRule="auto"/>
        <w:ind w:firstLine="720"/>
        <w:contextualSpacing/>
        <w:jc w:val="both"/>
        <w:rPr>
          <w:rFonts w:ascii="Times New Roman" w:eastAsia="Times New Roman" w:hAnsi="Times New Roman" w:cs="Times New Roman"/>
          <w:color w:val="000000" w:themeColor="text1"/>
          <w:sz w:val="28"/>
          <w:szCs w:val="28"/>
          <w:lang w:eastAsia="lv-LV"/>
        </w:rPr>
      </w:pPr>
      <w:r w:rsidRPr="1A797FEC">
        <w:rPr>
          <w:rFonts w:ascii="Times New Roman" w:hAnsi="Times New Roman" w:cs="Times New Roman"/>
          <w:sz w:val="28"/>
          <w:szCs w:val="28"/>
        </w:rPr>
        <w:t>1.5.</w:t>
      </w:r>
      <w:r w:rsidR="000763F1" w:rsidRPr="1A797FEC">
        <w:rPr>
          <w:rFonts w:ascii="Times New Roman" w:eastAsia="Times New Roman" w:hAnsi="Times New Roman" w:cs="Times New Roman"/>
          <w:color w:val="000000" w:themeColor="text1"/>
          <w:sz w:val="28"/>
          <w:szCs w:val="28"/>
          <w:lang w:eastAsia="lv-LV"/>
        </w:rPr>
        <w:t> </w:t>
      </w:r>
      <w:r w:rsidR="066F5DD2" w:rsidRPr="1A797FEC">
        <w:rPr>
          <w:rFonts w:ascii="Times New Roman" w:eastAsia="Times New Roman" w:hAnsi="Times New Roman" w:cs="Times New Roman"/>
          <w:color w:val="000000" w:themeColor="text1"/>
          <w:sz w:val="28"/>
          <w:szCs w:val="28"/>
          <w:lang w:eastAsia="lv-LV"/>
        </w:rPr>
        <w:t>p</w:t>
      </w:r>
      <w:r w:rsidR="007D3708" w:rsidRPr="1A797FEC">
        <w:rPr>
          <w:rFonts w:ascii="Times New Roman" w:eastAsia="Times New Roman" w:hAnsi="Times New Roman" w:cs="Times New Roman"/>
          <w:color w:val="000000" w:themeColor="text1"/>
          <w:sz w:val="28"/>
          <w:szCs w:val="28"/>
          <w:lang w:eastAsia="lv-LV"/>
        </w:rPr>
        <w:t>apildināt</w:t>
      </w:r>
      <w:r w:rsidR="00585670" w:rsidRPr="1A797FEC">
        <w:rPr>
          <w:rFonts w:ascii="Times New Roman" w:eastAsia="Times New Roman" w:hAnsi="Times New Roman" w:cs="Times New Roman"/>
          <w:color w:val="000000" w:themeColor="text1"/>
          <w:sz w:val="28"/>
          <w:szCs w:val="28"/>
          <w:lang w:eastAsia="lv-LV"/>
        </w:rPr>
        <w:t xml:space="preserve"> noteikum</w:t>
      </w:r>
      <w:r w:rsidR="00FD461A" w:rsidRPr="1A797FEC">
        <w:rPr>
          <w:rFonts w:ascii="Times New Roman" w:eastAsia="Times New Roman" w:hAnsi="Times New Roman" w:cs="Times New Roman"/>
          <w:color w:val="000000" w:themeColor="text1"/>
          <w:sz w:val="28"/>
          <w:szCs w:val="28"/>
          <w:lang w:eastAsia="lv-LV"/>
        </w:rPr>
        <w:t>us</w:t>
      </w:r>
      <w:r w:rsidR="007D3708" w:rsidRPr="1A797FEC">
        <w:rPr>
          <w:rFonts w:ascii="Times New Roman" w:eastAsia="Times New Roman" w:hAnsi="Times New Roman" w:cs="Times New Roman"/>
          <w:color w:val="000000" w:themeColor="text1"/>
          <w:sz w:val="28"/>
          <w:szCs w:val="28"/>
          <w:lang w:eastAsia="lv-LV"/>
        </w:rPr>
        <w:t xml:space="preserve"> </w:t>
      </w:r>
      <w:r w:rsidR="00CE3387" w:rsidRPr="1A797FEC">
        <w:rPr>
          <w:rFonts w:ascii="Times New Roman" w:eastAsia="Times New Roman" w:hAnsi="Times New Roman" w:cs="Times New Roman"/>
          <w:color w:val="000000" w:themeColor="text1"/>
          <w:sz w:val="28"/>
          <w:szCs w:val="28"/>
          <w:lang w:eastAsia="lv-LV"/>
        </w:rPr>
        <w:t xml:space="preserve">ar </w:t>
      </w:r>
      <w:r w:rsidR="00694C5E" w:rsidRPr="1A797FEC">
        <w:rPr>
          <w:rFonts w:ascii="Times New Roman" w:eastAsia="Calibri" w:hAnsi="Times New Roman" w:cs="Times New Roman"/>
          <w:sz w:val="28"/>
          <w:szCs w:val="28"/>
        </w:rPr>
        <w:t>5.</w:t>
      </w:r>
      <w:r w:rsidR="00694C5E" w:rsidRPr="1A797FEC">
        <w:rPr>
          <w:rFonts w:ascii="Times New Roman" w:eastAsia="Calibri" w:hAnsi="Times New Roman" w:cs="Times New Roman"/>
          <w:sz w:val="28"/>
          <w:szCs w:val="28"/>
          <w:vertAlign w:val="superscript"/>
        </w:rPr>
        <w:t>1</w:t>
      </w:r>
      <w:r w:rsidR="00694C5E" w:rsidRPr="1A797FEC">
        <w:rPr>
          <w:rStyle w:val="CommentReference"/>
          <w:rFonts w:ascii="Times New Roman" w:hAnsi="Times New Roman" w:cs="Times New Roman"/>
          <w:sz w:val="28"/>
          <w:szCs w:val="28"/>
        </w:rPr>
        <w:t> </w:t>
      </w:r>
      <w:r w:rsidR="007D3708" w:rsidRPr="1A797FEC">
        <w:rPr>
          <w:rFonts w:ascii="Times New Roman" w:eastAsia="Times New Roman" w:hAnsi="Times New Roman" w:cs="Times New Roman"/>
          <w:color w:val="000000" w:themeColor="text1"/>
          <w:sz w:val="28"/>
          <w:szCs w:val="28"/>
          <w:lang w:eastAsia="lv-LV"/>
        </w:rPr>
        <w:t xml:space="preserve">punktu </w:t>
      </w:r>
      <w:r w:rsidR="00FD461A" w:rsidRPr="1A797FEC">
        <w:rPr>
          <w:rFonts w:ascii="Times New Roman" w:eastAsia="Times New Roman" w:hAnsi="Times New Roman" w:cs="Times New Roman"/>
          <w:color w:val="000000" w:themeColor="text1"/>
          <w:sz w:val="28"/>
          <w:szCs w:val="28"/>
          <w:lang w:eastAsia="lv-LV"/>
        </w:rPr>
        <w:t>šādā redakcijā</w:t>
      </w:r>
      <w:r w:rsidR="007D3708" w:rsidRPr="1A797FEC">
        <w:rPr>
          <w:rFonts w:ascii="Times New Roman" w:eastAsia="Times New Roman" w:hAnsi="Times New Roman" w:cs="Times New Roman"/>
          <w:color w:val="000000" w:themeColor="text1"/>
          <w:sz w:val="28"/>
          <w:szCs w:val="28"/>
          <w:lang w:eastAsia="lv-LV"/>
        </w:rPr>
        <w:t>:</w:t>
      </w:r>
    </w:p>
    <w:p w14:paraId="6C30D580" w14:textId="23885706" w:rsidR="007D3708" w:rsidRDefault="007D3708" w:rsidP="007D3708">
      <w:pPr>
        <w:spacing w:after="120" w:line="240" w:lineRule="auto"/>
        <w:ind w:firstLine="720"/>
        <w:contextualSpacing/>
        <w:jc w:val="both"/>
        <w:rPr>
          <w:rFonts w:ascii="Times New Roman" w:eastAsia="Times New Roman" w:hAnsi="Times New Roman" w:cs="Times New Roman"/>
          <w:color w:val="414142"/>
          <w:sz w:val="28"/>
          <w:szCs w:val="28"/>
        </w:rPr>
      </w:pPr>
      <w:r w:rsidRPr="1A797FEC">
        <w:rPr>
          <w:rFonts w:ascii="Times New Roman" w:eastAsia="Times New Roman" w:hAnsi="Times New Roman" w:cs="Times New Roman"/>
          <w:color w:val="000000" w:themeColor="text1"/>
          <w:sz w:val="28"/>
          <w:szCs w:val="28"/>
          <w:lang w:eastAsia="lv-LV"/>
        </w:rPr>
        <w:t>“</w:t>
      </w:r>
      <w:r w:rsidR="00694C5E" w:rsidRPr="1A797FEC">
        <w:rPr>
          <w:rFonts w:ascii="Times New Roman" w:eastAsia="Calibri" w:hAnsi="Times New Roman" w:cs="Times New Roman"/>
          <w:sz w:val="28"/>
          <w:szCs w:val="28"/>
        </w:rPr>
        <w:t>5.</w:t>
      </w:r>
      <w:r w:rsidR="00694C5E" w:rsidRPr="1A797FEC">
        <w:rPr>
          <w:rFonts w:ascii="Times New Roman" w:eastAsia="Calibri" w:hAnsi="Times New Roman" w:cs="Times New Roman"/>
          <w:sz w:val="28"/>
          <w:szCs w:val="28"/>
          <w:vertAlign w:val="superscript"/>
        </w:rPr>
        <w:t>1</w:t>
      </w:r>
      <w:r w:rsidR="00694C5E" w:rsidRPr="1A797FEC">
        <w:rPr>
          <w:rStyle w:val="CommentReference"/>
          <w:rFonts w:ascii="Times New Roman" w:hAnsi="Times New Roman" w:cs="Times New Roman"/>
          <w:sz w:val="28"/>
          <w:szCs w:val="28"/>
        </w:rPr>
        <w:t> </w:t>
      </w:r>
      <w:r w:rsidRPr="1A797FEC">
        <w:rPr>
          <w:rFonts w:ascii="Times New Roman" w:eastAsia="Times New Roman" w:hAnsi="Times New Roman" w:cs="Times New Roman"/>
          <w:color w:val="000000" w:themeColor="text1"/>
          <w:sz w:val="28"/>
          <w:szCs w:val="28"/>
          <w:lang w:eastAsia="lv-LV"/>
        </w:rPr>
        <w:t>Mehānisko transportlīdzekļu remontdarbnīcās</w:t>
      </w:r>
      <w:r w:rsidR="00346FC1" w:rsidRPr="1A797FEC">
        <w:rPr>
          <w:rFonts w:ascii="Times New Roman" w:eastAsia="Times New Roman" w:hAnsi="Times New Roman" w:cs="Times New Roman"/>
          <w:color w:val="000000" w:themeColor="text1"/>
          <w:sz w:val="28"/>
          <w:szCs w:val="28"/>
          <w:lang w:eastAsia="lv-LV"/>
        </w:rPr>
        <w:t xml:space="preserve"> (autoservisu uzņēmumos</w:t>
      </w:r>
      <w:r w:rsidR="00070E6F" w:rsidRPr="1A797FEC">
        <w:rPr>
          <w:rFonts w:ascii="Times New Roman" w:eastAsia="Times New Roman" w:hAnsi="Times New Roman" w:cs="Times New Roman"/>
          <w:color w:val="000000" w:themeColor="text1"/>
          <w:sz w:val="28"/>
          <w:szCs w:val="28"/>
          <w:lang w:eastAsia="lv-LV"/>
        </w:rPr>
        <w:t>)</w:t>
      </w:r>
      <w:r w:rsidRPr="1A797FEC">
        <w:rPr>
          <w:rFonts w:ascii="Times New Roman" w:eastAsia="Times New Roman" w:hAnsi="Times New Roman" w:cs="Times New Roman"/>
          <w:color w:val="000000" w:themeColor="text1"/>
          <w:sz w:val="28"/>
          <w:szCs w:val="28"/>
          <w:lang w:eastAsia="lv-LV"/>
        </w:rPr>
        <w:t xml:space="preserve"> </w:t>
      </w:r>
      <w:r w:rsidR="00EC181A" w:rsidRPr="1A797FEC">
        <w:rPr>
          <w:rFonts w:ascii="Times New Roman" w:eastAsia="Times New Roman" w:hAnsi="Times New Roman" w:cs="Times New Roman"/>
          <w:color w:val="000000" w:themeColor="text1"/>
          <w:sz w:val="28"/>
          <w:szCs w:val="28"/>
          <w:lang w:eastAsia="lv-LV"/>
        </w:rPr>
        <w:t>izmanto tādas</w:t>
      </w:r>
      <w:r w:rsidRPr="1A797FEC">
        <w:rPr>
          <w:rFonts w:ascii="Times New Roman" w:eastAsia="Times New Roman" w:hAnsi="Times New Roman" w:cs="Times New Roman"/>
          <w:color w:val="000000" w:themeColor="text1"/>
          <w:sz w:val="28"/>
          <w:szCs w:val="28"/>
          <w:lang w:eastAsia="lv-LV"/>
        </w:rPr>
        <w:t xml:space="preserve"> </w:t>
      </w:r>
      <w:r w:rsidRPr="1A797FEC">
        <w:rPr>
          <w:rFonts w:ascii="Times New Roman" w:eastAsia="Times New Roman" w:hAnsi="Times New Roman" w:cs="Times New Roman"/>
          <w:color w:val="000000" w:themeColor="text1"/>
          <w:sz w:val="28"/>
          <w:szCs w:val="28"/>
        </w:rPr>
        <w:t>krāsas, lakas un transportlīdzekļu galīgās apdares materiālus</w:t>
      </w:r>
      <w:r w:rsidRPr="1A797FEC">
        <w:rPr>
          <w:rFonts w:ascii="Times New Roman" w:eastAsia="Times New Roman" w:hAnsi="Times New Roman" w:cs="Times New Roman"/>
          <w:color w:val="000000" w:themeColor="text1"/>
          <w:sz w:val="28"/>
          <w:szCs w:val="28"/>
          <w:lang w:eastAsia="lv-LV"/>
        </w:rPr>
        <w:t xml:space="preserve">, kas atbilst normatīvajos aktos par </w:t>
      </w:r>
      <w:r w:rsidRPr="1A797FEC">
        <w:rPr>
          <w:rFonts w:ascii="Times New Roman" w:eastAsia="Times New Roman" w:hAnsi="Times New Roman" w:cs="Times New Roman"/>
          <w:color w:val="000000" w:themeColor="text1"/>
          <w:sz w:val="28"/>
          <w:szCs w:val="28"/>
        </w:rPr>
        <w:t xml:space="preserve"> gaistošo organisko savienojumu emisijas ierobežošanu no noteiktiem produktiem noteiktajām prasībām.”</w:t>
      </w:r>
      <w:r w:rsidR="79B49644" w:rsidRPr="1A797FEC">
        <w:rPr>
          <w:rFonts w:ascii="Times New Roman" w:eastAsia="Times New Roman" w:hAnsi="Times New Roman" w:cs="Times New Roman"/>
          <w:color w:val="000000" w:themeColor="text1"/>
          <w:sz w:val="28"/>
          <w:szCs w:val="28"/>
        </w:rPr>
        <w:t>;</w:t>
      </w:r>
    </w:p>
    <w:p w14:paraId="14482B2A" w14:textId="77777777" w:rsidR="00F03B69" w:rsidRDefault="00F03B69" w:rsidP="000A67E2">
      <w:pPr>
        <w:spacing w:after="120" w:line="240" w:lineRule="auto"/>
        <w:contextualSpacing/>
        <w:jc w:val="both"/>
        <w:rPr>
          <w:rFonts w:ascii="Times New Roman" w:eastAsia="Times New Roman" w:hAnsi="Times New Roman" w:cs="Times New Roman"/>
          <w:color w:val="000000" w:themeColor="text1"/>
          <w:sz w:val="28"/>
          <w:szCs w:val="28"/>
          <w:lang w:eastAsia="lv-LV"/>
        </w:rPr>
      </w:pPr>
    </w:p>
    <w:p w14:paraId="2C746B62" w14:textId="730A2341" w:rsidR="00607B5B" w:rsidRDefault="000763F1" w:rsidP="00D71176">
      <w:pPr>
        <w:spacing w:after="120" w:line="240" w:lineRule="auto"/>
        <w:ind w:firstLine="720"/>
        <w:contextualSpacing/>
        <w:jc w:val="both"/>
        <w:rPr>
          <w:rFonts w:ascii="Times New Roman" w:hAnsi="Times New Roman"/>
          <w:sz w:val="28"/>
          <w:szCs w:val="28"/>
        </w:rPr>
      </w:pPr>
      <w:r w:rsidRPr="1A797FEC">
        <w:rPr>
          <w:rFonts w:ascii="Times New Roman" w:eastAsia="Times New Roman" w:hAnsi="Times New Roman" w:cs="Times New Roman"/>
          <w:color w:val="000000" w:themeColor="text1"/>
          <w:sz w:val="28"/>
          <w:szCs w:val="28"/>
          <w:lang w:eastAsia="lv-LV"/>
        </w:rPr>
        <w:t>1.6</w:t>
      </w:r>
      <w:r w:rsidR="00791549">
        <w:rPr>
          <w:rFonts w:ascii="Times New Roman" w:eastAsia="Times New Roman" w:hAnsi="Times New Roman" w:cs="Times New Roman"/>
          <w:color w:val="000000" w:themeColor="text1"/>
          <w:sz w:val="28"/>
          <w:szCs w:val="28"/>
          <w:lang w:eastAsia="lv-LV"/>
        </w:rPr>
        <w:t>. </w:t>
      </w:r>
      <w:r w:rsidR="5C41DFF4" w:rsidRPr="1A797FEC">
        <w:rPr>
          <w:rFonts w:ascii="Times New Roman" w:eastAsia="Times New Roman" w:hAnsi="Times New Roman" w:cs="Times New Roman"/>
          <w:color w:val="000000" w:themeColor="text1"/>
          <w:sz w:val="28"/>
          <w:szCs w:val="28"/>
          <w:lang w:eastAsia="lv-LV"/>
        </w:rPr>
        <w:t>p</w:t>
      </w:r>
      <w:r w:rsidR="00842183" w:rsidRPr="1A797FEC">
        <w:rPr>
          <w:rFonts w:ascii="Times New Roman" w:eastAsia="Times New Roman" w:hAnsi="Times New Roman" w:cs="Times New Roman"/>
          <w:color w:val="000000" w:themeColor="text1"/>
          <w:sz w:val="28"/>
          <w:szCs w:val="28"/>
          <w:lang w:eastAsia="lv-LV"/>
        </w:rPr>
        <w:t xml:space="preserve">apildināt </w:t>
      </w:r>
      <w:r w:rsidR="00607B5B" w:rsidRPr="1A797FEC">
        <w:rPr>
          <w:rFonts w:ascii="Times New Roman" w:eastAsia="Times New Roman" w:hAnsi="Times New Roman" w:cs="Times New Roman"/>
          <w:color w:val="000000" w:themeColor="text1"/>
          <w:sz w:val="28"/>
          <w:szCs w:val="28"/>
          <w:lang w:eastAsia="lv-LV"/>
        </w:rPr>
        <w:t>7. un 8.</w:t>
      </w:r>
      <w:r w:rsidR="008465B7" w:rsidRPr="1A797FEC">
        <w:rPr>
          <w:rFonts w:ascii="Times New Roman" w:eastAsia="Times New Roman" w:hAnsi="Times New Roman" w:cs="Times New Roman"/>
          <w:color w:val="000000" w:themeColor="text1"/>
          <w:sz w:val="28"/>
          <w:szCs w:val="28"/>
          <w:lang w:eastAsia="lv-LV"/>
        </w:rPr>
        <w:t xml:space="preserve"> </w:t>
      </w:r>
      <w:r w:rsidR="00607B5B" w:rsidRPr="1A797FEC">
        <w:rPr>
          <w:rFonts w:ascii="Times New Roman" w:eastAsia="Times New Roman" w:hAnsi="Times New Roman" w:cs="Times New Roman"/>
          <w:color w:val="000000" w:themeColor="text1"/>
          <w:sz w:val="28"/>
          <w:szCs w:val="28"/>
          <w:lang w:eastAsia="lv-LV"/>
        </w:rPr>
        <w:t>punktā aiz vārdiem “kā vienas stundas vidējā vērtība” ar vārdiem “</w:t>
      </w:r>
      <w:r w:rsidR="00842183" w:rsidRPr="1A797FEC">
        <w:rPr>
          <w:rFonts w:ascii="Times New Roman" w:hAnsi="Times New Roman"/>
          <w:sz w:val="28"/>
          <w:szCs w:val="28"/>
        </w:rPr>
        <w:t>vai viena transportlīdzekļa pretkorozijas apstrādes, krāsošanas cikla ilgumā, ja tas ir īsāks par vienu stundu”</w:t>
      </w:r>
      <w:r w:rsidR="7A56BF70" w:rsidRPr="1A797FEC">
        <w:rPr>
          <w:rFonts w:ascii="Times New Roman" w:hAnsi="Times New Roman"/>
          <w:sz w:val="28"/>
          <w:szCs w:val="28"/>
        </w:rPr>
        <w:t>;</w:t>
      </w:r>
    </w:p>
    <w:p w14:paraId="313DE1E6" w14:textId="77777777" w:rsidR="00E87022" w:rsidRDefault="00E87022" w:rsidP="008465B7">
      <w:pPr>
        <w:spacing w:after="120" w:line="240" w:lineRule="auto"/>
        <w:contextualSpacing/>
        <w:jc w:val="both"/>
        <w:rPr>
          <w:rFonts w:ascii="Times New Roman" w:hAnsi="Times New Roman"/>
          <w:sz w:val="28"/>
          <w:szCs w:val="28"/>
        </w:rPr>
      </w:pPr>
    </w:p>
    <w:p w14:paraId="3654207B" w14:textId="66F77CD5" w:rsidR="00BF7FB1" w:rsidRDefault="000763F1" w:rsidP="00BF7FB1">
      <w:pPr>
        <w:spacing w:after="120" w:line="240" w:lineRule="auto"/>
        <w:ind w:firstLine="720"/>
        <w:contextualSpacing/>
        <w:jc w:val="both"/>
        <w:rPr>
          <w:rFonts w:ascii="Times New Roman" w:hAnsi="Times New Roman"/>
          <w:color w:val="000000" w:themeColor="text1"/>
          <w:sz w:val="28"/>
          <w:szCs w:val="28"/>
        </w:rPr>
      </w:pPr>
      <w:bookmarkStart w:id="1" w:name="_Hlk39749738"/>
      <w:r w:rsidRPr="1A797FEC">
        <w:rPr>
          <w:rFonts w:ascii="Times New Roman" w:hAnsi="Times New Roman"/>
          <w:color w:val="000000" w:themeColor="text1"/>
          <w:sz w:val="28"/>
          <w:szCs w:val="28"/>
        </w:rPr>
        <w:t>1.7</w:t>
      </w:r>
      <w:r w:rsidR="00E87022" w:rsidRPr="1A797FEC">
        <w:rPr>
          <w:rFonts w:ascii="Times New Roman" w:hAnsi="Times New Roman"/>
          <w:color w:val="000000" w:themeColor="text1"/>
          <w:sz w:val="28"/>
          <w:szCs w:val="28"/>
        </w:rPr>
        <w:t>. </w:t>
      </w:r>
      <w:r w:rsidR="2F284D38" w:rsidRPr="1A797FEC">
        <w:rPr>
          <w:rFonts w:ascii="Times New Roman" w:hAnsi="Times New Roman"/>
          <w:color w:val="000000" w:themeColor="text1"/>
          <w:sz w:val="28"/>
          <w:szCs w:val="28"/>
        </w:rPr>
        <w:t>i</w:t>
      </w:r>
      <w:r w:rsidR="002105D3" w:rsidRPr="1A797FEC">
        <w:rPr>
          <w:rFonts w:ascii="Times New Roman" w:hAnsi="Times New Roman"/>
          <w:color w:val="000000" w:themeColor="text1"/>
          <w:sz w:val="28"/>
          <w:szCs w:val="28"/>
        </w:rPr>
        <w:t>zteikt 12.</w:t>
      </w:r>
      <w:r w:rsidR="008465B7" w:rsidRPr="1A797FEC">
        <w:rPr>
          <w:rFonts w:ascii="Times New Roman" w:hAnsi="Times New Roman"/>
          <w:color w:val="000000" w:themeColor="text1"/>
          <w:sz w:val="28"/>
          <w:szCs w:val="28"/>
        </w:rPr>
        <w:t xml:space="preserve"> </w:t>
      </w:r>
      <w:r w:rsidR="002105D3" w:rsidRPr="1A797FEC">
        <w:rPr>
          <w:rFonts w:ascii="Times New Roman" w:hAnsi="Times New Roman"/>
          <w:color w:val="000000" w:themeColor="text1"/>
          <w:sz w:val="28"/>
          <w:szCs w:val="28"/>
        </w:rPr>
        <w:t xml:space="preserve">punktu šādā redakcijā: </w:t>
      </w:r>
      <w:bookmarkStart w:id="2" w:name="_Hlk39749847"/>
      <w:bookmarkEnd w:id="1"/>
    </w:p>
    <w:p w14:paraId="0CEDC2E0" w14:textId="7C907B73" w:rsidR="00194A7C" w:rsidRPr="00BF7FB1" w:rsidRDefault="00194A7C" w:rsidP="1A797FEC">
      <w:pPr>
        <w:spacing w:after="120" w:line="240" w:lineRule="auto"/>
        <w:ind w:firstLine="720"/>
        <w:contextualSpacing/>
        <w:jc w:val="both"/>
        <w:rPr>
          <w:rFonts w:ascii="Times New Roman" w:hAnsi="Times New Roman" w:cs="Times New Roman"/>
          <w:color w:val="000000" w:themeColor="text1"/>
          <w:sz w:val="28"/>
          <w:szCs w:val="28"/>
        </w:rPr>
      </w:pPr>
      <w:r w:rsidRPr="1A797FEC">
        <w:rPr>
          <w:rFonts w:ascii="Times New Roman" w:hAnsi="Times New Roman" w:cs="Times New Roman"/>
          <w:color w:val="000000" w:themeColor="text1"/>
          <w:sz w:val="27"/>
          <w:szCs w:val="27"/>
        </w:rPr>
        <w:t>“</w:t>
      </w:r>
      <w:r w:rsidRPr="1A797FEC">
        <w:rPr>
          <w:rFonts w:ascii="Times New Roman" w:hAnsi="Times New Roman" w:cs="Times New Roman"/>
          <w:color w:val="000000" w:themeColor="text1"/>
          <w:sz w:val="28"/>
          <w:szCs w:val="28"/>
        </w:rPr>
        <w:t>12.</w:t>
      </w:r>
      <w:r w:rsidR="00192D72" w:rsidRPr="1A797FEC">
        <w:rPr>
          <w:rStyle w:val="CommentReference"/>
          <w:rFonts w:ascii="Times New Roman" w:hAnsi="Times New Roman" w:cs="Times New Roman"/>
          <w:sz w:val="28"/>
          <w:szCs w:val="28"/>
        </w:rPr>
        <w:t> J</w:t>
      </w:r>
      <w:r w:rsidRPr="1A797FEC">
        <w:rPr>
          <w:rFonts w:ascii="Times New Roman" w:hAnsi="Times New Roman" w:cs="Times New Roman"/>
          <w:color w:val="000000" w:themeColor="text1"/>
          <w:sz w:val="28"/>
          <w:szCs w:val="28"/>
        </w:rPr>
        <w:t xml:space="preserve">a mehānisko transportlīdzekļu remontdarbnīca (autoservisa uzņēmums) vai automazgātava atrodas vietā, kur attiecīgajam nekustamajam īpašumam piegulošās ielas vai ceļa robežās ir ierīkota centralizētā kanalizācijas sistēma, tad operatora pienākums ir ierīkot </w:t>
      </w:r>
      <w:proofErr w:type="spellStart"/>
      <w:r w:rsidRPr="1A797FEC">
        <w:rPr>
          <w:rFonts w:ascii="Times New Roman" w:hAnsi="Times New Roman" w:cs="Times New Roman"/>
          <w:color w:val="000000" w:themeColor="text1"/>
          <w:sz w:val="28"/>
          <w:szCs w:val="28"/>
        </w:rPr>
        <w:t>pieslēgumu</w:t>
      </w:r>
      <w:proofErr w:type="spellEnd"/>
      <w:r w:rsidRPr="1A797FEC">
        <w:rPr>
          <w:rFonts w:ascii="Times New Roman" w:hAnsi="Times New Roman" w:cs="Times New Roman"/>
          <w:color w:val="000000" w:themeColor="text1"/>
          <w:sz w:val="28"/>
          <w:szCs w:val="28"/>
        </w:rPr>
        <w:t xml:space="preserve"> centralizētajai kanalizācijas sistēmai</w:t>
      </w:r>
      <w:r w:rsidR="00912B0C" w:rsidRPr="1A797FEC">
        <w:rPr>
          <w:rFonts w:ascii="Times New Roman" w:hAnsi="Times New Roman" w:cs="Times New Roman"/>
          <w:color w:val="000000" w:themeColor="text1"/>
          <w:sz w:val="28"/>
          <w:szCs w:val="28"/>
        </w:rPr>
        <w:t xml:space="preserve">, noslēgt līgumu ar </w:t>
      </w:r>
      <w:r w:rsidR="00171BC3" w:rsidRPr="1A797FEC">
        <w:rPr>
          <w:rFonts w:ascii="Times New Roman" w:hAnsi="Times New Roman" w:cs="Times New Roman"/>
          <w:color w:val="000000" w:themeColor="text1"/>
          <w:sz w:val="28"/>
          <w:szCs w:val="28"/>
        </w:rPr>
        <w:t xml:space="preserve">ūdenssaimniecības pakalpojumu sniedzēju </w:t>
      </w:r>
      <w:r w:rsidR="00912B0C" w:rsidRPr="1A797FEC">
        <w:rPr>
          <w:rFonts w:ascii="Times New Roman" w:hAnsi="Times New Roman" w:cs="Times New Roman"/>
          <w:color w:val="000000" w:themeColor="text1"/>
          <w:sz w:val="28"/>
          <w:szCs w:val="28"/>
        </w:rPr>
        <w:t xml:space="preserve">un nodrošināt </w:t>
      </w:r>
      <w:r w:rsidR="00953767" w:rsidRPr="1A797FEC">
        <w:rPr>
          <w:rFonts w:ascii="Times New Roman" w:hAnsi="Times New Roman" w:cs="Times New Roman"/>
          <w:color w:val="000000" w:themeColor="text1"/>
          <w:sz w:val="28"/>
          <w:szCs w:val="28"/>
        </w:rPr>
        <w:t xml:space="preserve">notekūdeņu </w:t>
      </w:r>
      <w:proofErr w:type="spellStart"/>
      <w:r w:rsidR="00912B0C" w:rsidRPr="1A797FEC">
        <w:rPr>
          <w:rFonts w:ascii="Times New Roman" w:hAnsi="Times New Roman" w:cs="Times New Roman"/>
          <w:color w:val="000000" w:themeColor="text1"/>
          <w:sz w:val="28"/>
          <w:szCs w:val="28"/>
        </w:rPr>
        <w:t>priekšattīrīšanu</w:t>
      </w:r>
      <w:proofErr w:type="spellEnd"/>
      <w:r w:rsidR="00912B0C" w:rsidRPr="1A797FEC">
        <w:rPr>
          <w:rFonts w:ascii="Times New Roman" w:hAnsi="Times New Roman" w:cs="Times New Roman"/>
          <w:color w:val="000000" w:themeColor="text1"/>
          <w:sz w:val="28"/>
          <w:szCs w:val="28"/>
        </w:rPr>
        <w:t xml:space="preserve"> pirms </w:t>
      </w:r>
      <w:r w:rsidR="00953767" w:rsidRPr="1A797FEC">
        <w:rPr>
          <w:rFonts w:ascii="Times New Roman" w:hAnsi="Times New Roman" w:cs="Times New Roman"/>
          <w:color w:val="000000" w:themeColor="text1"/>
          <w:sz w:val="28"/>
          <w:szCs w:val="28"/>
        </w:rPr>
        <w:t xml:space="preserve">to </w:t>
      </w:r>
      <w:r w:rsidR="00912B0C" w:rsidRPr="1A797FEC">
        <w:rPr>
          <w:rFonts w:ascii="Times New Roman" w:hAnsi="Times New Roman" w:cs="Times New Roman"/>
          <w:color w:val="000000" w:themeColor="text1"/>
          <w:sz w:val="28"/>
          <w:szCs w:val="28"/>
        </w:rPr>
        <w:t xml:space="preserve">novadīšanas </w:t>
      </w:r>
      <w:r w:rsidR="00783511" w:rsidRPr="1A797FEC">
        <w:rPr>
          <w:rFonts w:ascii="Times New Roman" w:hAnsi="Times New Roman" w:cs="Times New Roman"/>
          <w:color w:val="000000" w:themeColor="text1"/>
          <w:sz w:val="28"/>
          <w:szCs w:val="28"/>
        </w:rPr>
        <w:t xml:space="preserve">centralizētajā </w:t>
      </w:r>
      <w:r w:rsidR="00912B0C" w:rsidRPr="1A797FEC">
        <w:rPr>
          <w:rFonts w:ascii="Times New Roman" w:hAnsi="Times New Roman" w:cs="Times New Roman"/>
          <w:color w:val="000000" w:themeColor="text1"/>
          <w:sz w:val="28"/>
          <w:szCs w:val="28"/>
        </w:rPr>
        <w:t xml:space="preserve">kanalizācijas sistēmā, nodrošinot </w:t>
      </w:r>
      <w:r w:rsidR="00723A89" w:rsidRPr="1A797FEC">
        <w:rPr>
          <w:rFonts w:ascii="Times New Roman" w:hAnsi="Times New Roman" w:cs="Times New Roman"/>
          <w:color w:val="000000" w:themeColor="text1"/>
          <w:sz w:val="28"/>
          <w:szCs w:val="28"/>
        </w:rPr>
        <w:t xml:space="preserve">tādas </w:t>
      </w:r>
      <w:r w:rsidR="009F1114" w:rsidRPr="1A797FEC">
        <w:rPr>
          <w:rFonts w:ascii="Times New Roman" w:hAnsi="Times New Roman" w:cs="Times New Roman"/>
          <w:color w:val="000000" w:themeColor="text1"/>
          <w:sz w:val="28"/>
          <w:szCs w:val="28"/>
        </w:rPr>
        <w:t xml:space="preserve">piesārņojošo vielu </w:t>
      </w:r>
      <w:r w:rsidR="00912B0C" w:rsidRPr="1A797FEC">
        <w:rPr>
          <w:rFonts w:ascii="Times New Roman" w:hAnsi="Times New Roman" w:cs="Times New Roman"/>
          <w:color w:val="000000" w:themeColor="text1"/>
          <w:sz w:val="28"/>
          <w:szCs w:val="28"/>
        </w:rPr>
        <w:t xml:space="preserve">koncentrācijas, kādas līgumā noteicis </w:t>
      </w:r>
      <w:r w:rsidR="00783511" w:rsidRPr="1A797FEC">
        <w:rPr>
          <w:rFonts w:ascii="Times New Roman" w:hAnsi="Times New Roman" w:cs="Times New Roman"/>
          <w:color w:val="000000" w:themeColor="text1"/>
          <w:sz w:val="28"/>
          <w:szCs w:val="28"/>
        </w:rPr>
        <w:t>ūdenssaimniecības pakalpojumu sniedzējs.</w:t>
      </w:r>
      <w:r w:rsidR="006429C8" w:rsidRPr="1A797FEC">
        <w:rPr>
          <w:rFonts w:ascii="Times New Roman" w:hAnsi="Times New Roman" w:cs="Times New Roman"/>
          <w:color w:val="000000" w:themeColor="text1"/>
          <w:sz w:val="28"/>
          <w:szCs w:val="28"/>
        </w:rPr>
        <w:t>”</w:t>
      </w:r>
      <w:r w:rsidR="076A73BF" w:rsidRPr="1A797FEC">
        <w:rPr>
          <w:rFonts w:ascii="Times New Roman" w:hAnsi="Times New Roman" w:cs="Times New Roman"/>
          <w:color w:val="000000" w:themeColor="text1"/>
          <w:sz w:val="28"/>
          <w:szCs w:val="28"/>
        </w:rPr>
        <w:t>;</w:t>
      </w:r>
    </w:p>
    <w:p w14:paraId="54C461EE" w14:textId="77777777" w:rsidR="00194A7C" w:rsidRDefault="00194A7C" w:rsidP="00DA4000">
      <w:pPr>
        <w:shd w:val="clear" w:color="auto" w:fill="FFFFFF"/>
        <w:spacing w:after="0" w:line="293" w:lineRule="atLeast"/>
        <w:jc w:val="both"/>
        <w:rPr>
          <w:rFonts w:ascii="Times New Roman" w:eastAsia="Times New Roman" w:hAnsi="Times New Roman" w:cs="Times New Roman"/>
          <w:color w:val="000000" w:themeColor="text1"/>
          <w:sz w:val="28"/>
          <w:szCs w:val="28"/>
          <w:lang w:eastAsia="en-GB"/>
        </w:rPr>
      </w:pPr>
    </w:p>
    <w:p w14:paraId="5B972952" w14:textId="33C09404" w:rsidR="00C54D26" w:rsidRDefault="00861CDD" w:rsidP="1A797FEC">
      <w:pPr>
        <w:shd w:val="clear" w:color="auto" w:fill="FFFFFF" w:themeFill="background1"/>
        <w:spacing w:after="0" w:line="293" w:lineRule="atLeast"/>
        <w:ind w:firstLine="709"/>
        <w:jc w:val="both"/>
        <w:rPr>
          <w:rFonts w:ascii="Times New Roman" w:hAnsi="Times New Roman"/>
          <w:color w:val="000000" w:themeColor="text1"/>
          <w:sz w:val="28"/>
          <w:szCs w:val="28"/>
          <w:lang w:eastAsia="en-GB"/>
        </w:rPr>
      </w:pPr>
      <w:r w:rsidRPr="1A797FEC">
        <w:rPr>
          <w:rFonts w:ascii="Times New Roman" w:hAnsi="Times New Roman"/>
          <w:color w:val="000000" w:themeColor="text1"/>
          <w:sz w:val="28"/>
          <w:szCs w:val="28"/>
        </w:rPr>
        <w:t>1.8</w:t>
      </w:r>
      <w:r w:rsidR="00C54D26" w:rsidRPr="1A797FEC">
        <w:rPr>
          <w:rFonts w:ascii="Times New Roman" w:hAnsi="Times New Roman"/>
          <w:color w:val="000000" w:themeColor="text1"/>
          <w:sz w:val="28"/>
          <w:szCs w:val="28"/>
        </w:rPr>
        <w:t xml:space="preserve">. </w:t>
      </w:r>
      <w:r w:rsidR="5837F9AB" w:rsidRPr="1A797FEC">
        <w:rPr>
          <w:rFonts w:ascii="Times New Roman" w:hAnsi="Times New Roman"/>
          <w:color w:val="000000" w:themeColor="text1"/>
          <w:sz w:val="28"/>
          <w:szCs w:val="28"/>
        </w:rPr>
        <w:t>s</w:t>
      </w:r>
      <w:r w:rsidR="00C54D26" w:rsidRPr="1A797FEC">
        <w:rPr>
          <w:rFonts w:ascii="Times New Roman" w:hAnsi="Times New Roman"/>
          <w:color w:val="000000" w:themeColor="text1"/>
          <w:sz w:val="28"/>
          <w:szCs w:val="28"/>
        </w:rPr>
        <w:t>vītrot 13.</w:t>
      </w:r>
      <w:r w:rsidR="00767855" w:rsidRPr="1A797FEC">
        <w:rPr>
          <w:rFonts w:ascii="Times New Roman" w:hAnsi="Times New Roman"/>
          <w:color w:val="000000" w:themeColor="text1"/>
          <w:sz w:val="28"/>
          <w:szCs w:val="28"/>
        </w:rPr>
        <w:t> </w:t>
      </w:r>
      <w:r w:rsidR="00C54D26" w:rsidRPr="1A797FEC">
        <w:rPr>
          <w:rFonts w:ascii="Times New Roman" w:hAnsi="Times New Roman"/>
          <w:color w:val="000000" w:themeColor="text1"/>
          <w:sz w:val="28"/>
          <w:szCs w:val="28"/>
        </w:rPr>
        <w:t>punkta otro teikumu</w:t>
      </w:r>
      <w:r w:rsidR="36290B3E" w:rsidRPr="1A797FEC">
        <w:rPr>
          <w:rFonts w:ascii="Times New Roman" w:hAnsi="Times New Roman"/>
          <w:color w:val="000000" w:themeColor="text1"/>
          <w:sz w:val="28"/>
          <w:szCs w:val="28"/>
        </w:rPr>
        <w:t>;</w:t>
      </w:r>
    </w:p>
    <w:p w14:paraId="7778E63E" w14:textId="77777777" w:rsidR="00C54D26" w:rsidRPr="00093E29" w:rsidRDefault="00C54D26" w:rsidP="00DA4000">
      <w:pPr>
        <w:shd w:val="clear" w:color="auto" w:fill="FFFFFF"/>
        <w:spacing w:after="0" w:line="293" w:lineRule="atLeast"/>
        <w:jc w:val="both"/>
        <w:rPr>
          <w:rFonts w:ascii="Times New Roman" w:eastAsia="Times New Roman" w:hAnsi="Times New Roman" w:cs="Times New Roman"/>
          <w:color w:val="000000" w:themeColor="text1"/>
          <w:sz w:val="28"/>
          <w:szCs w:val="28"/>
          <w:lang w:eastAsia="en-GB"/>
        </w:rPr>
      </w:pPr>
    </w:p>
    <w:p w14:paraId="6BC1F1BA" w14:textId="26CD6937" w:rsidR="002E07CD" w:rsidRDefault="00EB45CA" w:rsidP="002E07CD">
      <w:pPr>
        <w:spacing w:after="120" w:line="240" w:lineRule="auto"/>
        <w:ind w:firstLine="720"/>
        <w:contextualSpacing/>
        <w:jc w:val="both"/>
        <w:rPr>
          <w:rFonts w:ascii="Times New Roman" w:hAnsi="Times New Roman"/>
          <w:color w:val="000000" w:themeColor="text1"/>
          <w:sz w:val="28"/>
          <w:szCs w:val="28"/>
        </w:rPr>
      </w:pPr>
      <w:r w:rsidRPr="1A797FEC">
        <w:rPr>
          <w:rFonts w:ascii="Times New Roman" w:hAnsi="Times New Roman"/>
          <w:color w:val="000000" w:themeColor="text1"/>
          <w:sz w:val="28"/>
          <w:szCs w:val="28"/>
        </w:rPr>
        <w:t>1.9</w:t>
      </w:r>
      <w:r w:rsidR="008465B7" w:rsidRPr="1A797FEC">
        <w:rPr>
          <w:rFonts w:ascii="Times New Roman" w:hAnsi="Times New Roman"/>
          <w:color w:val="000000" w:themeColor="text1"/>
          <w:sz w:val="28"/>
          <w:szCs w:val="28"/>
        </w:rPr>
        <w:t xml:space="preserve">. </w:t>
      </w:r>
      <w:r w:rsidR="63F1E0E2" w:rsidRPr="1A797FEC">
        <w:rPr>
          <w:rFonts w:ascii="Times New Roman" w:hAnsi="Times New Roman"/>
          <w:color w:val="000000" w:themeColor="text1"/>
          <w:sz w:val="28"/>
          <w:szCs w:val="28"/>
        </w:rPr>
        <w:t>p</w:t>
      </w:r>
      <w:r w:rsidR="00767855" w:rsidRPr="1A797FEC">
        <w:rPr>
          <w:rFonts w:ascii="Times New Roman" w:hAnsi="Times New Roman"/>
          <w:color w:val="000000" w:themeColor="text1"/>
          <w:sz w:val="28"/>
          <w:szCs w:val="28"/>
        </w:rPr>
        <w:t>apildināt noteikumus ar</w:t>
      </w:r>
      <w:r w:rsidR="00C54D26" w:rsidRPr="1A797FEC">
        <w:rPr>
          <w:rFonts w:ascii="Times New Roman" w:hAnsi="Times New Roman" w:cs="Times New Roman"/>
          <w:sz w:val="28"/>
          <w:szCs w:val="28"/>
        </w:rPr>
        <w:t xml:space="preserve"> 13.</w:t>
      </w:r>
      <w:r w:rsidR="00C54D26" w:rsidRPr="1A797FEC">
        <w:rPr>
          <w:rFonts w:ascii="Times New Roman" w:hAnsi="Times New Roman" w:cs="Times New Roman"/>
          <w:sz w:val="28"/>
          <w:szCs w:val="28"/>
          <w:vertAlign w:val="superscript"/>
        </w:rPr>
        <w:t>1</w:t>
      </w:r>
      <w:r w:rsidR="003967E6" w:rsidRPr="1A797FEC">
        <w:rPr>
          <w:rFonts w:ascii="Times New Roman" w:hAnsi="Times New Roman"/>
          <w:color w:val="000000" w:themeColor="text1"/>
          <w:sz w:val="28"/>
          <w:szCs w:val="28"/>
        </w:rPr>
        <w:t xml:space="preserve"> </w:t>
      </w:r>
      <w:r w:rsidR="008465B7" w:rsidRPr="1A797FEC">
        <w:rPr>
          <w:rFonts w:ascii="Times New Roman" w:hAnsi="Times New Roman"/>
          <w:color w:val="000000" w:themeColor="text1"/>
          <w:sz w:val="28"/>
          <w:szCs w:val="28"/>
        </w:rPr>
        <w:t>punkt</w:t>
      </w:r>
      <w:r w:rsidR="00ED58EF" w:rsidRPr="1A797FEC">
        <w:rPr>
          <w:rFonts w:ascii="Times New Roman" w:hAnsi="Times New Roman"/>
          <w:color w:val="000000" w:themeColor="text1"/>
          <w:sz w:val="28"/>
          <w:szCs w:val="28"/>
        </w:rPr>
        <w:t>u</w:t>
      </w:r>
      <w:r w:rsidR="008465B7" w:rsidRPr="1A797FEC">
        <w:rPr>
          <w:rFonts w:ascii="Times New Roman" w:hAnsi="Times New Roman"/>
          <w:color w:val="000000" w:themeColor="text1"/>
          <w:sz w:val="28"/>
          <w:szCs w:val="28"/>
        </w:rPr>
        <w:t xml:space="preserve"> šādā redakcijā:</w:t>
      </w:r>
      <w:bookmarkStart w:id="3" w:name="_Hlk39067141"/>
    </w:p>
    <w:p w14:paraId="11613DC8" w14:textId="3F6A9B0E" w:rsidR="001F0D45" w:rsidRDefault="001F0D45" w:rsidP="002E07CD">
      <w:pPr>
        <w:spacing w:after="120" w:line="240" w:lineRule="auto"/>
        <w:ind w:firstLine="720"/>
        <w:contextualSpacing/>
        <w:jc w:val="both"/>
        <w:rPr>
          <w:rFonts w:ascii="Times New Roman" w:hAnsi="Times New Roman" w:cs="Times New Roman"/>
          <w:color w:val="000000" w:themeColor="text1"/>
          <w:sz w:val="28"/>
          <w:szCs w:val="28"/>
        </w:rPr>
      </w:pPr>
      <w:r w:rsidRPr="1A797FEC">
        <w:rPr>
          <w:rFonts w:ascii="Times New Roman" w:hAnsi="Times New Roman" w:cs="Times New Roman"/>
          <w:color w:val="000000" w:themeColor="text1"/>
          <w:sz w:val="28"/>
          <w:szCs w:val="28"/>
        </w:rPr>
        <w:t>“</w:t>
      </w:r>
      <w:bookmarkStart w:id="4" w:name="_Hlk57808809"/>
      <w:r w:rsidR="00910BF9" w:rsidRPr="1A797FEC">
        <w:rPr>
          <w:rFonts w:ascii="Times New Roman" w:eastAsia="Calibri" w:hAnsi="Times New Roman" w:cs="Times New Roman"/>
          <w:sz w:val="28"/>
          <w:szCs w:val="28"/>
        </w:rPr>
        <w:t>13.</w:t>
      </w:r>
      <w:r w:rsidR="00910BF9" w:rsidRPr="1A797FEC">
        <w:rPr>
          <w:rFonts w:ascii="Times New Roman" w:eastAsia="Calibri" w:hAnsi="Times New Roman" w:cs="Times New Roman"/>
          <w:sz w:val="28"/>
          <w:szCs w:val="28"/>
          <w:vertAlign w:val="superscript"/>
        </w:rPr>
        <w:t>1</w:t>
      </w:r>
      <w:r w:rsidR="00E94C3D" w:rsidRPr="1A797FEC">
        <w:rPr>
          <w:rStyle w:val="CommentReference"/>
          <w:rFonts w:ascii="Times New Roman" w:hAnsi="Times New Roman" w:cs="Times New Roman"/>
          <w:sz w:val="28"/>
          <w:szCs w:val="28"/>
        </w:rPr>
        <w:t> </w:t>
      </w:r>
      <w:bookmarkEnd w:id="4"/>
      <w:r w:rsidR="00E94C3D" w:rsidRPr="1A797FEC">
        <w:rPr>
          <w:rStyle w:val="CommentReference"/>
          <w:sz w:val="28"/>
          <w:szCs w:val="28"/>
        </w:rPr>
        <w:t>J</w:t>
      </w:r>
      <w:r w:rsidRPr="1A797FEC">
        <w:rPr>
          <w:rFonts w:ascii="Times New Roman" w:hAnsi="Times New Roman" w:cs="Times New Roman"/>
          <w:color w:val="000000" w:themeColor="text1"/>
          <w:sz w:val="28"/>
          <w:szCs w:val="28"/>
        </w:rPr>
        <w:t xml:space="preserve">a mehānisko transportlīdzekļu remontdarbnīca (autoservisa uzņēmums) vai automazgātava atrodas vietā, kur attiecīgajam nekustamajam īpašumam piegulošās ielas vai ceļa robežās nav ierīkota centralizētā kanalizācijas sistēma, operatoram radītos ražošanas notekūdeņus vispirms jāattīra ar suspendēto vielu un naftas produktu uztvērējiem, kā arī pirms to novadīšanas vidē jāattīra rūpnieciski izgatavotās notekūdeņu attīrīšanas iekārtās.  Ja automazgātavās tiek izmantotas virsmas aktīvās vielas vai fosforu saturošas vielas vai maisījumi, pirms notekūdeņu novadīšanas vidē tie jāattīra </w:t>
      </w:r>
      <w:r w:rsidR="00DD139F" w:rsidRPr="1A797FEC">
        <w:rPr>
          <w:rFonts w:ascii="Times New Roman" w:hAnsi="Times New Roman" w:cs="Times New Roman"/>
          <w:color w:val="000000" w:themeColor="text1"/>
          <w:sz w:val="28"/>
          <w:szCs w:val="28"/>
        </w:rPr>
        <w:t xml:space="preserve">tādās </w:t>
      </w:r>
      <w:r w:rsidRPr="1A797FEC">
        <w:rPr>
          <w:rFonts w:ascii="Times New Roman" w:hAnsi="Times New Roman" w:cs="Times New Roman"/>
          <w:color w:val="000000" w:themeColor="text1"/>
          <w:sz w:val="28"/>
          <w:szCs w:val="28"/>
        </w:rPr>
        <w:t xml:space="preserve">rūpnieciski </w:t>
      </w:r>
      <w:r w:rsidRPr="1A797FEC">
        <w:rPr>
          <w:rFonts w:ascii="Times New Roman" w:hAnsi="Times New Roman" w:cs="Times New Roman"/>
          <w:color w:val="000000" w:themeColor="text1"/>
          <w:sz w:val="28"/>
          <w:szCs w:val="28"/>
        </w:rPr>
        <w:lastRenderedPageBreak/>
        <w:t>izgatavotās notekūdeņu attīrīšanas iekārtās, kas nodrošina attiecīgi vismaz virsmas aktīvo vielu vai fosfora atdalīšanu.”</w:t>
      </w:r>
      <w:r w:rsidR="0154BEF5" w:rsidRPr="1A797FEC">
        <w:rPr>
          <w:rFonts w:ascii="Times New Roman" w:hAnsi="Times New Roman" w:cs="Times New Roman"/>
          <w:color w:val="000000" w:themeColor="text1"/>
          <w:sz w:val="28"/>
          <w:szCs w:val="28"/>
        </w:rPr>
        <w:t>;</w:t>
      </w:r>
    </w:p>
    <w:p w14:paraId="77CB4AC3" w14:textId="2F0EC1BB" w:rsidR="00E65032" w:rsidRDefault="00E65032" w:rsidP="002E07CD">
      <w:pPr>
        <w:spacing w:after="120" w:line="240" w:lineRule="auto"/>
        <w:ind w:firstLine="720"/>
        <w:contextualSpacing/>
        <w:jc w:val="both"/>
        <w:rPr>
          <w:rFonts w:ascii="Times New Roman" w:hAnsi="Times New Roman" w:cs="Times New Roman"/>
          <w:color w:val="000000" w:themeColor="text1"/>
          <w:sz w:val="28"/>
          <w:szCs w:val="28"/>
        </w:rPr>
      </w:pPr>
    </w:p>
    <w:p w14:paraId="642AE073" w14:textId="07F51700" w:rsidR="00E65032" w:rsidRPr="006A0386" w:rsidRDefault="00E65032" w:rsidP="002E07CD">
      <w:pPr>
        <w:spacing w:after="120" w:line="240" w:lineRule="auto"/>
        <w:ind w:firstLine="720"/>
        <w:contextualSpacing/>
        <w:jc w:val="both"/>
        <w:rPr>
          <w:rFonts w:ascii="Times New Roman" w:hAnsi="Times New Roman"/>
          <w:bCs/>
          <w:color w:val="000000" w:themeColor="text1"/>
          <w:sz w:val="28"/>
          <w:szCs w:val="28"/>
        </w:rPr>
      </w:pPr>
      <w:r w:rsidRPr="006A0386">
        <w:rPr>
          <w:rFonts w:ascii="Times New Roman" w:hAnsi="Times New Roman" w:cs="Times New Roman"/>
          <w:bCs/>
          <w:color w:val="000000" w:themeColor="text1"/>
          <w:sz w:val="28"/>
          <w:szCs w:val="28"/>
        </w:rPr>
        <w:t>1.10. svītrot 15. punktu.</w:t>
      </w:r>
    </w:p>
    <w:bookmarkEnd w:id="2"/>
    <w:bookmarkEnd w:id="3"/>
    <w:p w14:paraId="5E976106" w14:textId="29786452" w:rsidR="006166D4" w:rsidRDefault="0087185F" w:rsidP="00405F95">
      <w:pPr>
        <w:spacing w:after="120" w:line="240" w:lineRule="auto"/>
        <w:contextualSpacing/>
        <w:jc w:val="both"/>
        <w:rPr>
          <w:rFonts w:ascii="Times New Roman" w:hAnsi="Times New Roman"/>
          <w:sz w:val="28"/>
          <w:szCs w:val="28"/>
        </w:rPr>
      </w:pPr>
      <w:r>
        <w:rPr>
          <w:rFonts w:ascii="Times New Roman" w:eastAsia="Times New Roman" w:hAnsi="Times New Roman" w:cs="Times New Roman"/>
          <w:color w:val="000000" w:themeColor="text1"/>
          <w:sz w:val="28"/>
          <w:szCs w:val="28"/>
          <w:lang w:eastAsia="lv-LV"/>
        </w:rPr>
        <w:t xml:space="preserve"> </w:t>
      </w:r>
    </w:p>
    <w:p w14:paraId="68D75D8A" w14:textId="694A642A" w:rsidR="000211B8" w:rsidRPr="00234831" w:rsidRDefault="00EB45CA" w:rsidP="00D71176">
      <w:pPr>
        <w:spacing w:after="120" w:line="240" w:lineRule="auto"/>
        <w:ind w:firstLine="720"/>
        <w:contextualSpacing/>
        <w:jc w:val="both"/>
        <w:rPr>
          <w:rFonts w:ascii="Times New Roman" w:hAnsi="Times New Roman" w:cs="Times New Roman"/>
          <w:sz w:val="28"/>
          <w:szCs w:val="28"/>
        </w:rPr>
      </w:pPr>
      <w:r w:rsidRPr="1A797FEC">
        <w:rPr>
          <w:rFonts w:ascii="Times New Roman" w:hAnsi="Times New Roman" w:cs="Times New Roman"/>
          <w:sz w:val="28"/>
          <w:szCs w:val="28"/>
        </w:rPr>
        <w:t>1.</w:t>
      </w:r>
      <w:r w:rsidR="00DD4F7F" w:rsidRPr="1A797FEC">
        <w:rPr>
          <w:rFonts w:ascii="Times New Roman" w:hAnsi="Times New Roman" w:cs="Times New Roman"/>
          <w:sz w:val="28"/>
          <w:szCs w:val="28"/>
        </w:rPr>
        <w:t>1</w:t>
      </w:r>
      <w:r w:rsidR="00DD4F7F">
        <w:rPr>
          <w:rFonts w:ascii="Times New Roman" w:hAnsi="Times New Roman" w:cs="Times New Roman"/>
          <w:sz w:val="28"/>
          <w:szCs w:val="28"/>
        </w:rPr>
        <w:t>1</w:t>
      </w:r>
      <w:r w:rsidR="00F94AA5" w:rsidRPr="1A797FEC">
        <w:rPr>
          <w:rFonts w:ascii="Times New Roman" w:hAnsi="Times New Roman" w:cs="Times New Roman"/>
          <w:sz w:val="28"/>
          <w:szCs w:val="28"/>
        </w:rPr>
        <w:t xml:space="preserve">. </w:t>
      </w:r>
      <w:r w:rsidR="46CF1D96" w:rsidRPr="1A797FEC">
        <w:rPr>
          <w:rFonts w:ascii="Times New Roman" w:hAnsi="Times New Roman" w:cs="Times New Roman"/>
          <w:sz w:val="28"/>
          <w:szCs w:val="28"/>
        </w:rPr>
        <w:t>i</w:t>
      </w:r>
      <w:r w:rsidR="000211B8" w:rsidRPr="1A797FEC">
        <w:rPr>
          <w:rFonts w:ascii="Times New Roman" w:hAnsi="Times New Roman" w:cs="Times New Roman"/>
          <w:sz w:val="28"/>
          <w:szCs w:val="28"/>
        </w:rPr>
        <w:t>zteikt 19.</w:t>
      </w:r>
      <w:r w:rsidR="00767855" w:rsidRPr="1A797FEC">
        <w:rPr>
          <w:rFonts w:ascii="Times New Roman" w:hAnsi="Times New Roman" w:cs="Times New Roman"/>
          <w:sz w:val="28"/>
          <w:szCs w:val="28"/>
        </w:rPr>
        <w:t> </w:t>
      </w:r>
      <w:r w:rsidR="000211B8" w:rsidRPr="1A797FEC">
        <w:rPr>
          <w:rFonts w:ascii="Times New Roman" w:hAnsi="Times New Roman" w:cs="Times New Roman"/>
          <w:sz w:val="28"/>
          <w:szCs w:val="28"/>
        </w:rPr>
        <w:t xml:space="preserve">punktu šādā redakcijā: </w:t>
      </w:r>
    </w:p>
    <w:p w14:paraId="617B9990" w14:textId="54489414" w:rsidR="00AA3A03" w:rsidRDefault="000211B8" w:rsidP="000417CA">
      <w:pPr>
        <w:spacing w:after="120" w:line="240" w:lineRule="auto"/>
        <w:ind w:firstLine="720"/>
        <w:contextualSpacing/>
        <w:jc w:val="both"/>
        <w:rPr>
          <w:rFonts w:ascii="Times New Roman" w:hAnsi="Times New Roman" w:cs="Times New Roman"/>
          <w:color w:val="000000" w:themeColor="text1"/>
          <w:sz w:val="28"/>
          <w:szCs w:val="28"/>
        </w:rPr>
      </w:pPr>
      <w:r w:rsidRPr="1A797FEC">
        <w:rPr>
          <w:rFonts w:ascii="Times New Roman" w:hAnsi="Times New Roman" w:cs="Times New Roman"/>
          <w:sz w:val="28"/>
          <w:szCs w:val="28"/>
        </w:rPr>
        <w:t>“</w:t>
      </w:r>
      <w:r w:rsidR="006166D4" w:rsidRPr="1A797FEC">
        <w:rPr>
          <w:rFonts w:ascii="Times New Roman" w:hAnsi="Times New Roman" w:cs="Times New Roman"/>
          <w:sz w:val="28"/>
          <w:szCs w:val="28"/>
        </w:rPr>
        <w:t>19. </w:t>
      </w:r>
      <w:r w:rsidR="000D3559" w:rsidRPr="1A797FEC">
        <w:rPr>
          <w:rFonts w:ascii="Times New Roman" w:hAnsi="Times New Roman" w:cs="Times New Roman"/>
          <w:color w:val="000000" w:themeColor="text1"/>
          <w:sz w:val="28"/>
          <w:szCs w:val="28"/>
        </w:rPr>
        <w:t xml:space="preserve">Nolietotas riepas nodod atkritumu apsaimniekošanas komersantam, kurš ir saņēmis </w:t>
      </w:r>
      <w:r w:rsidR="00810477" w:rsidRPr="1A797FEC">
        <w:rPr>
          <w:rFonts w:ascii="Times New Roman" w:hAnsi="Times New Roman" w:cs="Times New Roman"/>
          <w:color w:val="000000" w:themeColor="text1"/>
          <w:sz w:val="28"/>
          <w:szCs w:val="28"/>
        </w:rPr>
        <w:t xml:space="preserve">piesārņojošas darbības </w:t>
      </w:r>
      <w:r w:rsidR="000D3559" w:rsidRPr="1A797FEC">
        <w:rPr>
          <w:rFonts w:ascii="Times New Roman" w:hAnsi="Times New Roman" w:cs="Times New Roman"/>
          <w:color w:val="000000" w:themeColor="text1"/>
          <w:sz w:val="28"/>
          <w:szCs w:val="28"/>
        </w:rPr>
        <w:t>atļauju atkritumu pārstrādei vai reģenerācijai atbilstoši</w:t>
      </w:r>
      <w:r w:rsidR="000D3559" w:rsidRPr="1A797FEC">
        <w:rPr>
          <w:rFonts w:ascii="Times New Roman" w:hAnsi="Times New Roman" w:cs="Times New Roman"/>
          <w:color w:val="414142"/>
          <w:sz w:val="28"/>
          <w:szCs w:val="28"/>
          <w:lang w:eastAsia="lv-LV"/>
        </w:rPr>
        <w:t xml:space="preserve"> </w:t>
      </w:r>
      <w:r w:rsidR="00390B3C" w:rsidRPr="1A797FEC">
        <w:rPr>
          <w:rFonts w:ascii="Times New Roman" w:hAnsi="Times New Roman" w:cs="Times New Roman"/>
          <w:sz w:val="28"/>
          <w:szCs w:val="28"/>
        </w:rPr>
        <w:t>normatīvajiem aktiem par kārtību, kādā piesakāmas A,</w:t>
      </w:r>
      <w:r w:rsidR="006F6691" w:rsidRPr="1A797FEC">
        <w:rPr>
          <w:rFonts w:ascii="Times New Roman" w:hAnsi="Times New Roman" w:cs="Times New Roman"/>
          <w:sz w:val="28"/>
          <w:szCs w:val="28"/>
        </w:rPr>
        <w:t xml:space="preserve"> </w:t>
      </w:r>
      <w:r w:rsidR="00390B3C" w:rsidRPr="1A797FEC">
        <w:rPr>
          <w:rFonts w:ascii="Times New Roman" w:hAnsi="Times New Roman" w:cs="Times New Roman"/>
          <w:sz w:val="28"/>
          <w:szCs w:val="28"/>
        </w:rPr>
        <w:t>B un C kategorijas piesārņojošas darbības un izsniedzamas atļaujas A un B kategorijas piesārņojošas darbības veikšanai,</w:t>
      </w:r>
      <w:r w:rsidR="000D3559" w:rsidRPr="1A797FEC">
        <w:rPr>
          <w:rFonts w:ascii="Times New Roman" w:hAnsi="Times New Roman" w:cs="Times New Roman"/>
          <w:color w:val="000000" w:themeColor="text1"/>
          <w:sz w:val="28"/>
          <w:szCs w:val="28"/>
        </w:rPr>
        <w:t xml:space="preserve"> vai atļauju atkritumu apsaimniekošanai atbilstoši</w:t>
      </w:r>
      <w:r w:rsidR="000D3559" w:rsidRPr="1A797FEC">
        <w:rPr>
          <w:rFonts w:ascii="Times New Roman" w:hAnsi="Times New Roman" w:cs="Times New Roman"/>
          <w:color w:val="1F497D"/>
          <w:sz w:val="28"/>
          <w:szCs w:val="28"/>
        </w:rPr>
        <w:t xml:space="preserve"> </w:t>
      </w:r>
      <w:r w:rsidR="000D3559" w:rsidRPr="1A797FEC">
        <w:rPr>
          <w:rFonts w:ascii="Times New Roman" w:hAnsi="Times New Roman" w:cs="Times New Roman"/>
          <w:color w:val="000000" w:themeColor="text1"/>
          <w:sz w:val="28"/>
          <w:szCs w:val="28"/>
        </w:rPr>
        <w:t>normatīvajiem aktiem par atkritumu apsaimniekošanu.</w:t>
      </w:r>
      <w:r w:rsidR="00810477" w:rsidRPr="1A797FEC">
        <w:rPr>
          <w:rFonts w:ascii="Times New Roman" w:hAnsi="Times New Roman" w:cs="Times New Roman"/>
          <w:color w:val="000000" w:themeColor="text1"/>
          <w:sz w:val="28"/>
          <w:szCs w:val="28"/>
        </w:rPr>
        <w:t>”</w:t>
      </w:r>
      <w:r w:rsidR="607942CA" w:rsidRPr="1A797FEC">
        <w:rPr>
          <w:rFonts w:ascii="Times New Roman" w:hAnsi="Times New Roman" w:cs="Times New Roman"/>
          <w:color w:val="000000" w:themeColor="text1"/>
          <w:sz w:val="28"/>
          <w:szCs w:val="28"/>
        </w:rPr>
        <w:t>;</w:t>
      </w:r>
    </w:p>
    <w:p w14:paraId="1085A653" w14:textId="724A6E8E" w:rsidR="00926DE8" w:rsidRDefault="00926DE8" w:rsidP="000417CA">
      <w:pPr>
        <w:spacing w:after="120" w:line="240" w:lineRule="auto"/>
        <w:ind w:firstLine="720"/>
        <w:contextualSpacing/>
        <w:jc w:val="both"/>
        <w:rPr>
          <w:rFonts w:ascii="Times New Roman" w:hAnsi="Times New Roman" w:cs="Times New Roman"/>
          <w:color w:val="000000" w:themeColor="text1"/>
          <w:sz w:val="28"/>
          <w:szCs w:val="28"/>
        </w:rPr>
      </w:pPr>
    </w:p>
    <w:p w14:paraId="2C802477" w14:textId="004E9140" w:rsidR="00926DE8" w:rsidRDefault="00EB45CA" w:rsidP="000417CA">
      <w:pPr>
        <w:spacing w:after="120" w:line="240" w:lineRule="auto"/>
        <w:ind w:firstLine="720"/>
        <w:contextualSpacing/>
        <w:jc w:val="both"/>
        <w:rPr>
          <w:rFonts w:ascii="Times New Roman" w:hAnsi="Times New Roman" w:cs="Times New Roman"/>
          <w:color w:val="000000"/>
          <w:sz w:val="28"/>
          <w:szCs w:val="28"/>
        </w:rPr>
      </w:pPr>
      <w:r w:rsidRPr="1A797FEC">
        <w:rPr>
          <w:rFonts w:ascii="Times New Roman" w:hAnsi="Times New Roman" w:cs="Times New Roman"/>
          <w:color w:val="000000" w:themeColor="text1"/>
          <w:sz w:val="28"/>
          <w:szCs w:val="28"/>
        </w:rPr>
        <w:t>1.</w:t>
      </w:r>
      <w:r w:rsidR="00DD4F7F" w:rsidRPr="1A797FEC">
        <w:rPr>
          <w:rFonts w:ascii="Times New Roman" w:hAnsi="Times New Roman" w:cs="Times New Roman"/>
          <w:color w:val="000000" w:themeColor="text1"/>
          <w:sz w:val="28"/>
          <w:szCs w:val="28"/>
        </w:rPr>
        <w:t>1</w:t>
      </w:r>
      <w:r w:rsidR="00DD4F7F">
        <w:rPr>
          <w:rFonts w:ascii="Times New Roman" w:hAnsi="Times New Roman" w:cs="Times New Roman"/>
          <w:color w:val="000000" w:themeColor="text1"/>
          <w:sz w:val="28"/>
          <w:szCs w:val="28"/>
        </w:rPr>
        <w:t>2</w:t>
      </w:r>
      <w:r w:rsidR="00926DE8" w:rsidRPr="1A797FEC">
        <w:rPr>
          <w:rFonts w:ascii="Times New Roman" w:hAnsi="Times New Roman" w:cs="Times New Roman"/>
          <w:color w:val="000000" w:themeColor="text1"/>
          <w:sz w:val="28"/>
          <w:szCs w:val="28"/>
        </w:rPr>
        <w:t>.</w:t>
      </w:r>
      <w:r w:rsidR="00B8626A" w:rsidRPr="1A797FEC">
        <w:rPr>
          <w:rFonts w:ascii="Times New Roman" w:hAnsi="Times New Roman" w:cs="Times New Roman"/>
          <w:color w:val="000000" w:themeColor="text1"/>
          <w:sz w:val="28"/>
          <w:szCs w:val="28"/>
        </w:rPr>
        <w:t> </w:t>
      </w:r>
      <w:r w:rsidR="0AA42192" w:rsidRPr="1A797FEC">
        <w:rPr>
          <w:rFonts w:ascii="Times New Roman" w:hAnsi="Times New Roman" w:cs="Times New Roman"/>
          <w:color w:val="000000" w:themeColor="text1"/>
          <w:sz w:val="28"/>
          <w:szCs w:val="28"/>
        </w:rPr>
        <w:t>a</w:t>
      </w:r>
      <w:r w:rsidR="00926DE8" w:rsidRPr="1A797FEC">
        <w:rPr>
          <w:rFonts w:ascii="Times New Roman" w:hAnsi="Times New Roman" w:cs="Times New Roman"/>
          <w:color w:val="000000" w:themeColor="text1"/>
          <w:sz w:val="28"/>
          <w:szCs w:val="28"/>
        </w:rPr>
        <w:t>izstāt noteikumu 20.,</w:t>
      </w:r>
      <w:r w:rsidR="00B8626A" w:rsidRPr="1A797FEC">
        <w:rPr>
          <w:rFonts w:ascii="Times New Roman" w:hAnsi="Times New Roman" w:cs="Times New Roman"/>
          <w:color w:val="000000" w:themeColor="text1"/>
          <w:sz w:val="28"/>
          <w:szCs w:val="28"/>
        </w:rPr>
        <w:t xml:space="preserve"> </w:t>
      </w:r>
      <w:r w:rsidR="00926DE8" w:rsidRPr="1A797FEC">
        <w:rPr>
          <w:rFonts w:ascii="Times New Roman" w:hAnsi="Times New Roman" w:cs="Times New Roman"/>
          <w:color w:val="000000" w:themeColor="text1"/>
          <w:sz w:val="28"/>
          <w:szCs w:val="28"/>
        </w:rPr>
        <w:t>23. un 24.</w:t>
      </w:r>
      <w:r w:rsidR="00B8626A" w:rsidRPr="1A797FEC">
        <w:rPr>
          <w:rFonts w:ascii="Times New Roman" w:hAnsi="Times New Roman" w:cs="Times New Roman"/>
          <w:color w:val="000000" w:themeColor="text1"/>
          <w:sz w:val="28"/>
          <w:szCs w:val="28"/>
        </w:rPr>
        <w:t> </w:t>
      </w:r>
      <w:r w:rsidR="00926DE8" w:rsidRPr="1A797FEC">
        <w:rPr>
          <w:rFonts w:ascii="Times New Roman" w:hAnsi="Times New Roman" w:cs="Times New Roman"/>
          <w:color w:val="000000" w:themeColor="text1"/>
          <w:sz w:val="28"/>
          <w:szCs w:val="28"/>
        </w:rPr>
        <w:t>punktā vārdus “vides valsts inspektori” ar vārdiem “valsts vides inspektori” attiecīgā locījumā</w:t>
      </w:r>
      <w:r w:rsidR="2FE34177" w:rsidRPr="1A797FEC">
        <w:rPr>
          <w:rFonts w:ascii="Times New Roman" w:hAnsi="Times New Roman" w:cs="Times New Roman"/>
          <w:color w:val="000000" w:themeColor="text1"/>
          <w:sz w:val="28"/>
          <w:szCs w:val="28"/>
        </w:rPr>
        <w:t>;</w:t>
      </w:r>
      <w:r w:rsidR="00926DE8" w:rsidRPr="1A797FEC">
        <w:rPr>
          <w:rFonts w:ascii="Times New Roman" w:hAnsi="Times New Roman" w:cs="Times New Roman"/>
          <w:color w:val="000000" w:themeColor="text1"/>
          <w:sz w:val="28"/>
          <w:szCs w:val="28"/>
        </w:rPr>
        <w:t xml:space="preserve"> </w:t>
      </w:r>
    </w:p>
    <w:p w14:paraId="51B07E3D" w14:textId="77777777" w:rsidR="000417CA" w:rsidRPr="000417CA" w:rsidRDefault="000417CA" w:rsidP="000417CA">
      <w:pPr>
        <w:spacing w:after="120" w:line="240" w:lineRule="auto"/>
        <w:ind w:firstLine="720"/>
        <w:contextualSpacing/>
        <w:jc w:val="both"/>
        <w:rPr>
          <w:rFonts w:ascii="Times New Roman" w:hAnsi="Times New Roman" w:cs="Times New Roman"/>
          <w:color w:val="000000"/>
          <w:sz w:val="28"/>
          <w:szCs w:val="28"/>
        </w:rPr>
      </w:pPr>
    </w:p>
    <w:p w14:paraId="1325E987" w14:textId="3122536A" w:rsidR="00D22D86" w:rsidRPr="00234831" w:rsidRDefault="00EB45CA" w:rsidP="00E87022">
      <w:pPr>
        <w:spacing w:after="120" w:line="240" w:lineRule="auto"/>
        <w:ind w:firstLine="720"/>
        <w:contextualSpacing/>
        <w:jc w:val="both"/>
        <w:rPr>
          <w:rFonts w:ascii="Times New Roman" w:hAnsi="Times New Roman" w:cs="Times New Roman"/>
          <w:sz w:val="28"/>
          <w:szCs w:val="28"/>
        </w:rPr>
      </w:pPr>
      <w:r w:rsidRPr="1A797FEC">
        <w:rPr>
          <w:rFonts w:ascii="Times New Roman" w:hAnsi="Times New Roman" w:cs="Times New Roman"/>
          <w:sz w:val="28"/>
          <w:szCs w:val="28"/>
        </w:rPr>
        <w:t>1.</w:t>
      </w:r>
      <w:r w:rsidR="00DD4F7F" w:rsidRPr="1A797FEC">
        <w:rPr>
          <w:rFonts w:ascii="Times New Roman" w:hAnsi="Times New Roman" w:cs="Times New Roman"/>
          <w:sz w:val="28"/>
          <w:szCs w:val="28"/>
        </w:rPr>
        <w:t>1</w:t>
      </w:r>
      <w:r w:rsidR="00DD4F7F">
        <w:rPr>
          <w:rFonts w:ascii="Times New Roman" w:hAnsi="Times New Roman" w:cs="Times New Roman"/>
          <w:sz w:val="28"/>
          <w:szCs w:val="28"/>
        </w:rPr>
        <w:t>3</w:t>
      </w:r>
      <w:r w:rsidR="00C3092C" w:rsidRPr="1A797FEC">
        <w:rPr>
          <w:rFonts w:ascii="Times New Roman" w:hAnsi="Times New Roman" w:cs="Times New Roman"/>
          <w:sz w:val="28"/>
          <w:szCs w:val="28"/>
        </w:rPr>
        <w:t xml:space="preserve">. </w:t>
      </w:r>
      <w:r w:rsidR="6CDA0E5A" w:rsidRPr="1A797FEC">
        <w:rPr>
          <w:rFonts w:ascii="Times New Roman" w:hAnsi="Times New Roman" w:cs="Times New Roman"/>
          <w:sz w:val="28"/>
          <w:szCs w:val="28"/>
        </w:rPr>
        <w:t>i</w:t>
      </w:r>
      <w:r w:rsidR="00A70BBE" w:rsidRPr="1A797FEC">
        <w:rPr>
          <w:rFonts w:ascii="Times New Roman" w:hAnsi="Times New Roman" w:cs="Times New Roman"/>
          <w:sz w:val="28"/>
          <w:szCs w:val="28"/>
        </w:rPr>
        <w:t>zteikt 21.</w:t>
      </w:r>
      <w:r w:rsidR="00BC7FBB" w:rsidRPr="1A797FEC">
        <w:rPr>
          <w:rFonts w:ascii="Times New Roman" w:hAnsi="Times New Roman" w:cs="Times New Roman"/>
          <w:sz w:val="28"/>
          <w:szCs w:val="28"/>
        </w:rPr>
        <w:t> </w:t>
      </w:r>
      <w:r w:rsidR="00A70BBE" w:rsidRPr="1A797FEC">
        <w:rPr>
          <w:rFonts w:ascii="Times New Roman" w:hAnsi="Times New Roman" w:cs="Times New Roman"/>
          <w:sz w:val="28"/>
          <w:szCs w:val="28"/>
        </w:rPr>
        <w:t>punktu šādā redakcijā:</w:t>
      </w:r>
    </w:p>
    <w:p w14:paraId="4DBF79E9" w14:textId="4FC01120" w:rsidR="00A70BBE" w:rsidRPr="00234831" w:rsidRDefault="00A70BBE" w:rsidP="00E87022">
      <w:pPr>
        <w:spacing w:after="120" w:line="240" w:lineRule="auto"/>
        <w:ind w:firstLine="720"/>
        <w:contextualSpacing/>
        <w:jc w:val="both"/>
        <w:rPr>
          <w:rFonts w:ascii="Times New Roman" w:hAnsi="Times New Roman" w:cs="Times New Roman"/>
          <w:sz w:val="28"/>
          <w:szCs w:val="28"/>
        </w:rPr>
      </w:pPr>
      <w:r w:rsidRPr="1A797FEC">
        <w:rPr>
          <w:rFonts w:ascii="Times New Roman" w:hAnsi="Times New Roman" w:cs="Times New Roman"/>
          <w:sz w:val="28"/>
          <w:szCs w:val="28"/>
        </w:rPr>
        <w:t>“21.</w:t>
      </w:r>
      <w:r w:rsidR="00061A17" w:rsidRPr="1A797FEC">
        <w:rPr>
          <w:rFonts w:ascii="Times New Roman" w:hAnsi="Times New Roman" w:cs="Times New Roman"/>
          <w:sz w:val="28"/>
          <w:szCs w:val="28"/>
        </w:rPr>
        <w:t> </w:t>
      </w:r>
      <w:r w:rsidR="00D42DF7" w:rsidRPr="1A797FEC">
        <w:rPr>
          <w:rFonts w:ascii="Times New Roman" w:hAnsi="Times New Roman" w:cs="Times New Roman"/>
          <w:sz w:val="28"/>
          <w:szCs w:val="28"/>
        </w:rPr>
        <w:t xml:space="preserve">Bīstamo atkritumu uzskaiti veic </w:t>
      </w:r>
      <w:r w:rsidR="00E57EC7" w:rsidRPr="1A797FEC">
        <w:rPr>
          <w:rFonts w:ascii="Times New Roman" w:hAnsi="Times New Roman" w:cs="Times New Roman"/>
          <w:sz w:val="28"/>
          <w:szCs w:val="28"/>
        </w:rPr>
        <w:t xml:space="preserve">atbilstoši </w:t>
      </w:r>
      <w:r w:rsidR="00D42DF7" w:rsidRPr="1A797FEC">
        <w:rPr>
          <w:rFonts w:ascii="Times New Roman" w:hAnsi="Times New Roman" w:cs="Times New Roman"/>
          <w:sz w:val="28"/>
          <w:szCs w:val="28"/>
        </w:rPr>
        <w:t>normatīvajiem aktiem par atkritumu pārvadājumu uzskaiti.”</w:t>
      </w:r>
      <w:r w:rsidR="6711B6F1" w:rsidRPr="1A797FEC">
        <w:rPr>
          <w:rFonts w:ascii="Times New Roman" w:hAnsi="Times New Roman" w:cs="Times New Roman"/>
          <w:sz w:val="28"/>
          <w:szCs w:val="28"/>
        </w:rPr>
        <w:t>;</w:t>
      </w:r>
    </w:p>
    <w:p w14:paraId="37E63376" w14:textId="77777777" w:rsidR="00D22D86" w:rsidRDefault="00D22D86" w:rsidP="00E87022">
      <w:pPr>
        <w:spacing w:after="120" w:line="240" w:lineRule="auto"/>
        <w:ind w:firstLine="720"/>
        <w:contextualSpacing/>
        <w:jc w:val="both"/>
        <w:rPr>
          <w:rFonts w:ascii="Times New Roman" w:hAnsi="Times New Roman"/>
          <w:sz w:val="28"/>
          <w:szCs w:val="28"/>
        </w:rPr>
      </w:pPr>
    </w:p>
    <w:p w14:paraId="06241992" w14:textId="0F2B7056" w:rsidR="00DB41B0" w:rsidRDefault="001965C5" w:rsidP="00660E68">
      <w:pPr>
        <w:spacing w:after="120" w:line="240" w:lineRule="auto"/>
        <w:ind w:firstLine="720"/>
        <w:contextualSpacing/>
        <w:jc w:val="both"/>
        <w:rPr>
          <w:rFonts w:ascii="Times New Roman" w:hAnsi="Times New Roman"/>
          <w:sz w:val="28"/>
          <w:szCs w:val="28"/>
        </w:rPr>
      </w:pPr>
      <w:r w:rsidRPr="1A797FEC">
        <w:rPr>
          <w:rFonts w:ascii="Times New Roman" w:hAnsi="Times New Roman"/>
          <w:sz w:val="28"/>
          <w:szCs w:val="28"/>
        </w:rPr>
        <w:t>1.</w:t>
      </w:r>
      <w:r w:rsidR="00DD4F7F" w:rsidRPr="1A797FEC">
        <w:rPr>
          <w:rFonts w:ascii="Times New Roman" w:hAnsi="Times New Roman"/>
          <w:sz w:val="28"/>
          <w:szCs w:val="28"/>
        </w:rPr>
        <w:t>1</w:t>
      </w:r>
      <w:r w:rsidR="00DD4F7F">
        <w:rPr>
          <w:rFonts w:ascii="Times New Roman" w:hAnsi="Times New Roman"/>
          <w:sz w:val="28"/>
          <w:szCs w:val="28"/>
        </w:rPr>
        <w:t>4</w:t>
      </w:r>
      <w:r w:rsidR="00D22D86" w:rsidRPr="1A797FEC">
        <w:rPr>
          <w:rFonts w:ascii="Times New Roman" w:hAnsi="Times New Roman"/>
          <w:sz w:val="28"/>
          <w:szCs w:val="28"/>
        </w:rPr>
        <w:t xml:space="preserve">. </w:t>
      </w:r>
      <w:r w:rsidR="3B02059A" w:rsidRPr="1A797FEC">
        <w:rPr>
          <w:rFonts w:ascii="Times New Roman" w:hAnsi="Times New Roman"/>
          <w:sz w:val="28"/>
          <w:szCs w:val="28"/>
        </w:rPr>
        <w:t>papild</w:t>
      </w:r>
      <w:r w:rsidR="00DB41B0" w:rsidRPr="1A797FEC">
        <w:rPr>
          <w:rFonts w:ascii="Times New Roman" w:hAnsi="Times New Roman"/>
          <w:sz w:val="28"/>
          <w:szCs w:val="28"/>
        </w:rPr>
        <w:t>in</w:t>
      </w:r>
      <w:r w:rsidR="00D22D86" w:rsidRPr="1A797FEC">
        <w:rPr>
          <w:rFonts w:ascii="Times New Roman" w:hAnsi="Times New Roman"/>
          <w:sz w:val="28"/>
          <w:szCs w:val="28"/>
        </w:rPr>
        <w:t>āt</w:t>
      </w:r>
      <w:r w:rsidR="00DB41B0" w:rsidRPr="1A797FEC">
        <w:rPr>
          <w:rFonts w:ascii="Times New Roman" w:hAnsi="Times New Roman"/>
          <w:sz w:val="28"/>
          <w:szCs w:val="28"/>
        </w:rPr>
        <w:t xml:space="preserve"> </w:t>
      </w:r>
      <w:r w:rsidR="00061A17" w:rsidRPr="1A797FEC">
        <w:rPr>
          <w:rFonts w:ascii="Times New Roman" w:hAnsi="Times New Roman"/>
          <w:sz w:val="28"/>
          <w:szCs w:val="28"/>
        </w:rPr>
        <w:t xml:space="preserve">noteikumus </w:t>
      </w:r>
      <w:r w:rsidR="00DB41B0" w:rsidRPr="1A797FEC">
        <w:rPr>
          <w:rFonts w:ascii="Times New Roman" w:hAnsi="Times New Roman"/>
          <w:sz w:val="28"/>
          <w:szCs w:val="28"/>
        </w:rPr>
        <w:t>ar 22.4. apakšpunktu šādā redakcijā:</w:t>
      </w:r>
    </w:p>
    <w:p w14:paraId="707BDF25" w14:textId="56BA87D7" w:rsidR="00DB41B0" w:rsidRDefault="00DB41B0" w:rsidP="00E87022">
      <w:pPr>
        <w:spacing w:after="120" w:line="240" w:lineRule="auto"/>
        <w:ind w:firstLine="720"/>
        <w:contextualSpacing/>
        <w:jc w:val="both"/>
        <w:rPr>
          <w:rFonts w:ascii="Times New Roman" w:eastAsia="Times New Roman" w:hAnsi="Times New Roman" w:cs="Times New Roman"/>
          <w:color w:val="000000" w:themeColor="text1"/>
          <w:sz w:val="28"/>
          <w:szCs w:val="28"/>
          <w:lang w:eastAsia="en-GB"/>
        </w:rPr>
      </w:pPr>
      <w:r w:rsidRPr="1A797FEC">
        <w:rPr>
          <w:rFonts w:ascii="Times New Roman" w:hAnsi="Times New Roman"/>
          <w:sz w:val="28"/>
          <w:szCs w:val="28"/>
        </w:rPr>
        <w:t xml:space="preserve">“22.4. </w:t>
      </w:r>
      <w:r w:rsidRPr="1A797FEC">
        <w:rPr>
          <w:rFonts w:ascii="Times New Roman" w:eastAsia="Times New Roman" w:hAnsi="Times New Roman" w:cs="Times New Roman"/>
          <w:color w:val="000000" w:themeColor="text1"/>
          <w:sz w:val="28"/>
          <w:szCs w:val="28"/>
          <w:lang w:eastAsia="en-GB"/>
        </w:rPr>
        <w:t>izmantoto mazgāšanas un vaskošanas līdzekļu patēriņš.”</w:t>
      </w:r>
      <w:r w:rsidR="326A8AD5" w:rsidRPr="1A797FEC">
        <w:rPr>
          <w:rFonts w:ascii="Times New Roman" w:eastAsia="Times New Roman" w:hAnsi="Times New Roman" w:cs="Times New Roman"/>
          <w:color w:val="000000" w:themeColor="text1"/>
          <w:sz w:val="28"/>
          <w:szCs w:val="28"/>
          <w:lang w:eastAsia="en-GB"/>
        </w:rPr>
        <w:t>.</w:t>
      </w:r>
    </w:p>
    <w:p w14:paraId="4EF0A66B" w14:textId="69E1FFBF" w:rsidR="009A6F98" w:rsidRDefault="009A6F98" w:rsidP="00823FAE">
      <w:pPr>
        <w:spacing w:after="0" w:line="240" w:lineRule="auto"/>
        <w:jc w:val="both"/>
        <w:textAlignment w:val="baseline"/>
        <w:rPr>
          <w:rFonts w:ascii="Times New Roman" w:eastAsia="Times New Roman" w:hAnsi="Times New Roman" w:cs="Times New Roman"/>
          <w:color w:val="333333"/>
          <w:sz w:val="28"/>
          <w:szCs w:val="28"/>
          <w:lang w:eastAsia="en-GB"/>
        </w:rPr>
      </w:pPr>
    </w:p>
    <w:p w14:paraId="6353F0EC" w14:textId="27D7CF69" w:rsidR="00F5068D" w:rsidRPr="000F663C" w:rsidRDefault="001965C5" w:rsidP="0080642A">
      <w:pPr>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2</w:t>
      </w:r>
      <w:r w:rsidR="009A6F98">
        <w:rPr>
          <w:rFonts w:ascii="Times New Roman" w:hAnsi="Times New Roman"/>
          <w:sz w:val="28"/>
          <w:szCs w:val="28"/>
        </w:rPr>
        <w:t xml:space="preserve">. </w:t>
      </w:r>
      <w:r w:rsidR="003764ED">
        <w:rPr>
          <w:rFonts w:ascii="Times New Roman" w:eastAsia="Times New Roman" w:hAnsi="Times New Roman" w:cs="Times New Roman"/>
          <w:color w:val="000000" w:themeColor="text1"/>
          <w:sz w:val="28"/>
          <w:szCs w:val="28"/>
          <w:lang w:eastAsia="en-GB"/>
        </w:rPr>
        <w:t>Š</w:t>
      </w:r>
      <w:r w:rsidR="00CA79BB">
        <w:rPr>
          <w:rFonts w:ascii="Times New Roman" w:eastAsia="Times New Roman" w:hAnsi="Times New Roman" w:cs="Times New Roman"/>
          <w:color w:val="000000" w:themeColor="text1"/>
          <w:sz w:val="28"/>
          <w:szCs w:val="28"/>
          <w:lang w:eastAsia="en-GB"/>
        </w:rPr>
        <w:t xml:space="preserve">o noteikumu </w:t>
      </w:r>
      <w:r w:rsidR="00CA79BB" w:rsidRPr="00093E29">
        <w:rPr>
          <w:rFonts w:ascii="Times New Roman" w:hAnsi="Times New Roman"/>
          <w:color w:val="000000" w:themeColor="text1"/>
          <w:sz w:val="28"/>
          <w:szCs w:val="28"/>
        </w:rPr>
        <w:t>1.</w:t>
      </w:r>
      <w:r w:rsidR="00D56B17">
        <w:rPr>
          <w:rFonts w:ascii="Times New Roman" w:hAnsi="Times New Roman"/>
          <w:color w:val="000000" w:themeColor="text1"/>
          <w:sz w:val="28"/>
          <w:szCs w:val="28"/>
        </w:rPr>
        <w:t>7</w:t>
      </w:r>
      <w:r w:rsidR="00791549">
        <w:rPr>
          <w:rFonts w:ascii="Times New Roman" w:hAnsi="Times New Roman"/>
          <w:color w:val="000000" w:themeColor="text1"/>
          <w:sz w:val="28"/>
          <w:szCs w:val="28"/>
        </w:rPr>
        <w:t>.</w:t>
      </w:r>
      <w:r w:rsidR="00D56B17">
        <w:rPr>
          <w:rFonts w:ascii="Times New Roman" w:hAnsi="Times New Roman"/>
          <w:color w:val="000000" w:themeColor="text1"/>
          <w:sz w:val="28"/>
          <w:szCs w:val="28"/>
        </w:rPr>
        <w:t>, 1.8. un 1.9.</w:t>
      </w:r>
      <w:r w:rsidR="00791549">
        <w:rPr>
          <w:rFonts w:ascii="Times New Roman" w:hAnsi="Times New Roman"/>
          <w:color w:val="000000" w:themeColor="text1"/>
          <w:sz w:val="28"/>
          <w:szCs w:val="28"/>
        </w:rPr>
        <w:t> </w:t>
      </w:r>
      <w:r w:rsidR="00D56B17">
        <w:rPr>
          <w:rFonts w:ascii="Times New Roman" w:hAnsi="Times New Roman"/>
          <w:color w:val="000000" w:themeColor="text1"/>
          <w:sz w:val="28"/>
          <w:szCs w:val="28"/>
        </w:rPr>
        <w:t>apakšpunkt</w:t>
      </w:r>
      <w:r w:rsidR="00AE1E9A">
        <w:rPr>
          <w:rFonts w:ascii="Times New Roman" w:hAnsi="Times New Roman"/>
          <w:color w:val="000000" w:themeColor="text1"/>
          <w:sz w:val="28"/>
          <w:szCs w:val="28"/>
        </w:rPr>
        <w:t>s</w:t>
      </w:r>
      <w:r w:rsidR="00280C3E">
        <w:rPr>
          <w:rFonts w:ascii="Times New Roman" w:hAnsi="Times New Roman"/>
          <w:color w:val="000000" w:themeColor="text1"/>
          <w:sz w:val="28"/>
          <w:szCs w:val="28"/>
        </w:rPr>
        <w:t xml:space="preserve"> </w:t>
      </w:r>
      <w:r w:rsidR="003764ED">
        <w:rPr>
          <w:rFonts w:ascii="Times New Roman" w:hAnsi="Times New Roman"/>
          <w:color w:val="000000" w:themeColor="text1"/>
          <w:sz w:val="28"/>
          <w:szCs w:val="28"/>
        </w:rPr>
        <w:t xml:space="preserve">stājas spēkā </w:t>
      </w:r>
      <w:r w:rsidR="00CA79BB">
        <w:rPr>
          <w:rFonts w:ascii="Times New Roman" w:eastAsia="Times New Roman" w:hAnsi="Times New Roman" w:cs="Times New Roman"/>
          <w:color w:val="000000" w:themeColor="text1"/>
          <w:sz w:val="28"/>
          <w:szCs w:val="28"/>
          <w:lang w:eastAsia="en-GB"/>
        </w:rPr>
        <w:t>202</w:t>
      </w:r>
      <w:r w:rsidR="0065050D">
        <w:rPr>
          <w:rFonts w:ascii="Times New Roman" w:eastAsia="Times New Roman" w:hAnsi="Times New Roman" w:cs="Times New Roman"/>
          <w:color w:val="000000" w:themeColor="text1"/>
          <w:sz w:val="28"/>
          <w:szCs w:val="28"/>
          <w:lang w:eastAsia="en-GB"/>
        </w:rPr>
        <w:t>3</w:t>
      </w:r>
      <w:r w:rsidR="00CA79BB">
        <w:rPr>
          <w:rFonts w:ascii="Times New Roman" w:eastAsia="Times New Roman" w:hAnsi="Times New Roman" w:cs="Times New Roman"/>
          <w:color w:val="000000" w:themeColor="text1"/>
          <w:sz w:val="28"/>
          <w:szCs w:val="28"/>
          <w:lang w:eastAsia="en-GB"/>
        </w:rPr>
        <w:t xml:space="preserve">. gada </w:t>
      </w:r>
      <w:r w:rsidR="00E52BD8">
        <w:rPr>
          <w:rFonts w:ascii="Times New Roman" w:eastAsia="Times New Roman" w:hAnsi="Times New Roman" w:cs="Times New Roman"/>
          <w:color w:val="000000" w:themeColor="text1"/>
          <w:sz w:val="28"/>
          <w:szCs w:val="28"/>
          <w:lang w:eastAsia="en-GB"/>
        </w:rPr>
        <w:t>3</w:t>
      </w:r>
      <w:r w:rsidR="00CA79BB">
        <w:rPr>
          <w:rFonts w:ascii="Times New Roman" w:eastAsia="Times New Roman" w:hAnsi="Times New Roman" w:cs="Times New Roman"/>
          <w:color w:val="000000" w:themeColor="text1"/>
          <w:sz w:val="28"/>
          <w:szCs w:val="28"/>
          <w:lang w:eastAsia="en-GB"/>
        </w:rPr>
        <w:t>1.</w:t>
      </w:r>
      <w:r w:rsidR="00791549">
        <w:rPr>
          <w:rFonts w:ascii="Times New Roman" w:eastAsia="Times New Roman" w:hAnsi="Times New Roman" w:cs="Times New Roman"/>
          <w:color w:val="000000" w:themeColor="text1"/>
          <w:sz w:val="28"/>
          <w:szCs w:val="28"/>
          <w:lang w:eastAsia="en-GB"/>
        </w:rPr>
        <w:t> </w:t>
      </w:r>
      <w:r w:rsidR="00E52BD8">
        <w:rPr>
          <w:rFonts w:ascii="Times New Roman" w:eastAsia="Times New Roman" w:hAnsi="Times New Roman" w:cs="Times New Roman"/>
          <w:color w:val="000000" w:themeColor="text1"/>
          <w:sz w:val="28"/>
          <w:szCs w:val="28"/>
          <w:lang w:eastAsia="en-GB"/>
        </w:rPr>
        <w:t>decembr</w:t>
      </w:r>
      <w:r w:rsidR="003764ED">
        <w:rPr>
          <w:rFonts w:ascii="Times New Roman" w:eastAsia="Times New Roman" w:hAnsi="Times New Roman" w:cs="Times New Roman"/>
          <w:color w:val="000000" w:themeColor="text1"/>
          <w:sz w:val="28"/>
          <w:szCs w:val="28"/>
          <w:lang w:eastAsia="en-GB"/>
        </w:rPr>
        <w:t>ī</w:t>
      </w:r>
      <w:r w:rsidR="00CA79BB">
        <w:rPr>
          <w:rFonts w:ascii="Times New Roman" w:eastAsia="Times New Roman" w:hAnsi="Times New Roman" w:cs="Times New Roman"/>
          <w:color w:val="000000" w:themeColor="text1"/>
          <w:sz w:val="28"/>
          <w:szCs w:val="28"/>
          <w:lang w:eastAsia="en-GB"/>
        </w:rPr>
        <w:t>.</w:t>
      </w:r>
    </w:p>
    <w:p w14:paraId="18675A29" w14:textId="77777777" w:rsidR="00F5068D" w:rsidRDefault="00F5068D" w:rsidP="00016116">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en-GB"/>
        </w:rPr>
      </w:pPr>
    </w:p>
    <w:p w14:paraId="77E61F5C" w14:textId="77777777" w:rsidR="00F80DD8" w:rsidRDefault="00F80DD8" w:rsidP="00016116">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en-GB"/>
        </w:rPr>
      </w:pPr>
    </w:p>
    <w:p w14:paraId="4858A587" w14:textId="0BD31060" w:rsidR="000C18B6" w:rsidRDefault="000C18B6" w:rsidP="00016116">
      <w:pPr>
        <w:spacing w:after="0" w:line="240" w:lineRule="auto"/>
        <w:ind w:firstLine="709"/>
        <w:jc w:val="both"/>
        <w:textAlignment w:val="baseline"/>
        <w:rPr>
          <w:rFonts w:ascii="Times New Roman" w:eastAsia="Times New Roman" w:hAnsi="Times New Roman" w:cs="Times New Roman"/>
          <w:color w:val="000000" w:themeColor="text1"/>
          <w:sz w:val="28"/>
          <w:szCs w:val="28"/>
          <w:lang w:eastAsia="en-GB"/>
        </w:rPr>
      </w:pPr>
    </w:p>
    <w:p w14:paraId="0F8F2B72" w14:textId="77777777" w:rsidR="000C18B6" w:rsidRPr="00D37B42" w:rsidRDefault="000C18B6" w:rsidP="00D37B42">
      <w:pPr>
        <w:spacing w:after="160" w:line="259" w:lineRule="auto"/>
        <w:rPr>
          <w:rFonts w:ascii="Times New Roman" w:eastAsia="Times New Roman" w:hAnsi="Times New Roman" w:cs="Times New Roman"/>
          <w:color w:val="000000" w:themeColor="text1"/>
          <w:sz w:val="28"/>
          <w:szCs w:val="28"/>
          <w:lang w:eastAsia="lv-LV"/>
        </w:rPr>
      </w:pPr>
    </w:p>
    <w:p w14:paraId="54CC4FC3" w14:textId="77777777" w:rsidR="00D37B42" w:rsidRPr="00D37B42" w:rsidRDefault="00D37B42" w:rsidP="00D37B42">
      <w:pPr>
        <w:tabs>
          <w:tab w:val="left" w:pos="6804"/>
        </w:tabs>
        <w:spacing w:after="0" w:line="240" w:lineRule="auto"/>
        <w:ind w:firstLine="709"/>
        <w:jc w:val="both"/>
        <w:rPr>
          <w:rFonts w:ascii="Times New Roman" w:eastAsia="Times New Roman" w:hAnsi="Times New Roman" w:cs="Times New Roman"/>
          <w:color w:val="000000" w:themeColor="text1"/>
          <w:sz w:val="28"/>
          <w:szCs w:val="28"/>
          <w:lang w:eastAsia="lv-LV"/>
        </w:rPr>
      </w:pPr>
      <w:r w:rsidRPr="00D37B42">
        <w:rPr>
          <w:rFonts w:ascii="Times New Roman" w:eastAsia="Times New Roman" w:hAnsi="Times New Roman" w:cs="Times New Roman"/>
          <w:color w:val="000000" w:themeColor="text1"/>
          <w:sz w:val="28"/>
          <w:szCs w:val="28"/>
          <w:lang w:eastAsia="lv-LV"/>
        </w:rPr>
        <w:t>Ministru prezidents</w:t>
      </w:r>
      <w:r w:rsidRPr="00D37B42">
        <w:rPr>
          <w:rFonts w:ascii="Times New Roman" w:eastAsia="Times New Roman" w:hAnsi="Times New Roman" w:cs="Times New Roman"/>
          <w:color w:val="000000" w:themeColor="text1"/>
          <w:sz w:val="28"/>
          <w:szCs w:val="28"/>
          <w:lang w:eastAsia="lv-LV"/>
        </w:rPr>
        <w:tab/>
        <w:t>A. K. Kariņš</w:t>
      </w:r>
      <w:r w:rsidRPr="00D37B42">
        <w:rPr>
          <w:rFonts w:ascii="Times New Roman" w:eastAsia="Times New Roman" w:hAnsi="Times New Roman" w:cs="Times New Roman"/>
          <w:color w:val="000000" w:themeColor="text1"/>
          <w:sz w:val="28"/>
          <w:szCs w:val="28"/>
          <w:lang w:eastAsia="lv-LV"/>
        </w:rPr>
        <w:cr/>
      </w:r>
    </w:p>
    <w:p w14:paraId="3D1CD736" w14:textId="77777777" w:rsidR="00D37B42" w:rsidRPr="00D37B42" w:rsidRDefault="00D37B42" w:rsidP="00D37B42">
      <w:pPr>
        <w:spacing w:after="0" w:line="240" w:lineRule="auto"/>
        <w:ind w:firstLine="709"/>
        <w:rPr>
          <w:rFonts w:ascii="Times New Roman" w:eastAsia="Times New Roman" w:hAnsi="Times New Roman" w:cs="Times New Roman"/>
          <w:color w:val="000000" w:themeColor="text1"/>
          <w:sz w:val="28"/>
          <w:szCs w:val="28"/>
          <w:lang w:eastAsia="lv-LV"/>
        </w:rPr>
      </w:pPr>
      <w:r w:rsidRPr="00D37B42">
        <w:rPr>
          <w:rFonts w:ascii="Times New Roman" w:eastAsia="Times New Roman" w:hAnsi="Times New Roman" w:cs="Times New Roman"/>
          <w:color w:val="000000" w:themeColor="text1"/>
          <w:sz w:val="28"/>
          <w:szCs w:val="28"/>
          <w:lang w:eastAsia="lv-LV"/>
        </w:rPr>
        <w:t xml:space="preserve">Vides aizsardzības un </w:t>
      </w:r>
    </w:p>
    <w:p w14:paraId="68840A65" w14:textId="10815568" w:rsidR="00EF4C16" w:rsidRPr="00480265" w:rsidRDefault="00D37B42" w:rsidP="003A767A">
      <w:pPr>
        <w:tabs>
          <w:tab w:val="left" w:pos="6804"/>
        </w:tabs>
        <w:spacing w:after="0" w:line="240" w:lineRule="auto"/>
        <w:ind w:firstLine="709"/>
        <w:rPr>
          <w:rFonts w:ascii="Times New Roman" w:eastAsia="Times New Roman" w:hAnsi="Times New Roman" w:cs="Times New Roman"/>
          <w:color w:val="000000" w:themeColor="text1"/>
          <w:sz w:val="28"/>
          <w:szCs w:val="28"/>
          <w:lang w:eastAsia="lv-LV"/>
        </w:rPr>
      </w:pPr>
      <w:r w:rsidRPr="00D37B42">
        <w:rPr>
          <w:rFonts w:ascii="Times New Roman" w:eastAsia="Times New Roman" w:hAnsi="Times New Roman" w:cs="Times New Roman"/>
          <w:color w:val="000000" w:themeColor="text1"/>
          <w:sz w:val="28"/>
          <w:szCs w:val="28"/>
          <w:lang w:eastAsia="lv-LV"/>
        </w:rPr>
        <w:t xml:space="preserve">reģionālās attīstības </w:t>
      </w:r>
      <w:r w:rsidR="003A767A">
        <w:rPr>
          <w:rFonts w:ascii="Times New Roman" w:eastAsia="Times New Roman" w:hAnsi="Times New Roman" w:cs="Times New Roman"/>
          <w:color w:val="000000" w:themeColor="text1"/>
          <w:sz w:val="28"/>
          <w:szCs w:val="28"/>
          <w:lang w:eastAsia="lv-LV"/>
        </w:rPr>
        <w:t>ministrs</w:t>
      </w:r>
      <w:r w:rsidRPr="00D37B42">
        <w:rPr>
          <w:rFonts w:ascii="Times New Roman" w:eastAsia="Times New Roman" w:hAnsi="Times New Roman" w:cs="Times New Roman"/>
          <w:color w:val="000000" w:themeColor="text1"/>
          <w:sz w:val="28"/>
          <w:szCs w:val="28"/>
          <w:lang w:eastAsia="lv-LV"/>
        </w:rPr>
        <w:tab/>
      </w:r>
      <w:r w:rsidR="00532054">
        <w:rPr>
          <w:rFonts w:ascii="Times New Roman" w:eastAsia="Times New Roman" w:hAnsi="Times New Roman" w:cs="Times New Roman"/>
          <w:color w:val="000000" w:themeColor="text1"/>
          <w:sz w:val="28"/>
          <w:szCs w:val="28"/>
          <w:lang w:eastAsia="lv-LV"/>
        </w:rPr>
        <w:t>A</w:t>
      </w:r>
      <w:r w:rsidRPr="00D37B42">
        <w:rPr>
          <w:rFonts w:ascii="Times New Roman" w:eastAsia="Times New Roman" w:hAnsi="Times New Roman" w:cs="Times New Roman"/>
          <w:color w:val="000000" w:themeColor="text1"/>
          <w:sz w:val="28"/>
          <w:szCs w:val="28"/>
          <w:lang w:eastAsia="lv-LV"/>
        </w:rPr>
        <w:t>.</w:t>
      </w:r>
      <w:r w:rsidR="00FE7A66">
        <w:rPr>
          <w:rFonts w:ascii="Times New Roman" w:eastAsia="Times New Roman" w:hAnsi="Times New Roman" w:cs="Times New Roman"/>
          <w:color w:val="000000" w:themeColor="text1"/>
          <w:sz w:val="28"/>
          <w:szCs w:val="28"/>
          <w:lang w:eastAsia="lv-LV"/>
        </w:rPr>
        <w:t>T.</w:t>
      </w:r>
      <w:r w:rsidRPr="00D37B42">
        <w:rPr>
          <w:rFonts w:ascii="Times New Roman" w:eastAsia="Times New Roman" w:hAnsi="Times New Roman" w:cs="Times New Roman"/>
          <w:color w:val="000000" w:themeColor="text1"/>
          <w:sz w:val="28"/>
          <w:szCs w:val="28"/>
          <w:lang w:eastAsia="lv-LV"/>
        </w:rPr>
        <w:t xml:space="preserve"> </w:t>
      </w:r>
      <w:proofErr w:type="spellStart"/>
      <w:r w:rsidR="003A767A">
        <w:rPr>
          <w:rFonts w:ascii="Times New Roman" w:eastAsia="Times New Roman" w:hAnsi="Times New Roman" w:cs="Times New Roman"/>
          <w:color w:val="000000" w:themeColor="text1"/>
          <w:sz w:val="28"/>
          <w:szCs w:val="28"/>
          <w:lang w:eastAsia="lv-LV"/>
        </w:rPr>
        <w:t>Plešs</w:t>
      </w:r>
      <w:proofErr w:type="spellEnd"/>
    </w:p>
    <w:sectPr w:rsidR="00EF4C16" w:rsidRPr="00480265" w:rsidSect="00C67EEC">
      <w:headerReference w:type="default" r:id="rId13"/>
      <w:footerReference w:type="default" r:id="rId14"/>
      <w:headerReference w:type="first" r:id="rId15"/>
      <w:footerReference w:type="first" r:id="rId16"/>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46B63" w14:textId="77777777" w:rsidR="006E04B1" w:rsidRDefault="006E04B1" w:rsidP="00591690">
      <w:pPr>
        <w:spacing w:after="0" w:line="240" w:lineRule="auto"/>
      </w:pPr>
      <w:r>
        <w:separator/>
      </w:r>
    </w:p>
  </w:endnote>
  <w:endnote w:type="continuationSeparator" w:id="0">
    <w:p w14:paraId="793FF288" w14:textId="77777777" w:rsidR="006E04B1" w:rsidRDefault="006E04B1" w:rsidP="00591690">
      <w:pPr>
        <w:spacing w:after="0" w:line="240" w:lineRule="auto"/>
      </w:pPr>
      <w:r>
        <w:continuationSeparator/>
      </w:r>
    </w:p>
  </w:endnote>
  <w:endnote w:type="continuationNotice" w:id="1">
    <w:p w14:paraId="6169D2C4" w14:textId="77777777" w:rsidR="006E04B1" w:rsidRDefault="006E04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55185" w14:textId="433DCA3C" w:rsidR="00D37B42" w:rsidRPr="003D6EC5" w:rsidRDefault="00D37B42" w:rsidP="00D37B42">
    <w:pPr>
      <w:pStyle w:val="Footer"/>
      <w:rPr>
        <w:rFonts w:ascii="Times New Roman" w:hAnsi="Times New Roman" w:cs="Times New Roman"/>
        <w:sz w:val="20"/>
        <w:szCs w:val="20"/>
      </w:rPr>
    </w:pPr>
    <w:r w:rsidRPr="003D6EC5">
      <w:rPr>
        <w:rFonts w:ascii="Times New Roman" w:hAnsi="Times New Roman" w:cs="Times New Roman"/>
        <w:sz w:val="20"/>
        <w:szCs w:val="20"/>
      </w:rPr>
      <w:t>VARAM</w:t>
    </w:r>
    <w:r>
      <w:rPr>
        <w:rFonts w:ascii="Times New Roman" w:hAnsi="Times New Roman" w:cs="Times New Roman"/>
        <w:sz w:val="20"/>
        <w:szCs w:val="20"/>
      </w:rPr>
      <w:t>not</w:t>
    </w:r>
    <w:r w:rsidR="004C233A">
      <w:rPr>
        <w:rFonts w:ascii="Times New Roman" w:hAnsi="Times New Roman" w:cs="Times New Roman"/>
        <w:sz w:val="20"/>
        <w:szCs w:val="20"/>
      </w:rPr>
      <w:t>_</w:t>
    </w:r>
    <w:r w:rsidR="00153A65">
      <w:rPr>
        <w:rFonts w:ascii="Times New Roman" w:hAnsi="Times New Roman" w:cs="Times New Roman"/>
        <w:sz w:val="20"/>
        <w:szCs w:val="20"/>
      </w:rPr>
      <w:t>03</w:t>
    </w:r>
    <w:r w:rsidR="003A767A">
      <w:rPr>
        <w:rFonts w:ascii="Times New Roman" w:hAnsi="Times New Roman" w:cs="Times New Roman"/>
        <w:sz w:val="20"/>
        <w:szCs w:val="20"/>
      </w:rPr>
      <w:t>0</w:t>
    </w:r>
    <w:r w:rsidR="00153A65">
      <w:rPr>
        <w:rFonts w:ascii="Times New Roman" w:hAnsi="Times New Roman" w:cs="Times New Roman"/>
        <w:sz w:val="20"/>
        <w:szCs w:val="20"/>
      </w:rPr>
      <w:t>3</w:t>
    </w:r>
    <w:r w:rsidR="004C233A">
      <w:rPr>
        <w:rFonts w:ascii="Times New Roman" w:hAnsi="Times New Roman" w:cs="Times New Roman"/>
        <w:sz w:val="20"/>
        <w:szCs w:val="20"/>
      </w:rPr>
      <w:t>2</w:t>
    </w:r>
    <w:r w:rsidR="003A767A">
      <w:rPr>
        <w:rFonts w:ascii="Times New Roman" w:hAnsi="Times New Roman" w:cs="Times New Roman"/>
        <w:sz w:val="20"/>
        <w:szCs w:val="20"/>
      </w:rPr>
      <w:t>1</w:t>
    </w:r>
    <w:r w:rsidR="004B7F55">
      <w:rPr>
        <w:rFonts w:ascii="Times New Roman" w:hAnsi="Times New Roman" w:cs="Times New Roman"/>
        <w:sz w:val="20"/>
        <w:szCs w:val="20"/>
      </w:rPr>
      <w:t>_MK_380</w:t>
    </w:r>
  </w:p>
  <w:p w14:paraId="3C331567" w14:textId="6A861AF6" w:rsidR="00ED74EA" w:rsidRPr="00D37B42" w:rsidRDefault="00ED74EA" w:rsidP="00D37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4A3FE" w14:textId="7169175D" w:rsidR="00ED74EA" w:rsidRPr="003D6EC5" w:rsidRDefault="00ED74EA">
    <w:pPr>
      <w:pStyle w:val="Footer"/>
      <w:rPr>
        <w:rFonts w:ascii="Times New Roman" w:hAnsi="Times New Roman" w:cs="Times New Roman"/>
        <w:sz w:val="20"/>
        <w:szCs w:val="20"/>
      </w:rPr>
    </w:pPr>
    <w:r w:rsidRPr="003D6EC5">
      <w:rPr>
        <w:rFonts w:ascii="Times New Roman" w:hAnsi="Times New Roman" w:cs="Times New Roman"/>
        <w:sz w:val="20"/>
        <w:szCs w:val="20"/>
      </w:rPr>
      <w:t>VARAM</w:t>
    </w:r>
    <w:r w:rsidR="00D37B42">
      <w:rPr>
        <w:rFonts w:ascii="Times New Roman" w:hAnsi="Times New Roman" w:cs="Times New Roman"/>
        <w:sz w:val="20"/>
        <w:szCs w:val="20"/>
      </w:rPr>
      <w:t>not</w:t>
    </w:r>
    <w:r w:rsidR="004C233A">
      <w:rPr>
        <w:rFonts w:ascii="Times New Roman" w:hAnsi="Times New Roman" w:cs="Times New Roman"/>
        <w:sz w:val="20"/>
        <w:szCs w:val="20"/>
      </w:rPr>
      <w:t>_</w:t>
    </w:r>
    <w:r w:rsidR="00E3325C">
      <w:rPr>
        <w:rFonts w:ascii="Times New Roman" w:hAnsi="Times New Roman" w:cs="Times New Roman"/>
        <w:sz w:val="20"/>
        <w:szCs w:val="20"/>
      </w:rPr>
      <w:t>03</w:t>
    </w:r>
    <w:r w:rsidR="003A767A">
      <w:rPr>
        <w:rFonts w:ascii="Times New Roman" w:hAnsi="Times New Roman" w:cs="Times New Roman"/>
        <w:sz w:val="20"/>
        <w:szCs w:val="20"/>
      </w:rPr>
      <w:t>0</w:t>
    </w:r>
    <w:r w:rsidR="00153A65">
      <w:rPr>
        <w:rFonts w:ascii="Times New Roman" w:hAnsi="Times New Roman" w:cs="Times New Roman"/>
        <w:sz w:val="20"/>
        <w:szCs w:val="20"/>
      </w:rPr>
      <w:t>3</w:t>
    </w:r>
    <w:r w:rsidR="004C233A">
      <w:rPr>
        <w:rFonts w:ascii="Times New Roman" w:hAnsi="Times New Roman" w:cs="Times New Roman"/>
        <w:sz w:val="20"/>
        <w:szCs w:val="20"/>
      </w:rPr>
      <w:t>2</w:t>
    </w:r>
    <w:r w:rsidR="003A767A">
      <w:rPr>
        <w:rFonts w:ascii="Times New Roman" w:hAnsi="Times New Roman" w:cs="Times New Roman"/>
        <w:sz w:val="20"/>
        <w:szCs w:val="20"/>
      </w:rPr>
      <w:t>1</w:t>
    </w:r>
    <w:r w:rsidR="004B7F55">
      <w:rPr>
        <w:rFonts w:ascii="Times New Roman" w:hAnsi="Times New Roman" w:cs="Times New Roman"/>
        <w:sz w:val="20"/>
        <w:szCs w:val="20"/>
      </w:rPr>
      <w:t>_MK_380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73EBE" w14:textId="77777777" w:rsidR="006E04B1" w:rsidRDefault="006E04B1" w:rsidP="00591690">
      <w:pPr>
        <w:spacing w:after="0" w:line="240" w:lineRule="auto"/>
      </w:pPr>
      <w:r>
        <w:separator/>
      </w:r>
    </w:p>
  </w:footnote>
  <w:footnote w:type="continuationSeparator" w:id="0">
    <w:p w14:paraId="25A7C647" w14:textId="77777777" w:rsidR="006E04B1" w:rsidRDefault="006E04B1" w:rsidP="00591690">
      <w:pPr>
        <w:spacing w:after="0" w:line="240" w:lineRule="auto"/>
      </w:pPr>
      <w:r>
        <w:continuationSeparator/>
      </w:r>
    </w:p>
  </w:footnote>
  <w:footnote w:type="continuationNotice" w:id="1">
    <w:p w14:paraId="14CB328E" w14:textId="77777777" w:rsidR="006E04B1" w:rsidRDefault="006E04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4614501"/>
      <w:docPartObj>
        <w:docPartGallery w:val="Page Numbers (Top of Page)"/>
        <w:docPartUnique/>
      </w:docPartObj>
    </w:sdtPr>
    <w:sdtEndPr>
      <w:rPr>
        <w:rFonts w:ascii="Times" w:hAnsi="Times"/>
        <w:noProof/>
        <w:sz w:val="24"/>
        <w:szCs w:val="24"/>
      </w:rPr>
    </w:sdtEndPr>
    <w:sdtContent>
      <w:p w14:paraId="66C109D8" w14:textId="77777777" w:rsidR="00ED74EA" w:rsidRPr="00AB20FD" w:rsidRDefault="00ED74EA">
        <w:pPr>
          <w:pStyle w:val="Header"/>
          <w:jc w:val="center"/>
          <w:rPr>
            <w:rFonts w:ascii="Times" w:hAnsi="Times"/>
            <w:sz w:val="24"/>
            <w:szCs w:val="24"/>
          </w:rPr>
        </w:pPr>
        <w:r w:rsidRPr="00AB20FD">
          <w:rPr>
            <w:rFonts w:ascii="Times" w:hAnsi="Times"/>
            <w:sz w:val="24"/>
            <w:szCs w:val="24"/>
          </w:rPr>
          <w:fldChar w:fldCharType="begin"/>
        </w:r>
        <w:r w:rsidRPr="00AB20FD">
          <w:rPr>
            <w:rFonts w:ascii="Times" w:hAnsi="Times"/>
            <w:sz w:val="24"/>
            <w:szCs w:val="24"/>
          </w:rPr>
          <w:instrText xml:space="preserve"> PAGE   \* MERGEFORMAT </w:instrText>
        </w:r>
        <w:r w:rsidRPr="00AB20FD">
          <w:rPr>
            <w:rFonts w:ascii="Times" w:hAnsi="Times"/>
            <w:sz w:val="24"/>
            <w:szCs w:val="24"/>
          </w:rPr>
          <w:fldChar w:fldCharType="separate"/>
        </w:r>
        <w:r w:rsidR="00DC317A">
          <w:rPr>
            <w:rFonts w:ascii="Times" w:hAnsi="Times"/>
            <w:noProof/>
            <w:sz w:val="24"/>
            <w:szCs w:val="24"/>
          </w:rPr>
          <w:t>3</w:t>
        </w:r>
        <w:r w:rsidRPr="00AB20FD">
          <w:rPr>
            <w:rFonts w:ascii="Times" w:hAnsi="Times"/>
            <w:noProof/>
            <w:sz w:val="24"/>
            <w:szCs w:val="24"/>
          </w:rPr>
          <w:fldChar w:fldCharType="end"/>
        </w:r>
      </w:p>
    </w:sdtContent>
  </w:sdt>
  <w:p w14:paraId="16A3A09A" w14:textId="77777777" w:rsidR="00ED74EA" w:rsidRDefault="00ED7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ED74EA" w14:paraId="4797A1F6" w14:textId="77777777" w:rsidTr="18BA5969">
      <w:tc>
        <w:tcPr>
          <w:tcW w:w="3024" w:type="dxa"/>
        </w:tcPr>
        <w:p w14:paraId="59B8F5BE" w14:textId="659E8EF7" w:rsidR="00ED74EA" w:rsidRDefault="00ED74EA" w:rsidP="18BA5969">
          <w:pPr>
            <w:pStyle w:val="Header"/>
            <w:ind w:left="-115"/>
          </w:pPr>
        </w:p>
      </w:tc>
      <w:tc>
        <w:tcPr>
          <w:tcW w:w="3024" w:type="dxa"/>
        </w:tcPr>
        <w:p w14:paraId="6DC94DC3" w14:textId="63E9E3D0" w:rsidR="00ED74EA" w:rsidRDefault="00ED74EA" w:rsidP="18BA5969">
          <w:pPr>
            <w:pStyle w:val="Header"/>
            <w:jc w:val="center"/>
          </w:pPr>
        </w:p>
      </w:tc>
      <w:tc>
        <w:tcPr>
          <w:tcW w:w="3024" w:type="dxa"/>
        </w:tcPr>
        <w:p w14:paraId="67A1956B" w14:textId="3B27EBDB" w:rsidR="00ED74EA" w:rsidRDefault="00ED74EA" w:rsidP="18BA5969">
          <w:pPr>
            <w:pStyle w:val="Header"/>
            <w:ind w:right="-115"/>
            <w:jc w:val="right"/>
          </w:pPr>
        </w:p>
      </w:tc>
    </w:tr>
  </w:tbl>
  <w:p w14:paraId="5BDE58C4" w14:textId="52FBA118" w:rsidR="00ED74EA" w:rsidRDefault="00ED74EA" w:rsidP="18BA5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0CD8"/>
    <w:multiLevelType w:val="hybridMultilevel"/>
    <w:tmpl w:val="22CEB0B0"/>
    <w:lvl w:ilvl="0" w:tplc="D4E04FF6">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1B7B3C"/>
    <w:multiLevelType w:val="hybridMultilevel"/>
    <w:tmpl w:val="3C36450C"/>
    <w:lvl w:ilvl="0" w:tplc="D1E03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93956D9"/>
    <w:multiLevelType w:val="hybridMultilevel"/>
    <w:tmpl w:val="0F00D50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9E22E62"/>
    <w:multiLevelType w:val="hybridMultilevel"/>
    <w:tmpl w:val="F4D05E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8324F44"/>
    <w:multiLevelType w:val="hybridMultilevel"/>
    <w:tmpl w:val="67E42FDE"/>
    <w:lvl w:ilvl="0" w:tplc="DCD4567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9A603DF"/>
    <w:multiLevelType w:val="hybridMultilevel"/>
    <w:tmpl w:val="7FBCC5C2"/>
    <w:lvl w:ilvl="0" w:tplc="CCC2DF4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445646F2"/>
    <w:multiLevelType w:val="hybridMultilevel"/>
    <w:tmpl w:val="4E706CE2"/>
    <w:lvl w:ilvl="0" w:tplc="322C36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6346EE8"/>
    <w:multiLevelType w:val="hybridMultilevel"/>
    <w:tmpl w:val="90C0C2C2"/>
    <w:lvl w:ilvl="0" w:tplc="CF0465B0">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8" w15:restartNumberingAfterBreak="0">
    <w:nsid w:val="4C993E4A"/>
    <w:multiLevelType w:val="hybridMultilevel"/>
    <w:tmpl w:val="4C12CAE0"/>
    <w:lvl w:ilvl="0" w:tplc="9920D1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4D446088"/>
    <w:multiLevelType w:val="hybridMultilevel"/>
    <w:tmpl w:val="C644C3DA"/>
    <w:lvl w:ilvl="0" w:tplc="0F243D1E">
      <w:start w:val="1"/>
      <w:numFmt w:val="decimal"/>
      <w:lvlText w:val="(%1)"/>
      <w:lvlJc w:val="left"/>
      <w:pPr>
        <w:ind w:left="1080" w:hanging="360"/>
      </w:pPr>
      <w:rPr>
        <w:sz w:val="28"/>
        <w:szCs w:val="28"/>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5EF952EE"/>
    <w:multiLevelType w:val="hybridMultilevel"/>
    <w:tmpl w:val="8D1E366C"/>
    <w:lvl w:ilvl="0" w:tplc="0002C9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0762154"/>
    <w:multiLevelType w:val="hybridMultilevel"/>
    <w:tmpl w:val="C12AFBA0"/>
    <w:lvl w:ilvl="0" w:tplc="5F0005F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76A85427"/>
    <w:multiLevelType w:val="hybridMultilevel"/>
    <w:tmpl w:val="92E49800"/>
    <w:lvl w:ilvl="0" w:tplc="97E0EF8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7FA41041"/>
    <w:multiLevelType w:val="hybridMultilevel"/>
    <w:tmpl w:val="19368BC2"/>
    <w:lvl w:ilvl="0" w:tplc="783ADBA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6"/>
  </w:num>
  <w:num w:numId="2">
    <w:abstractNumId w:val="11"/>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2"/>
  </w:num>
  <w:num w:numId="8">
    <w:abstractNumId w:val="7"/>
  </w:num>
  <w:num w:numId="9">
    <w:abstractNumId w:val="1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4C9"/>
    <w:rsid w:val="00000309"/>
    <w:rsid w:val="000005E7"/>
    <w:rsid w:val="00000CE6"/>
    <w:rsid w:val="0000180E"/>
    <w:rsid w:val="0000200B"/>
    <w:rsid w:val="00002071"/>
    <w:rsid w:val="0000218D"/>
    <w:rsid w:val="0000289C"/>
    <w:rsid w:val="00002B96"/>
    <w:rsid w:val="00003AA5"/>
    <w:rsid w:val="000042B8"/>
    <w:rsid w:val="0000554D"/>
    <w:rsid w:val="00005CD6"/>
    <w:rsid w:val="00006714"/>
    <w:rsid w:val="00007141"/>
    <w:rsid w:val="00010CE6"/>
    <w:rsid w:val="00011DCA"/>
    <w:rsid w:val="00012212"/>
    <w:rsid w:val="00012411"/>
    <w:rsid w:val="000141B4"/>
    <w:rsid w:val="00014FB3"/>
    <w:rsid w:val="00016116"/>
    <w:rsid w:val="000166F5"/>
    <w:rsid w:val="00016772"/>
    <w:rsid w:val="00016857"/>
    <w:rsid w:val="00016897"/>
    <w:rsid w:val="00016974"/>
    <w:rsid w:val="00017492"/>
    <w:rsid w:val="00017D52"/>
    <w:rsid w:val="000208B9"/>
    <w:rsid w:val="00020FB0"/>
    <w:rsid w:val="0002111A"/>
    <w:rsid w:val="000211B8"/>
    <w:rsid w:val="00021B97"/>
    <w:rsid w:val="00023B7F"/>
    <w:rsid w:val="00024B64"/>
    <w:rsid w:val="000254F0"/>
    <w:rsid w:val="0002691D"/>
    <w:rsid w:val="000273A8"/>
    <w:rsid w:val="000312AF"/>
    <w:rsid w:val="000313E7"/>
    <w:rsid w:val="000328CD"/>
    <w:rsid w:val="00033EF3"/>
    <w:rsid w:val="000343DE"/>
    <w:rsid w:val="0003582A"/>
    <w:rsid w:val="00035982"/>
    <w:rsid w:val="00035FAC"/>
    <w:rsid w:val="00035FEA"/>
    <w:rsid w:val="0003661C"/>
    <w:rsid w:val="00036BD1"/>
    <w:rsid w:val="00036E39"/>
    <w:rsid w:val="00036EEE"/>
    <w:rsid w:val="000403B0"/>
    <w:rsid w:val="00040585"/>
    <w:rsid w:val="000417CA"/>
    <w:rsid w:val="00041CC2"/>
    <w:rsid w:val="00042BCE"/>
    <w:rsid w:val="00042E5A"/>
    <w:rsid w:val="00043D4F"/>
    <w:rsid w:val="00044971"/>
    <w:rsid w:val="00044F77"/>
    <w:rsid w:val="000454C8"/>
    <w:rsid w:val="00045F3B"/>
    <w:rsid w:val="0004686E"/>
    <w:rsid w:val="00046887"/>
    <w:rsid w:val="00046DB3"/>
    <w:rsid w:val="00051AB6"/>
    <w:rsid w:val="00051EA2"/>
    <w:rsid w:val="00051EC1"/>
    <w:rsid w:val="000524ED"/>
    <w:rsid w:val="0005364C"/>
    <w:rsid w:val="000539E6"/>
    <w:rsid w:val="00054BF1"/>
    <w:rsid w:val="000558B4"/>
    <w:rsid w:val="0005677B"/>
    <w:rsid w:val="000567A8"/>
    <w:rsid w:val="00057870"/>
    <w:rsid w:val="00061A17"/>
    <w:rsid w:val="00062892"/>
    <w:rsid w:val="00062C9A"/>
    <w:rsid w:val="00063E31"/>
    <w:rsid w:val="00066273"/>
    <w:rsid w:val="0006726C"/>
    <w:rsid w:val="00070E6F"/>
    <w:rsid w:val="00071316"/>
    <w:rsid w:val="00071AFC"/>
    <w:rsid w:val="00072284"/>
    <w:rsid w:val="00073897"/>
    <w:rsid w:val="0007415B"/>
    <w:rsid w:val="00074B51"/>
    <w:rsid w:val="00075E8F"/>
    <w:rsid w:val="000763F1"/>
    <w:rsid w:val="00076544"/>
    <w:rsid w:val="000809F6"/>
    <w:rsid w:val="0008338D"/>
    <w:rsid w:val="00084A4A"/>
    <w:rsid w:val="00085698"/>
    <w:rsid w:val="00085CDD"/>
    <w:rsid w:val="000864C0"/>
    <w:rsid w:val="00086B68"/>
    <w:rsid w:val="00090294"/>
    <w:rsid w:val="000903AF"/>
    <w:rsid w:val="000908DF"/>
    <w:rsid w:val="00091C69"/>
    <w:rsid w:val="0009336B"/>
    <w:rsid w:val="00093448"/>
    <w:rsid w:val="00093B3A"/>
    <w:rsid w:val="00093E29"/>
    <w:rsid w:val="000959BC"/>
    <w:rsid w:val="00096CA6"/>
    <w:rsid w:val="00096E91"/>
    <w:rsid w:val="00097132"/>
    <w:rsid w:val="00097137"/>
    <w:rsid w:val="000974E6"/>
    <w:rsid w:val="000977B0"/>
    <w:rsid w:val="00097A56"/>
    <w:rsid w:val="00097DE2"/>
    <w:rsid w:val="000A0044"/>
    <w:rsid w:val="000A0528"/>
    <w:rsid w:val="000A1333"/>
    <w:rsid w:val="000A199B"/>
    <w:rsid w:val="000A240B"/>
    <w:rsid w:val="000A277A"/>
    <w:rsid w:val="000A3C08"/>
    <w:rsid w:val="000A3C73"/>
    <w:rsid w:val="000A5466"/>
    <w:rsid w:val="000A571A"/>
    <w:rsid w:val="000A5E58"/>
    <w:rsid w:val="000A67E2"/>
    <w:rsid w:val="000A722A"/>
    <w:rsid w:val="000B00E2"/>
    <w:rsid w:val="000B02D7"/>
    <w:rsid w:val="000B170F"/>
    <w:rsid w:val="000B2A63"/>
    <w:rsid w:val="000B4642"/>
    <w:rsid w:val="000B4D0A"/>
    <w:rsid w:val="000B5FB5"/>
    <w:rsid w:val="000B787D"/>
    <w:rsid w:val="000C0794"/>
    <w:rsid w:val="000C0851"/>
    <w:rsid w:val="000C0F37"/>
    <w:rsid w:val="000C1459"/>
    <w:rsid w:val="000C1618"/>
    <w:rsid w:val="000C18B6"/>
    <w:rsid w:val="000C24E0"/>
    <w:rsid w:val="000C25C5"/>
    <w:rsid w:val="000C2605"/>
    <w:rsid w:val="000C2955"/>
    <w:rsid w:val="000C36C6"/>
    <w:rsid w:val="000C45F0"/>
    <w:rsid w:val="000C4623"/>
    <w:rsid w:val="000C4DF5"/>
    <w:rsid w:val="000C50BB"/>
    <w:rsid w:val="000C6062"/>
    <w:rsid w:val="000C66BB"/>
    <w:rsid w:val="000C7ECF"/>
    <w:rsid w:val="000D0357"/>
    <w:rsid w:val="000D0624"/>
    <w:rsid w:val="000D0B8B"/>
    <w:rsid w:val="000D20EC"/>
    <w:rsid w:val="000D2A1E"/>
    <w:rsid w:val="000D3559"/>
    <w:rsid w:val="000D379D"/>
    <w:rsid w:val="000D3895"/>
    <w:rsid w:val="000D399C"/>
    <w:rsid w:val="000D43DE"/>
    <w:rsid w:val="000D47C1"/>
    <w:rsid w:val="000D4E30"/>
    <w:rsid w:val="000D5B2D"/>
    <w:rsid w:val="000D6467"/>
    <w:rsid w:val="000D6A9E"/>
    <w:rsid w:val="000D7435"/>
    <w:rsid w:val="000D7CCB"/>
    <w:rsid w:val="000E0163"/>
    <w:rsid w:val="000E050E"/>
    <w:rsid w:val="000E1949"/>
    <w:rsid w:val="000E1B91"/>
    <w:rsid w:val="000E21FE"/>
    <w:rsid w:val="000E268F"/>
    <w:rsid w:val="000E2910"/>
    <w:rsid w:val="000E3F75"/>
    <w:rsid w:val="000E4AC4"/>
    <w:rsid w:val="000E573F"/>
    <w:rsid w:val="000E5955"/>
    <w:rsid w:val="000E673D"/>
    <w:rsid w:val="000E6BBA"/>
    <w:rsid w:val="000E708F"/>
    <w:rsid w:val="000E7721"/>
    <w:rsid w:val="000F0265"/>
    <w:rsid w:val="000F0BC6"/>
    <w:rsid w:val="000F0F6B"/>
    <w:rsid w:val="000F113A"/>
    <w:rsid w:val="000F1836"/>
    <w:rsid w:val="000F2069"/>
    <w:rsid w:val="000F27EB"/>
    <w:rsid w:val="000F3E58"/>
    <w:rsid w:val="000F3E89"/>
    <w:rsid w:val="000F4215"/>
    <w:rsid w:val="000F4379"/>
    <w:rsid w:val="000F479B"/>
    <w:rsid w:val="000F5596"/>
    <w:rsid w:val="000F663C"/>
    <w:rsid w:val="000F731A"/>
    <w:rsid w:val="000F73AA"/>
    <w:rsid w:val="00100183"/>
    <w:rsid w:val="00101853"/>
    <w:rsid w:val="00102131"/>
    <w:rsid w:val="001025BF"/>
    <w:rsid w:val="0010290A"/>
    <w:rsid w:val="00102E76"/>
    <w:rsid w:val="00103332"/>
    <w:rsid w:val="00103666"/>
    <w:rsid w:val="00103A67"/>
    <w:rsid w:val="001041C9"/>
    <w:rsid w:val="001065F6"/>
    <w:rsid w:val="00107655"/>
    <w:rsid w:val="00107FC6"/>
    <w:rsid w:val="00110212"/>
    <w:rsid w:val="001109A0"/>
    <w:rsid w:val="00112C28"/>
    <w:rsid w:val="00112EE3"/>
    <w:rsid w:val="001141CA"/>
    <w:rsid w:val="00114839"/>
    <w:rsid w:val="00115EEE"/>
    <w:rsid w:val="00116408"/>
    <w:rsid w:val="00116DB0"/>
    <w:rsid w:val="00117DA4"/>
    <w:rsid w:val="001204AC"/>
    <w:rsid w:val="001211D3"/>
    <w:rsid w:val="001214D8"/>
    <w:rsid w:val="00122D3A"/>
    <w:rsid w:val="00123B9A"/>
    <w:rsid w:val="00123C22"/>
    <w:rsid w:val="00123C53"/>
    <w:rsid w:val="001243D7"/>
    <w:rsid w:val="00125A33"/>
    <w:rsid w:val="00126357"/>
    <w:rsid w:val="001267F2"/>
    <w:rsid w:val="00126FD1"/>
    <w:rsid w:val="00127118"/>
    <w:rsid w:val="00127569"/>
    <w:rsid w:val="00127832"/>
    <w:rsid w:val="00127DA0"/>
    <w:rsid w:val="0013006A"/>
    <w:rsid w:val="0013017C"/>
    <w:rsid w:val="00130F05"/>
    <w:rsid w:val="001318BC"/>
    <w:rsid w:val="00131AF6"/>
    <w:rsid w:val="00132967"/>
    <w:rsid w:val="00133652"/>
    <w:rsid w:val="00133679"/>
    <w:rsid w:val="00133AF1"/>
    <w:rsid w:val="00133EFE"/>
    <w:rsid w:val="00134C2F"/>
    <w:rsid w:val="001351D0"/>
    <w:rsid w:val="00136662"/>
    <w:rsid w:val="00136E28"/>
    <w:rsid w:val="00136E5D"/>
    <w:rsid w:val="0014121C"/>
    <w:rsid w:val="001418EA"/>
    <w:rsid w:val="001419A6"/>
    <w:rsid w:val="001437C5"/>
    <w:rsid w:val="00143BC9"/>
    <w:rsid w:val="00144129"/>
    <w:rsid w:val="00145951"/>
    <w:rsid w:val="00145EF7"/>
    <w:rsid w:val="00147730"/>
    <w:rsid w:val="00151506"/>
    <w:rsid w:val="00152010"/>
    <w:rsid w:val="00152412"/>
    <w:rsid w:val="00152987"/>
    <w:rsid w:val="00152D67"/>
    <w:rsid w:val="00153507"/>
    <w:rsid w:val="00153651"/>
    <w:rsid w:val="00153895"/>
    <w:rsid w:val="00153A65"/>
    <w:rsid w:val="001542DE"/>
    <w:rsid w:val="0015658A"/>
    <w:rsid w:val="00160FED"/>
    <w:rsid w:val="00161513"/>
    <w:rsid w:val="001621BA"/>
    <w:rsid w:val="00163184"/>
    <w:rsid w:val="0016338C"/>
    <w:rsid w:val="00164409"/>
    <w:rsid w:val="00164E62"/>
    <w:rsid w:val="0016539E"/>
    <w:rsid w:val="00165504"/>
    <w:rsid w:val="00166354"/>
    <w:rsid w:val="001668BE"/>
    <w:rsid w:val="001678FC"/>
    <w:rsid w:val="00167DAE"/>
    <w:rsid w:val="00171BC3"/>
    <w:rsid w:val="00172DEE"/>
    <w:rsid w:val="001741EF"/>
    <w:rsid w:val="0017482F"/>
    <w:rsid w:val="0017588B"/>
    <w:rsid w:val="00176554"/>
    <w:rsid w:val="00177B00"/>
    <w:rsid w:val="00180978"/>
    <w:rsid w:val="00181DD3"/>
    <w:rsid w:val="001824EB"/>
    <w:rsid w:val="00183BE3"/>
    <w:rsid w:val="00184635"/>
    <w:rsid w:val="00184749"/>
    <w:rsid w:val="001848C8"/>
    <w:rsid w:val="0018510F"/>
    <w:rsid w:val="00185C2F"/>
    <w:rsid w:val="00186CD4"/>
    <w:rsid w:val="00187041"/>
    <w:rsid w:val="001872A2"/>
    <w:rsid w:val="0019139F"/>
    <w:rsid w:val="00191928"/>
    <w:rsid w:val="00192920"/>
    <w:rsid w:val="00192D72"/>
    <w:rsid w:val="00193B01"/>
    <w:rsid w:val="00194323"/>
    <w:rsid w:val="00194A7C"/>
    <w:rsid w:val="0019544D"/>
    <w:rsid w:val="001965C5"/>
    <w:rsid w:val="001A073C"/>
    <w:rsid w:val="001A13E7"/>
    <w:rsid w:val="001A183C"/>
    <w:rsid w:val="001A1C80"/>
    <w:rsid w:val="001A2589"/>
    <w:rsid w:val="001A4400"/>
    <w:rsid w:val="001A4949"/>
    <w:rsid w:val="001B01BB"/>
    <w:rsid w:val="001B0537"/>
    <w:rsid w:val="001B159A"/>
    <w:rsid w:val="001B15CC"/>
    <w:rsid w:val="001B2A9A"/>
    <w:rsid w:val="001B2BC6"/>
    <w:rsid w:val="001B3685"/>
    <w:rsid w:val="001B3F81"/>
    <w:rsid w:val="001B5F08"/>
    <w:rsid w:val="001B6B47"/>
    <w:rsid w:val="001B6C7A"/>
    <w:rsid w:val="001B7B7D"/>
    <w:rsid w:val="001B7EB0"/>
    <w:rsid w:val="001C0831"/>
    <w:rsid w:val="001C237A"/>
    <w:rsid w:val="001C2B7F"/>
    <w:rsid w:val="001C34FB"/>
    <w:rsid w:val="001C4A60"/>
    <w:rsid w:val="001C51C5"/>
    <w:rsid w:val="001C5CBB"/>
    <w:rsid w:val="001C6B24"/>
    <w:rsid w:val="001C6D84"/>
    <w:rsid w:val="001C7216"/>
    <w:rsid w:val="001C76A7"/>
    <w:rsid w:val="001C7B29"/>
    <w:rsid w:val="001C7B8A"/>
    <w:rsid w:val="001C7FE3"/>
    <w:rsid w:val="001D1296"/>
    <w:rsid w:val="001D1BDB"/>
    <w:rsid w:val="001D2937"/>
    <w:rsid w:val="001D2AAE"/>
    <w:rsid w:val="001D2F61"/>
    <w:rsid w:val="001D3A06"/>
    <w:rsid w:val="001D3B06"/>
    <w:rsid w:val="001D3C49"/>
    <w:rsid w:val="001D3CD0"/>
    <w:rsid w:val="001D3CD2"/>
    <w:rsid w:val="001D3E7F"/>
    <w:rsid w:val="001D41C6"/>
    <w:rsid w:val="001D496C"/>
    <w:rsid w:val="001D4BCD"/>
    <w:rsid w:val="001D512A"/>
    <w:rsid w:val="001D5572"/>
    <w:rsid w:val="001D5D5A"/>
    <w:rsid w:val="001D5DDA"/>
    <w:rsid w:val="001D6678"/>
    <w:rsid w:val="001E04D9"/>
    <w:rsid w:val="001E0835"/>
    <w:rsid w:val="001E0D45"/>
    <w:rsid w:val="001E0E0C"/>
    <w:rsid w:val="001E11D0"/>
    <w:rsid w:val="001E19E1"/>
    <w:rsid w:val="001E2122"/>
    <w:rsid w:val="001E4B44"/>
    <w:rsid w:val="001E530E"/>
    <w:rsid w:val="001E5A3A"/>
    <w:rsid w:val="001E6470"/>
    <w:rsid w:val="001F0249"/>
    <w:rsid w:val="001F0D45"/>
    <w:rsid w:val="001F1A8A"/>
    <w:rsid w:val="001F22EB"/>
    <w:rsid w:val="001F248E"/>
    <w:rsid w:val="001F3943"/>
    <w:rsid w:val="001F3CEA"/>
    <w:rsid w:val="001F4B36"/>
    <w:rsid w:val="001F5C37"/>
    <w:rsid w:val="001F6F2C"/>
    <w:rsid w:val="001F70C3"/>
    <w:rsid w:val="001F7526"/>
    <w:rsid w:val="00200F88"/>
    <w:rsid w:val="00200FDC"/>
    <w:rsid w:val="00204488"/>
    <w:rsid w:val="00205769"/>
    <w:rsid w:val="00205961"/>
    <w:rsid w:val="00207E0E"/>
    <w:rsid w:val="0021048E"/>
    <w:rsid w:val="002105D3"/>
    <w:rsid w:val="00210DAE"/>
    <w:rsid w:val="00211974"/>
    <w:rsid w:val="00212BA6"/>
    <w:rsid w:val="00213F19"/>
    <w:rsid w:val="002151BD"/>
    <w:rsid w:val="00215CA6"/>
    <w:rsid w:val="002169FF"/>
    <w:rsid w:val="00216EDD"/>
    <w:rsid w:val="00217236"/>
    <w:rsid w:val="00220474"/>
    <w:rsid w:val="00221B63"/>
    <w:rsid w:val="002221DB"/>
    <w:rsid w:val="00223884"/>
    <w:rsid w:val="00223E68"/>
    <w:rsid w:val="00224582"/>
    <w:rsid w:val="00225F5E"/>
    <w:rsid w:val="0022682B"/>
    <w:rsid w:val="00226975"/>
    <w:rsid w:val="002275DF"/>
    <w:rsid w:val="0022794A"/>
    <w:rsid w:val="00227A58"/>
    <w:rsid w:val="00227D08"/>
    <w:rsid w:val="002303F8"/>
    <w:rsid w:val="00231242"/>
    <w:rsid w:val="00232AB2"/>
    <w:rsid w:val="00232D40"/>
    <w:rsid w:val="00234220"/>
    <w:rsid w:val="00234831"/>
    <w:rsid w:val="00235309"/>
    <w:rsid w:val="00235721"/>
    <w:rsid w:val="00236D83"/>
    <w:rsid w:val="00241D48"/>
    <w:rsid w:val="00241E53"/>
    <w:rsid w:val="002435B8"/>
    <w:rsid w:val="0024390C"/>
    <w:rsid w:val="00243BEE"/>
    <w:rsid w:val="00243DBD"/>
    <w:rsid w:val="00245B27"/>
    <w:rsid w:val="00245BFD"/>
    <w:rsid w:val="00246C4A"/>
    <w:rsid w:val="00247CD5"/>
    <w:rsid w:val="00250479"/>
    <w:rsid w:val="00250BC7"/>
    <w:rsid w:val="002518BF"/>
    <w:rsid w:val="002519B7"/>
    <w:rsid w:val="00252B58"/>
    <w:rsid w:val="00253496"/>
    <w:rsid w:val="002537AA"/>
    <w:rsid w:val="0025508F"/>
    <w:rsid w:val="00255451"/>
    <w:rsid w:val="00255C0F"/>
    <w:rsid w:val="002573F0"/>
    <w:rsid w:val="00257AA5"/>
    <w:rsid w:val="00257CA2"/>
    <w:rsid w:val="00261088"/>
    <w:rsid w:val="00261AE6"/>
    <w:rsid w:val="00263638"/>
    <w:rsid w:val="00263F45"/>
    <w:rsid w:val="002642AB"/>
    <w:rsid w:val="002664EB"/>
    <w:rsid w:val="00267F6B"/>
    <w:rsid w:val="002709DB"/>
    <w:rsid w:val="00272000"/>
    <w:rsid w:val="00272686"/>
    <w:rsid w:val="0027568C"/>
    <w:rsid w:val="002766ED"/>
    <w:rsid w:val="00280C3E"/>
    <w:rsid w:val="002810C5"/>
    <w:rsid w:val="00281805"/>
    <w:rsid w:val="002821F1"/>
    <w:rsid w:val="002829BF"/>
    <w:rsid w:val="002835A3"/>
    <w:rsid w:val="0028395B"/>
    <w:rsid w:val="00284278"/>
    <w:rsid w:val="00284F80"/>
    <w:rsid w:val="0028510D"/>
    <w:rsid w:val="00285B3B"/>
    <w:rsid w:val="00286EC8"/>
    <w:rsid w:val="0029021A"/>
    <w:rsid w:val="002910A6"/>
    <w:rsid w:val="0029141B"/>
    <w:rsid w:val="00291478"/>
    <w:rsid w:val="00291698"/>
    <w:rsid w:val="002930B0"/>
    <w:rsid w:val="00294135"/>
    <w:rsid w:val="002942A4"/>
    <w:rsid w:val="00294E6B"/>
    <w:rsid w:val="00294F7F"/>
    <w:rsid w:val="0029579B"/>
    <w:rsid w:val="002959B5"/>
    <w:rsid w:val="00297A31"/>
    <w:rsid w:val="002A03FF"/>
    <w:rsid w:val="002A0661"/>
    <w:rsid w:val="002A0FBD"/>
    <w:rsid w:val="002A1D88"/>
    <w:rsid w:val="002A460B"/>
    <w:rsid w:val="002A4B88"/>
    <w:rsid w:val="002A762A"/>
    <w:rsid w:val="002A7B68"/>
    <w:rsid w:val="002A7C5C"/>
    <w:rsid w:val="002A7DB5"/>
    <w:rsid w:val="002B02E2"/>
    <w:rsid w:val="002B1C6B"/>
    <w:rsid w:val="002B22D3"/>
    <w:rsid w:val="002B2867"/>
    <w:rsid w:val="002B2E3A"/>
    <w:rsid w:val="002B52C1"/>
    <w:rsid w:val="002B5CD7"/>
    <w:rsid w:val="002B7B29"/>
    <w:rsid w:val="002C2110"/>
    <w:rsid w:val="002C2AE8"/>
    <w:rsid w:val="002C2C5E"/>
    <w:rsid w:val="002C3307"/>
    <w:rsid w:val="002C4390"/>
    <w:rsid w:val="002C4786"/>
    <w:rsid w:val="002C4A96"/>
    <w:rsid w:val="002C534B"/>
    <w:rsid w:val="002C561E"/>
    <w:rsid w:val="002C59A6"/>
    <w:rsid w:val="002C5D11"/>
    <w:rsid w:val="002C748B"/>
    <w:rsid w:val="002C7BE4"/>
    <w:rsid w:val="002D003A"/>
    <w:rsid w:val="002D0B48"/>
    <w:rsid w:val="002D2547"/>
    <w:rsid w:val="002D351C"/>
    <w:rsid w:val="002D4AD2"/>
    <w:rsid w:val="002D4D9D"/>
    <w:rsid w:val="002D51EE"/>
    <w:rsid w:val="002D7B19"/>
    <w:rsid w:val="002D7B48"/>
    <w:rsid w:val="002D7C50"/>
    <w:rsid w:val="002E01BD"/>
    <w:rsid w:val="002E07CD"/>
    <w:rsid w:val="002E137A"/>
    <w:rsid w:val="002E19B4"/>
    <w:rsid w:val="002E354F"/>
    <w:rsid w:val="002E50C1"/>
    <w:rsid w:val="002E5751"/>
    <w:rsid w:val="002E600F"/>
    <w:rsid w:val="002E7DA8"/>
    <w:rsid w:val="002F0E54"/>
    <w:rsid w:val="002F0F2E"/>
    <w:rsid w:val="002F1601"/>
    <w:rsid w:val="002F170D"/>
    <w:rsid w:val="002F1E46"/>
    <w:rsid w:val="002F205D"/>
    <w:rsid w:val="002F30A6"/>
    <w:rsid w:val="002F3AD2"/>
    <w:rsid w:val="002F3C37"/>
    <w:rsid w:val="002F458A"/>
    <w:rsid w:val="002F4953"/>
    <w:rsid w:val="002F5A8A"/>
    <w:rsid w:val="002F5E7B"/>
    <w:rsid w:val="002F5FC8"/>
    <w:rsid w:val="002F7707"/>
    <w:rsid w:val="00300B86"/>
    <w:rsid w:val="00301F85"/>
    <w:rsid w:val="00302D4F"/>
    <w:rsid w:val="00303FDF"/>
    <w:rsid w:val="003044B8"/>
    <w:rsid w:val="00305AEE"/>
    <w:rsid w:val="0030647E"/>
    <w:rsid w:val="00307E18"/>
    <w:rsid w:val="00311081"/>
    <w:rsid w:val="0031511D"/>
    <w:rsid w:val="00315A13"/>
    <w:rsid w:val="00315A92"/>
    <w:rsid w:val="00316126"/>
    <w:rsid w:val="0031671F"/>
    <w:rsid w:val="00316AD8"/>
    <w:rsid w:val="00316B26"/>
    <w:rsid w:val="003171C7"/>
    <w:rsid w:val="00317B43"/>
    <w:rsid w:val="003204E9"/>
    <w:rsid w:val="00320586"/>
    <w:rsid w:val="00320CDE"/>
    <w:rsid w:val="003217E7"/>
    <w:rsid w:val="003228A7"/>
    <w:rsid w:val="00324061"/>
    <w:rsid w:val="00324736"/>
    <w:rsid w:val="00324FC8"/>
    <w:rsid w:val="0032544A"/>
    <w:rsid w:val="00325815"/>
    <w:rsid w:val="00325A5F"/>
    <w:rsid w:val="0032614B"/>
    <w:rsid w:val="00327432"/>
    <w:rsid w:val="0033123A"/>
    <w:rsid w:val="00332755"/>
    <w:rsid w:val="00332B68"/>
    <w:rsid w:val="003331C4"/>
    <w:rsid w:val="003340F4"/>
    <w:rsid w:val="00334770"/>
    <w:rsid w:val="0033595E"/>
    <w:rsid w:val="00335989"/>
    <w:rsid w:val="00335C7C"/>
    <w:rsid w:val="00335F00"/>
    <w:rsid w:val="00335F3D"/>
    <w:rsid w:val="00340780"/>
    <w:rsid w:val="00341DBD"/>
    <w:rsid w:val="00342407"/>
    <w:rsid w:val="00344329"/>
    <w:rsid w:val="00344B3B"/>
    <w:rsid w:val="00345A0D"/>
    <w:rsid w:val="00345FD2"/>
    <w:rsid w:val="00346941"/>
    <w:rsid w:val="00346FC1"/>
    <w:rsid w:val="00351069"/>
    <w:rsid w:val="003511B2"/>
    <w:rsid w:val="003511FC"/>
    <w:rsid w:val="0035140B"/>
    <w:rsid w:val="00351A53"/>
    <w:rsid w:val="00352BA8"/>
    <w:rsid w:val="00352F83"/>
    <w:rsid w:val="0035574D"/>
    <w:rsid w:val="003565FB"/>
    <w:rsid w:val="00357128"/>
    <w:rsid w:val="00357ADA"/>
    <w:rsid w:val="0036360B"/>
    <w:rsid w:val="003636B3"/>
    <w:rsid w:val="00365D7A"/>
    <w:rsid w:val="00365FF5"/>
    <w:rsid w:val="003663EF"/>
    <w:rsid w:val="00366401"/>
    <w:rsid w:val="0036666F"/>
    <w:rsid w:val="00367EDF"/>
    <w:rsid w:val="0037001F"/>
    <w:rsid w:val="00372A41"/>
    <w:rsid w:val="00373814"/>
    <w:rsid w:val="00375C04"/>
    <w:rsid w:val="00375EDA"/>
    <w:rsid w:val="003762F5"/>
    <w:rsid w:val="003764ED"/>
    <w:rsid w:val="003775FB"/>
    <w:rsid w:val="0038009C"/>
    <w:rsid w:val="00380AFA"/>
    <w:rsid w:val="00381030"/>
    <w:rsid w:val="00381512"/>
    <w:rsid w:val="0038154C"/>
    <w:rsid w:val="00381B00"/>
    <w:rsid w:val="003820F3"/>
    <w:rsid w:val="00383537"/>
    <w:rsid w:val="003838AE"/>
    <w:rsid w:val="00384098"/>
    <w:rsid w:val="00385BA5"/>
    <w:rsid w:val="0038618D"/>
    <w:rsid w:val="00386617"/>
    <w:rsid w:val="00390223"/>
    <w:rsid w:val="003903A2"/>
    <w:rsid w:val="00390B3C"/>
    <w:rsid w:val="0039168B"/>
    <w:rsid w:val="00391B63"/>
    <w:rsid w:val="003926FF"/>
    <w:rsid w:val="003932EA"/>
    <w:rsid w:val="0039437A"/>
    <w:rsid w:val="00394663"/>
    <w:rsid w:val="00396257"/>
    <w:rsid w:val="003962C5"/>
    <w:rsid w:val="0039666E"/>
    <w:rsid w:val="003967E6"/>
    <w:rsid w:val="003969C5"/>
    <w:rsid w:val="003977BF"/>
    <w:rsid w:val="003A0AD4"/>
    <w:rsid w:val="003A0EBC"/>
    <w:rsid w:val="003A19D1"/>
    <w:rsid w:val="003A20DE"/>
    <w:rsid w:val="003A241A"/>
    <w:rsid w:val="003A337D"/>
    <w:rsid w:val="003A377C"/>
    <w:rsid w:val="003A42DB"/>
    <w:rsid w:val="003A469B"/>
    <w:rsid w:val="003A4BB3"/>
    <w:rsid w:val="003A570D"/>
    <w:rsid w:val="003A5B3B"/>
    <w:rsid w:val="003A5B8A"/>
    <w:rsid w:val="003A652D"/>
    <w:rsid w:val="003A6CF2"/>
    <w:rsid w:val="003A767A"/>
    <w:rsid w:val="003A7800"/>
    <w:rsid w:val="003A78F0"/>
    <w:rsid w:val="003B00C7"/>
    <w:rsid w:val="003B2D78"/>
    <w:rsid w:val="003B34D2"/>
    <w:rsid w:val="003B39AB"/>
    <w:rsid w:val="003B4A19"/>
    <w:rsid w:val="003B67D5"/>
    <w:rsid w:val="003C077E"/>
    <w:rsid w:val="003C1163"/>
    <w:rsid w:val="003C17AF"/>
    <w:rsid w:val="003C1A5B"/>
    <w:rsid w:val="003C1E4B"/>
    <w:rsid w:val="003C208D"/>
    <w:rsid w:val="003C250B"/>
    <w:rsid w:val="003C2A29"/>
    <w:rsid w:val="003C3932"/>
    <w:rsid w:val="003C59A3"/>
    <w:rsid w:val="003C672F"/>
    <w:rsid w:val="003C6BB7"/>
    <w:rsid w:val="003C72F3"/>
    <w:rsid w:val="003C7B8F"/>
    <w:rsid w:val="003C7C68"/>
    <w:rsid w:val="003C7DB9"/>
    <w:rsid w:val="003D02CD"/>
    <w:rsid w:val="003D1053"/>
    <w:rsid w:val="003D119A"/>
    <w:rsid w:val="003D14E7"/>
    <w:rsid w:val="003D3298"/>
    <w:rsid w:val="003D38FE"/>
    <w:rsid w:val="003D484F"/>
    <w:rsid w:val="003D5197"/>
    <w:rsid w:val="003D6B8B"/>
    <w:rsid w:val="003D6EC5"/>
    <w:rsid w:val="003E09C8"/>
    <w:rsid w:val="003E1673"/>
    <w:rsid w:val="003E21C1"/>
    <w:rsid w:val="003E2BE3"/>
    <w:rsid w:val="003E337D"/>
    <w:rsid w:val="003E43F6"/>
    <w:rsid w:val="003E496C"/>
    <w:rsid w:val="003E4CC4"/>
    <w:rsid w:val="003E7ED9"/>
    <w:rsid w:val="003F1534"/>
    <w:rsid w:val="003F1AC8"/>
    <w:rsid w:val="003F1CE5"/>
    <w:rsid w:val="003F240C"/>
    <w:rsid w:val="003F3924"/>
    <w:rsid w:val="003F639F"/>
    <w:rsid w:val="003F70B4"/>
    <w:rsid w:val="003F7E40"/>
    <w:rsid w:val="003F7EB9"/>
    <w:rsid w:val="00400693"/>
    <w:rsid w:val="0040132C"/>
    <w:rsid w:val="0040189C"/>
    <w:rsid w:val="00402A9F"/>
    <w:rsid w:val="00402C8B"/>
    <w:rsid w:val="00403358"/>
    <w:rsid w:val="004039B7"/>
    <w:rsid w:val="00405F95"/>
    <w:rsid w:val="00407989"/>
    <w:rsid w:val="00410294"/>
    <w:rsid w:val="00410697"/>
    <w:rsid w:val="00411CB0"/>
    <w:rsid w:val="00412619"/>
    <w:rsid w:val="00412706"/>
    <w:rsid w:val="00412C2C"/>
    <w:rsid w:val="004132DD"/>
    <w:rsid w:val="004140C4"/>
    <w:rsid w:val="00414810"/>
    <w:rsid w:val="00415B48"/>
    <w:rsid w:val="00417EB2"/>
    <w:rsid w:val="00421824"/>
    <w:rsid w:val="00421C46"/>
    <w:rsid w:val="00422150"/>
    <w:rsid w:val="004255E5"/>
    <w:rsid w:val="00425BEB"/>
    <w:rsid w:val="004262F8"/>
    <w:rsid w:val="004277E4"/>
    <w:rsid w:val="004307E3"/>
    <w:rsid w:val="00430EA3"/>
    <w:rsid w:val="004320B4"/>
    <w:rsid w:val="00432301"/>
    <w:rsid w:val="004327CF"/>
    <w:rsid w:val="004331F3"/>
    <w:rsid w:val="00433A4E"/>
    <w:rsid w:val="00435C09"/>
    <w:rsid w:val="0043684D"/>
    <w:rsid w:val="00436B81"/>
    <w:rsid w:val="00437DF2"/>
    <w:rsid w:val="00437E19"/>
    <w:rsid w:val="0044025B"/>
    <w:rsid w:val="004407E4"/>
    <w:rsid w:val="00440E5E"/>
    <w:rsid w:val="004411D2"/>
    <w:rsid w:val="00441357"/>
    <w:rsid w:val="0044451C"/>
    <w:rsid w:val="00445106"/>
    <w:rsid w:val="004454D9"/>
    <w:rsid w:val="00445E0B"/>
    <w:rsid w:val="0044778D"/>
    <w:rsid w:val="00452E8C"/>
    <w:rsid w:val="004541E0"/>
    <w:rsid w:val="00455E3F"/>
    <w:rsid w:val="00455E7A"/>
    <w:rsid w:val="00456087"/>
    <w:rsid w:val="00456CC3"/>
    <w:rsid w:val="00457740"/>
    <w:rsid w:val="00457934"/>
    <w:rsid w:val="00457CED"/>
    <w:rsid w:val="00460198"/>
    <w:rsid w:val="00460626"/>
    <w:rsid w:val="0046126E"/>
    <w:rsid w:val="00461A28"/>
    <w:rsid w:val="00461C21"/>
    <w:rsid w:val="0046297B"/>
    <w:rsid w:val="00463267"/>
    <w:rsid w:val="00463849"/>
    <w:rsid w:val="00463BD6"/>
    <w:rsid w:val="00464271"/>
    <w:rsid w:val="00464E9E"/>
    <w:rsid w:val="00466BA2"/>
    <w:rsid w:val="00467267"/>
    <w:rsid w:val="004712C2"/>
    <w:rsid w:val="00471EB3"/>
    <w:rsid w:val="00473906"/>
    <w:rsid w:val="004739C5"/>
    <w:rsid w:val="00473CAF"/>
    <w:rsid w:val="00474B85"/>
    <w:rsid w:val="0047504F"/>
    <w:rsid w:val="00475343"/>
    <w:rsid w:val="00475864"/>
    <w:rsid w:val="00476225"/>
    <w:rsid w:val="00477794"/>
    <w:rsid w:val="00480002"/>
    <w:rsid w:val="00480265"/>
    <w:rsid w:val="0048055D"/>
    <w:rsid w:val="00480856"/>
    <w:rsid w:val="00480BEF"/>
    <w:rsid w:val="00481568"/>
    <w:rsid w:val="00481793"/>
    <w:rsid w:val="00481FC7"/>
    <w:rsid w:val="004825B4"/>
    <w:rsid w:val="00483120"/>
    <w:rsid w:val="004832B6"/>
    <w:rsid w:val="00483CEF"/>
    <w:rsid w:val="00484B73"/>
    <w:rsid w:val="00490064"/>
    <w:rsid w:val="004912D1"/>
    <w:rsid w:val="00491339"/>
    <w:rsid w:val="00491732"/>
    <w:rsid w:val="00491AE3"/>
    <w:rsid w:val="00491E44"/>
    <w:rsid w:val="00492211"/>
    <w:rsid w:val="00492497"/>
    <w:rsid w:val="004929EE"/>
    <w:rsid w:val="00492AC1"/>
    <w:rsid w:val="004934A6"/>
    <w:rsid w:val="0049496D"/>
    <w:rsid w:val="00494ADD"/>
    <w:rsid w:val="00495BF1"/>
    <w:rsid w:val="00495CC6"/>
    <w:rsid w:val="00496BB0"/>
    <w:rsid w:val="004A07FC"/>
    <w:rsid w:val="004A0AAC"/>
    <w:rsid w:val="004A0E8D"/>
    <w:rsid w:val="004A1138"/>
    <w:rsid w:val="004A234B"/>
    <w:rsid w:val="004A2E38"/>
    <w:rsid w:val="004A443C"/>
    <w:rsid w:val="004A542D"/>
    <w:rsid w:val="004A7423"/>
    <w:rsid w:val="004A7CB2"/>
    <w:rsid w:val="004A7D2A"/>
    <w:rsid w:val="004A7DC0"/>
    <w:rsid w:val="004B0562"/>
    <w:rsid w:val="004B0A82"/>
    <w:rsid w:val="004B1F47"/>
    <w:rsid w:val="004B224A"/>
    <w:rsid w:val="004B2C21"/>
    <w:rsid w:val="004B3012"/>
    <w:rsid w:val="004B3B19"/>
    <w:rsid w:val="004B7414"/>
    <w:rsid w:val="004B7F55"/>
    <w:rsid w:val="004C233A"/>
    <w:rsid w:val="004C2B07"/>
    <w:rsid w:val="004C52D6"/>
    <w:rsid w:val="004C5676"/>
    <w:rsid w:val="004C5818"/>
    <w:rsid w:val="004C5A49"/>
    <w:rsid w:val="004C62B8"/>
    <w:rsid w:val="004C636A"/>
    <w:rsid w:val="004C7018"/>
    <w:rsid w:val="004D073B"/>
    <w:rsid w:val="004D082D"/>
    <w:rsid w:val="004D0CA4"/>
    <w:rsid w:val="004D1048"/>
    <w:rsid w:val="004D1743"/>
    <w:rsid w:val="004D2066"/>
    <w:rsid w:val="004D272B"/>
    <w:rsid w:val="004D2C03"/>
    <w:rsid w:val="004D2EB4"/>
    <w:rsid w:val="004D2F33"/>
    <w:rsid w:val="004D3AD0"/>
    <w:rsid w:val="004D4A04"/>
    <w:rsid w:val="004D5F3B"/>
    <w:rsid w:val="004D7969"/>
    <w:rsid w:val="004D7E9F"/>
    <w:rsid w:val="004D7FB2"/>
    <w:rsid w:val="004E1F3D"/>
    <w:rsid w:val="004E252C"/>
    <w:rsid w:val="004E2A28"/>
    <w:rsid w:val="004E3661"/>
    <w:rsid w:val="004E5385"/>
    <w:rsid w:val="004E5C34"/>
    <w:rsid w:val="004E69BF"/>
    <w:rsid w:val="004E7AF6"/>
    <w:rsid w:val="004E7FEB"/>
    <w:rsid w:val="004F178F"/>
    <w:rsid w:val="004F1ACC"/>
    <w:rsid w:val="004F2363"/>
    <w:rsid w:val="004F323F"/>
    <w:rsid w:val="004F3676"/>
    <w:rsid w:val="004F3E63"/>
    <w:rsid w:val="004F4D7F"/>
    <w:rsid w:val="004F53FF"/>
    <w:rsid w:val="004F558E"/>
    <w:rsid w:val="004F686B"/>
    <w:rsid w:val="004F6AA6"/>
    <w:rsid w:val="004F77D2"/>
    <w:rsid w:val="00500708"/>
    <w:rsid w:val="00500EE9"/>
    <w:rsid w:val="00501713"/>
    <w:rsid w:val="00502976"/>
    <w:rsid w:val="00502D4C"/>
    <w:rsid w:val="00502F34"/>
    <w:rsid w:val="0050388E"/>
    <w:rsid w:val="005049D6"/>
    <w:rsid w:val="00505FEB"/>
    <w:rsid w:val="0050644C"/>
    <w:rsid w:val="00506A3B"/>
    <w:rsid w:val="005070E8"/>
    <w:rsid w:val="005074C8"/>
    <w:rsid w:val="00507E02"/>
    <w:rsid w:val="00512947"/>
    <w:rsid w:val="00513654"/>
    <w:rsid w:val="005145DD"/>
    <w:rsid w:val="005156BB"/>
    <w:rsid w:val="00515EC1"/>
    <w:rsid w:val="00516221"/>
    <w:rsid w:val="00517196"/>
    <w:rsid w:val="005171EF"/>
    <w:rsid w:val="00517825"/>
    <w:rsid w:val="00520414"/>
    <w:rsid w:val="00520BEE"/>
    <w:rsid w:val="00521323"/>
    <w:rsid w:val="005221F9"/>
    <w:rsid w:val="00524169"/>
    <w:rsid w:val="00524412"/>
    <w:rsid w:val="0052595D"/>
    <w:rsid w:val="00525979"/>
    <w:rsid w:val="005260F4"/>
    <w:rsid w:val="00526239"/>
    <w:rsid w:val="00526F36"/>
    <w:rsid w:val="00527912"/>
    <w:rsid w:val="00527BA0"/>
    <w:rsid w:val="00530632"/>
    <w:rsid w:val="00530AEC"/>
    <w:rsid w:val="00530E11"/>
    <w:rsid w:val="0053139E"/>
    <w:rsid w:val="00532054"/>
    <w:rsid w:val="005325F9"/>
    <w:rsid w:val="00533414"/>
    <w:rsid w:val="00533639"/>
    <w:rsid w:val="005336D9"/>
    <w:rsid w:val="00533C80"/>
    <w:rsid w:val="00534629"/>
    <w:rsid w:val="00535349"/>
    <w:rsid w:val="00536109"/>
    <w:rsid w:val="00536306"/>
    <w:rsid w:val="00536491"/>
    <w:rsid w:val="00537069"/>
    <w:rsid w:val="00537B9F"/>
    <w:rsid w:val="005401C1"/>
    <w:rsid w:val="00540CBF"/>
    <w:rsid w:val="00543556"/>
    <w:rsid w:val="005435CA"/>
    <w:rsid w:val="00545BC3"/>
    <w:rsid w:val="00545E0B"/>
    <w:rsid w:val="00547F9D"/>
    <w:rsid w:val="005504D9"/>
    <w:rsid w:val="005507C8"/>
    <w:rsid w:val="00550FEE"/>
    <w:rsid w:val="005517EB"/>
    <w:rsid w:val="00551A5E"/>
    <w:rsid w:val="00551B18"/>
    <w:rsid w:val="00552386"/>
    <w:rsid w:val="00552473"/>
    <w:rsid w:val="00552B66"/>
    <w:rsid w:val="00552DD4"/>
    <w:rsid w:val="0055455D"/>
    <w:rsid w:val="005553DA"/>
    <w:rsid w:val="00555E9A"/>
    <w:rsid w:val="005560B6"/>
    <w:rsid w:val="00557CB5"/>
    <w:rsid w:val="00561080"/>
    <w:rsid w:val="00561BA2"/>
    <w:rsid w:val="00561CA4"/>
    <w:rsid w:val="00562953"/>
    <w:rsid w:val="00562CA6"/>
    <w:rsid w:val="005636AA"/>
    <w:rsid w:val="0056521B"/>
    <w:rsid w:val="005668DB"/>
    <w:rsid w:val="0056718A"/>
    <w:rsid w:val="0056766D"/>
    <w:rsid w:val="00567E20"/>
    <w:rsid w:val="00570956"/>
    <w:rsid w:val="00570D23"/>
    <w:rsid w:val="00571892"/>
    <w:rsid w:val="005720BA"/>
    <w:rsid w:val="00573D8F"/>
    <w:rsid w:val="00573F09"/>
    <w:rsid w:val="00574EF9"/>
    <w:rsid w:val="005752E5"/>
    <w:rsid w:val="005755C9"/>
    <w:rsid w:val="00575CDA"/>
    <w:rsid w:val="00575DD1"/>
    <w:rsid w:val="00575E28"/>
    <w:rsid w:val="0057606A"/>
    <w:rsid w:val="00576AA7"/>
    <w:rsid w:val="00577CAD"/>
    <w:rsid w:val="00577F27"/>
    <w:rsid w:val="00580106"/>
    <w:rsid w:val="00580A2A"/>
    <w:rsid w:val="005829D0"/>
    <w:rsid w:val="0058403C"/>
    <w:rsid w:val="00584145"/>
    <w:rsid w:val="00584C9D"/>
    <w:rsid w:val="0058552E"/>
    <w:rsid w:val="00585670"/>
    <w:rsid w:val="005860A3"/>
    <w:rsid w:val="00586873"/>
    <w:rsid w:val="005912A3"/>
    <w:rsid w:val="00591690"/>
    <w:rsid w:val="00591B44"/>
    <w:rsid w:val="005938B7"/>
    <w:rsid w:val="00593C88"/>
    <w:rsid w:val="005941CB"/>
    <w:rsid w:val="0059506C"/>
    <w:rsid w:val="00595334"/>
    <w:rsid w:val="00596579"/>
    <w:rsid w:val="00596626"/>
    <w:rsid w:val="00597AF7"/>
    <w:rsid w:val="005A2370"/>
    <w:rsid w:val="005A252D"/>
    <w:rsid w:val="005A322C"/>
    <w:rsid w:val="005A3F3C"/>
    <w:rsid w:val="005A4BB8"/>
    <w:rsid w:val="005A59CD"/>
    <w:rsid w:val="005A73BA"/>
    <w:rsid w:val="005B1348"/>
    <w:rsid w:val="005B2578"/>
    <w:rsid w:val="005B277E"/>
    <w:rsid w:val="005B3C7E"/>
    <w:rsid w:val="005B4D4E"/>
    <w:rsid w:val="005B68B3"/>
    <w:rsid w:val="005B69F5"/>
    <w:rsid w:val="005B6DC1"/>
    <w:rsid w:val="005B6F0A"/>
    <w:rsid w:val="005B7C0E"/>
    <w:rsid w:val="005C0FA9"/>
    <w:rsid w:val="005C12F3"/>
    <w:rsid w:val="005C1D13"/>
    <w:rsid w:val="005C25B2"/>
    <w:rsid w:val="005C26C2"/>
    <w:rsid w:val="005C44A1"/>
    <w:rsid w:val="005C4F8D"/>
    <w:rsid w:val="005C53A5"/>
    <w:rsid w:val="005C6099"/>
    <w:rsid w:val="005C7FA6"/>
    <w:rsid w:val="005D02E2"/>
    <w:rsid w:val="005D03D2"/>
    <w:rsid w:val="005D119A"/>
    <w:rsid w:val="005D16A9"/>
    <w:rsid w:val="005D2100"/>
    <w:rsid w:val="005D450A"/>
    <w:rsid w:val="005D49BC"/>
    <w:rsid w:val="005D4FF3"/>
    <w:rsid w:val="005D56C8"/>
    <w:rsid w:val="005D772C"/>
    <w:rsid w:val="005E0EB0"/>
    <w:rsid w:val="005E3001"/>
    <w:rsid w:val="005E3E6A"/>
    <w:rsid w:val="005E5CBB"/>
    <w:rsid w:val="005E640E"/>
    <w:rsid w:val="005F02BA"/>
    <w:rsid w:val="005F1C05"/>
    <w:rsid w:val="005F29E2"/>
    <w:rsid w:val="005F2BF4"/>
    <w:rsid w:val="005F3E87"/>
    <w:rsid w:val="005F48CA"/>
    <w:rsid w:val="005F4FD3"/>
    <w:rsid w:val="005F5C00"/>
    <w:rsid w:val="005F7567"/>
    <w:rsid w:val="005F75A9"/>
    <w:rsid w:val="005F7A42"/>
    <w:rsid w:val="006003BC"/>
    <w:rsid w:val="00600B8E"/>
    <w:rsid w:val="00600E59"/>
    <w:rsid w:val="006029BC"/>
    <w:rsid w:val="00603EFC"/>
    <w:rsid w:val="00605984"/>
    <w:rsid w:val="00606179"/>
    <w:rsid w:val="00607B5B"/>
    <w:rsid w:val="00610602"/>
    <w:rsid w:val="00612DBA"/>
    <w:rsid w:val="00616442"/>
    <w:rsid w:val="006166D4"/>
    <w:rsid w:val="00616D55"/>
    <w:rsid w:val="00617047"/>
    <w:rsid w:val="006172B1"/>
    <w:rsid w:val="00617796"/>
    <w:rsid w:val="006200FB"/>
    <w:rsid w:val="00620C12"/>
    <w:rsid w:val="00621FD6"/>
    <w:rsid w:val="006221D1"/>
    <w:rsid w:val="0062337E"/>
    <w:rsid w:val="00623C33"/>
    <w:rsid w:val="006244A4"/>
    <w:rsid w:val="00624921"/>
    <w:rsid w:val="00624BA1"/>
    <w:rsid w:val="00625688"/>
    <w:rsid w:val="00625932"/>
    <w:rsid w:val="00625B48"/>
    <w:rsid w:val="00625F48"/>
    <w:rsid w:val="0062701D"/>
    <w:rsid w:val="00627AD7"/>
    <w:rsid w:val="00630E61"/>
    <w:rsid w:val="00631B0B"/>
    <w:rsid w:val="0063253D"/>
    <w:rsid w:val="00632BD6"/>
    <w:rsid w:val="006352F5"/>
    <w:rsid w:val="006363A0"/>
    <w:rsid w:val="00637B10"/>
    <w:rsid w:val="00640148"/>
    <w:rsid w:val="00640B56"/>
    <w:rsid w:val="0064292D"/>
    <w:rsid w:val="006429C8"/>
    <w:rsid w:val="0064355A"/>
    <w:rsid w:val="00644C12"/>
    <w:rsid w:val="00645B3E"/>
    <w:rsid w:val="006476D9"/>
    <w:rsid w:val="00647B94"/>
    <w:rsid w:val="0065050D"/>
    <w:rsid w:val="00650556"/>
    <w:rsid w:val="00651C00"/>
    <w:rsid w:val="006530DF"/>
    <w:rsid w:val="006541FE"/>
    <w:rsid w:val="00654417"/>
    <w:rsid w:val="00654BF0"/>
    <w:rsid w:val="0065500E"/>
    <w:rsid w:val="00655996"/>
    <w:rsid w:val="00656380"/>
    <w:rsid w:val="00657565"/>
    <w:rsid w:val="006577D7"/>
    <w:rsid w:val="00660110"/>
    <w:rsid w:val="00660E3F"/>
    <w:rsid w:val="00660E68"/>
    <w:rsid w:val="006614F5"/>
    <w:rsid w:val="0066179D"/>
    <w:rsid w:val="00662D74"/>
    <w:rsid w:val="00663965"/>
    <w:rsid w:val="0066507A"/>
    <w:rsid w:val="00665792"/>
    <w:rsid w:val="006658AB"/>
    <w:rsid w:val="006660EC"/>
    <w:rsid w:val="00666671"/>
    <w:rsid w:val="00666818"/>
    <w:rsid w:val="006702E8"/>
    <w:rsid w:val="0067175A"/>
    <w:rsid w:val="00674F0B"/>
    <w:rsid w:val="0067595D"/>
    <w:rsid w:val="006776D9"/>
    <w:rsid w:val="006814AE"/>
    <w:rsid w:val="00681864"/>
    <w:rsid w:val="00682F8B"/>
    <w:rsid w:val="00683274"/>
    <w:rsid w:val="00683894"/>
    <w:rsid w:val="00683AE5"/>
    <w:rsid w:val="00683D61"/>
    <w:rsid w:val="0068653D"/>
    <w:rsid w:val="0068736E"/>
    <w:rsid w:val="00687458"/>
    <w:rsid w:val="00687AE4"/>
    <w:rsid w:val="006912DC"/>
    <w:rsid w:val="00691665"/>
    <w:rsid w:val="00692209"/>
    <w:rsid w:val="006941AC"/>
    <w:rsid w:val="00694C5E"/>
    <w:rsid w:val="006969E2"/>
    <w:rsid w:val="00696CF7"/>
    <w:rsid w:val="006977DC"/>
    <w:rsid w:val="00697AE5"/>
    <w:rsid w:val="006A0386"/>
    <w:rsid w:val="006A0C12"/>
    <w:rsid w:val="006A15C3"/>
    <w:rsid w:val="006A1BA3"/>
    <w:rsid w:val="006A1C62"/>
    <w:rsid w:val="006A2B1D"/>
    <w:rsid w:val="006A3068"/>
    <w:rsid w:val="006A3150"/>
    <w:rsid w:val="006A344A"/>
    <w:rsid w:val="006A4960"/>
    <w:rsid w:val="006A51B6"/>
    <w:rsid w:val="006A5E31"/>
    <w:rsid w:val="006A5F8A"/>
    <w:rsid w:val="006A6A1F"/>
    <w:rsid w:val="006B17A8"/>
    <w:rsid w:val="006B34D4"/>
    <w:rsid w:val="006B6E6E"/>
    <w:rsid w:val="006B6EAC"/>
    <w:rsid w:val="006C0DB0"/>
    <w:rsid w:val="006C1AE7"/>
    <w:rsid w:val="006C26A1"/>
    <w:rsid w:val="006C33F4"/>
    <w:rsid w:val="006C39D5"/>
    <w:rsid w:val="006C518C"/>
    <w:rsid w:val="006C5232"/>
    <w:rsid w:val="006C54F3"/>
    <w:rsid w:val="006C55EB"/>
    <w:rsid w:val="006C62B4"/>
    <w:rsid w:val="006C6761"/>
    <w:rsid w:val="006C7FAD"/>
    <w:rsid w:val="006D09D0"/>
    <w:rsid w:val="006D1055"/>
    <w:rsid w:val="006D2EC9"/>
    <w:rsid w:val="006D3A04"/>
    <w:rsid w:val="006D3B34"/>
    <w:rsid w:val="006D3C96"/>
    <w:rsid w:val="006D4440"/>
    <w:rsid w:val="006D45E0"/>
    <w:rsid w:val="006D4D68"/>
    <w:rsid w:val="006D5AC5"/>
    <w:rsid w:val="006D5FA4"/>
    <w:rsid w:val="006D6020"/>
    <w:rsid w:val="006D6F82"/>
    <w:rsid w:val="006E00FD"/>
    <w:rsid w:val="006E04B1"/>
    <w:rsid w:val="006E21D1"/>
    <w:rsid w:val="006E27E3"/>
    <w:rsid w:val="006E3BEB"/>
    <w:rsid w:val="006E3CED"/>
    <w:rsid w:val="006E48EE"/>
    <w:rsid w:val="006E4B85"/>
    <w:rsid w:val="006E7F15"/>
    <w:rsid w:val="006F00D7"/>
    <w:rsid w:val="006F0BA0"/>
    <w:rsid w:val="006F119F"/>
    <w:rsid w:val="006F1493"/>
    <w:rsid w:val="006F2B60"/>
    <w:rsid w:val="006F3978"/>
    <w:rsid w:val="006F4033"/>
    <w:rsid w:val="006F45B7"/>
    <w:rsid w:val="006F49C2"/>
    <w:rsid w:val="006F4B68"/>
    <w:rsid w:val="006F4C48"/>
    <w:rsid w:val="006F513E"/>
    <w:rsid w:val="006F6691"/>
    <w:rsid w:val="006F6ED0"/>
    <w:rsid w:val="006F76E9"/>
    <w:rsid w:val="0070043E"/>
    <w:rsid w:val="00700817"/>
    <w:rsid w:val="00700F8F"/>
    <w:rsid w:val="00702830"/>
    <w:rsid w:val="00702CBE"/>
    <w:rsid w:val="00703125"/>
    <w:rsid w:val="007038D7"/>
    <w:rsid w:val="00706FB4"/>
    <w:rsid w:val="00706FB9"/>
    <w:rsid w:val="00707552"/>
    <w:rsid w:val="00710B47"/>
    <w:rsid w:val="00710E98"/>
    <w:rsid w:val="00713C42"/>
    <w:rsid w:val="00713DED"/>
    <w:rsid w:val="00714240"/>
    <w:rsid w:val="0071450D"/>
    <w:rsid w:val="00717660"/>
    <w:rsid w:val="00720A44"/>
    <w:rsid w:val="00721063"/>
    <w:rsid w:val="00722A20"/>
    <w:rsid w:val="00723A89"/>
    <w:rsid w:val="007240B9"/>
    <w:rsid w:val="00725291"/>
    <w:rsid w:val="007262B3"/>
    <w:rsid w:val="0072652B"/>
    <w:rsid w:val="00726546"/>
    <w:rsid w:val="00726D19"/>
    <w:rsid w:val="00727516"/>
    <w:rsid w:val="00730779"/>
    <w:rsid w:val="0073419B"/>
    <w:rsid w:val="0073485D"/>
    <w:rsid w:val="00735FD3"/>
    <w:rsid w:val="00736639"/>
    <w:rsid w:val="007371B5"/>
    <w:rsid w:val="00740CFB"/>
    <w:rsid w:val="00741107"/>
    <w:rsid w:val="00741A58"/>
    <w:rsid w:val="00742355"/>
    <w:rsid w:val="007432C6"/>
    <w:rsid w:val="00744FC5"/>
    <w:rsid w:val="00745A86"/>
    <w:rsid w:val="00746839"/>
    <w:rsid w:val="007477B9"/>
    <w:rsid w:val="00747BCA"/>
    <w:rsid w:val="007517B2"/>
    <w:rsid w:val="00752151"/>
    <w:rsid w:val="00753EEE"/>
    <w:rsid w:val="00753F11"/>
    <w:rsid w:val="007543A6"/>
    <w:rsid w:val="00754DEA"/>
    <w:rsid w:val="00755682"/>
    <w:rsid w:val="00757FD5"/>
    <w:rsid w:val="007610AE"/>
    <w:rsid w:val="007614E0"/>
    <w:rsid w:val="00761637"/>
    <w:rsid w:val="00762331"/>
    <w:rsid w:val="007627AA"/>
    <w:rsid w:val="00762C42"/>
    <w:rsid w:val="00762E6B"/>
    <w:rsid w:val="007639CB"/>
    <w:rsid w:val="00763DB7"/>
    <w:rsid w:val="00764F3D"/>
    <w:rsid w:val="007666E2"/>
    <w:rsid w:val="00766902"/>
    <w:rsid w:val="00766CA0"/>
    <w:rsid w:val="0076784A"/>
    <w:rsid w:val="00767855"/>
    <w:rsid w:val="00772891"/>
    <w:rsid w:val="00772E75"/>
    <w:rsid w:val="00773217"/>
    <w:rsid w:val="007737D2"/>
    <w:rsid w:val="00773C04"/>
    <w:rsid w:val="00773D03"/>
    <w:rsid w:val="007742F5"/>
    <w:rsid w:val="007748DB"/>
    <w:rsid w:val="007749AA"/>
    <w:rsid w:val="0077510F"/>
    <w:rsid w:val="007751EE"/>
    <w:rsid w:val="00775835"/>
    <w:rsid w:val="00775867"/>
    <w:rsid w:val="00775E6C"/>
    <w:rsid w:val="00775E7B"/>
    <w:rsid w:val="007769B4"/>
    <w:rsid w:val="00776D39"/>
    <w:rsid w:val="00776E54"/>
    <w:rsid w:val="00776EB2"/>
    <w:rsid w:val="00777231"/>
    <w:rsid w:val="00777831"/>
    <w:rsid w:val="007802B1"/>
    <w:rsid w:val="00781773"/>
    <w:rsid w:val="00781BC1"/>
    <w:rsid w:val="00782725"/>
    <w:rsid w:val="007831DA"/>
    <w:rsid w:val="00783511"/>
    <w:rsid w:val="00783925"/>
    <w:rsid w:val="007847B3"/>
    <w:rsid w:val="00784B3C"/>
    <w:rsid w:val="007867F3"/>
    <w:rsid w:val="00790EFF"/>
    <w:rsid w:val="00790FF8"/>
    <w:rsid w:val="00791454"/>
    <w:rsid w:val="00791549"/>
    <w:rsid w:val="007918A8"/>
    <w:rsid w:val="00791CB3"/>
    <w:rsid w:val="00792199"/>
    <w:rsid w:val="00792AE5"/>
    <w:rsid w:val="00793072"/>
    <w:rsid w:val="007937D9"/>
    <w:rsid w:val="00793CB5"/>
    <w:rsid w:val="007942D9"/>
    <w:rsid w:val="007943EC"/>
    <w:rsid w:val="00794774"/>
    <w:rsid w:val="00794EEC"/>
    <w:rsid w:val="00795DB0"/>
    <w:rsid w:val="007961F0"/>
    <w:rsid w:val="007968E5"/>
    <w:rsid w:val="00796D1F"/>
    <w:rsid w:val="007A16F4"/>
    <w:rsid w:val="007A255D"/>
    <w:rsid w:val="007A3E5A"/>
    <w:rsid w:val="007A3EA3"/>
    <w:rsid w:val="007A586D"/>
    <w:rsid w:val="007A60A7"/>
    <w:rsid w:val="007A6968"/>
    <w:rsid w:val="007A7059"/>
    <w:rsid w:val="007A7A79"/>
    <w:rsid w:val="007B0972"/>
    <w:rsid w:val="007B14FD"/>
    <w:rsid w:val="007B205E"/>
    <w:rsid w:val="007B52EC"/>
    <w:rsid w:val="007B6F8F"/>
    <w:rsid w:val="007B7EA9"/>
    <w:rsid w:val="007C12D1"/>
    <w:rsid w:val="007C2861"/>
    <w:rsid w:val="007C2A8D"/>
    <w:rsid w:val="007C2F3B"/>
    <w:rsid w:val="007C4565"/>
    <w:rsid w:val="007C4B58"/>
    <w:rsid w:val="007C56B5"/>
    <w:rsid w:val="007C66B2"/>
    <w:rsid w:val="007D23AA"/>
    <w:rsid w:val="007D270D"/>
    <w:rsid w:val="007D2EC1"/>
    <w:rsid w:val="007D3105"/>
    <w:rsid w:val="007D3708"/>
    <w:rsid w:val="007D3AD4"/>
    <w:rsid w:val="007D3BD8"/>
    <w:rsid w:val="007D4312"/>
    <w:rsid w:val="007D4FF4"/>
    <w:rsid w:val="007D6BF4"/>
    <w:rsid w:val="007D71E6"/>
    <w:rsid w:val="007D75B9"/>
    <w:rsid w:val="007D7A20"/>
    <w:rsid w:val="007D7E23"/>
    <w:rsid w:val="007D7F6E"/>
    <w:rsid w:val="007E115C"/>
    <w:rsid w:val="007E180D"/>
    <w:rsid w:val="007E1E46"/>
    <w:rsid w:val="007E250D"/>
    <w:rsid w:val="007E2556"/>
    <w:rsid w:val="007E2DE9"/>
    <w:rsid w:val="007E308A"/>
    <w:rsid w:val="007E57F8"/>
    <w:rsid w:val="007E6751"/>
    <w:rsid w:val="007E7870"/>
    <w:rsid w:val="007F03CA"/>
    <w:rsid w:val="007F0905"/>
    <w:rsid w:val="007F1041"/>
    <w:rsid w:val="007F2154"/>
    <w:rsid w:val="007F3DB2"/>
    <w:rsid w:val="007F43A8"/>
    <w:rsid w:val="007F533F"/>
    <w:rsid w:val="007F5878"/>
    <w:rsid w:val="007F6B5A"/>
    <w:rsid w:val="00800E4C"/>
    <w:rsid w:val="008023B3"/>
    <w:rsid w:val="00802D47"/>
    <w:rsid w:val="00803D02"/>
    <w:rsid w:val="00803D62"/>
    <w:rsid w:val="008063A7"/>
    <w:rsid w:val="0080642A"/>
    <w:rsid w:val="00806496"/>
    <w:rsid w:val="00806EC7"/>
    <w:rsid w:val="00807B91"/>
    <w:rsid w:val="00810066"/>
    <w:rsid w:val="00810477"/>
    <w:rsid w:val="0081066D"/>
    <w:rsid w:val="00813156"/>
    <w:rsid w:val="0081498F"/>
    <w:rsid w:val="008149A0"/>
    <w:rsid w:val="008158E4"/>
    <w:rsid w:val="00816013"/>
    <w:rsid w:val="008166C9"/>
    <w:rsid w:val="0082189B"/>
    <w:rsid w:val="00823FAE"/>
    <w:rsid w:val="00824E56"/>
    <w:rsid w:val="00824E89"/>
    <w:rsid w:val="00825B7B"/>
    <w:rsid w:val="008271EB"/>
    <w:rsid w:val="0082764F"/>
    <w:rsid w:val="00827688"/>
    <w:rsid w:val="00827B24"/>
    <w:rsid w:val="0083073A"/>
    <w:rsid w:val="00830A95"/>
    <w:rsid w:val="00831006"/>
    <w:rsid w:val="008332CD"/>
    <w:rsid w:val="00833A74"/>
    <w:rsid w:val="00833E58"/>
    <w:rsid w:val="00833F9E"/>
    <w:rsid w:val="00834038"/>
    <w:rsid w:val="00834F40"/>
    <w:rsid w:val="00835678"/>
    <w:rsid w:val="0083610F"/>
    <w:rsid w:val="00837110"/>
    <w:rsid w:val="008371F0"/>
    <w:rsid w:val="00837259"/>
    <w:rsid w:val="0083728A"/>
    <w:rsid w:val="00841137"/>
    <w:rsid w:val="00841B8D"/>
    <w:rsid w:val="00842183"/>
    <w:rsid w:val="008421A4"/>
    <w:rsid w:val="00844FA0"/>
    <w:rsid w:val="008450F8"/>
    <w:rsid w:val="00845A8A"/>
    <w:rsid w:val="00845D71"/>
    <w:rsid w:val="008465B7"/>
    <w:rsid w:val="00847FA3"/>
    <w:rsid w:val="0085002F"/>
    <w:rsid w:val="008513A2"/>
    <w:rsid w:val="00851E21"/>
    <w:rsid w:val="00851EA7"/>
    <w:rsid w:val="0085382A"/>
    <w:rsid w:val="00853832"/>
    <w:rsid w:val="008548DA"/>
    <w:rsid w:val="00854AD2"/>
    <w:rsid w:val="00857F82"/>
    <w:rsid w:val="00860546"/>
    <w:rsid w:val="008615F3"/>
    <w:rsid w:val="00861CDD"/>
    <w:rsid w:val="0086334F"/>
    <w:rsid w:val="008659BA"/>
    <w:rsid w:val="008708CD"/>
    <w:rsid w:val="00870B94"/>
    <w:rsid w:val="0087185F"/>
    <w:rsid w:val="00871EE3"/>
    <w:rsid w:val="008726C7"/>
    <w:rsid w:val="00872E7B"/>
    <w:rsid w:val="008735AD"/>
    <w:rsid w:val="00873A89"/>
    <w:rsid w:val="00873AB0"/>
    <w:rsid w:val="0087431D"/>
    <w:rsid w:val="008743C3"/>
    <w:rsid w:val="008748CD"/>
    <w:rsid w:val="00874E4B"/>
    <w:rsid w:val="00875DF7"/>
    <w:rsid w:val="00875ED2"/>
    <w:rsid w:val="00875FB3"/>
    <w:rsid w:val="008763DF"/>
    <w:rsid w:val="008764C4"/>
    <w:rsid w:val="008767DF"/>
    <w:rsid w:val="00876955"/>
    <w:rsid w:val="00877061"/>
    <w:rsid w:val="00881AEB"/>
    <w:rsid w:val="008824C8"/>
    <w:rsid w:val="008828F3"/>
    <w:rsid w:val="008834D2"/>
    <w:rsid w:val="00883AEE"/>
    <w:rsid w:val="00883E54"/>
    <w:rsid w:val="0088413D"/>
    <w:rsid w:val="008844CD"/>
    <w:rsid w:val="00884FCE"/>
    <w:rsid w:val="00885C78"/>
    <w:rsid w:val="00886338"/>
    <w:rsid w:val="0089006B"/>
    <w:rsid w:val="008902EE"/>
    <w:rsid w:val="00890BC6"/>
    <w:rsid w:val="00890E39"/>
    <w:rsid w:val="00891693"/>
    <w:rsid w:val="00891B99"/>
    <w:rsid w:val="0089289A"/>
    <w:rsid w:val="0089399D"/>
    <w:rsid w:val="00893EB4"/>
    <w:rsid w:val="008957A1"/>
    <w:rsid w:val="00896B75"/>
    <w:rsid w:val="008971B0"/>
    <w:rsid w:val="00897D3A"/>
    <w:rsid w:val="008A0770"/>
    <w:rsid w:val="008A0DCC"/>
    <w:rsid w:val="008A2484"/>
    <w:rsid w:val="008A2E2F"/>
    <w:rsid w:val="008A37DC"/>
    <w:rsid w:val="008A476A"/>
    <w:rsid w:val="008A4787"/>
    <w:rsid w:val="008A5095"/>
    <w:rsid w:val="008A6002"/>
    <w:rsid w:val="008A6FEF"/>
    <w:rsid w:val="008A70AC"/>
    <w:rsid w:val="008A7925"/>
    <w:rsid w:val="008A7BA6"/>
    <w:rsid w:val="008B0946"/>
    <w:rsid w:val="008B1534"/>
    <w:rsid w:val="008B1B5A"/>
    <w:rsid w:val="008B1CD8"/>
    <w:rsid w:val="008B45DF"/>
    <w:rsid w:val="008B4C97"/>
    <w:rsid w:val="008B4E4F"/>
    <w:rsid w:val="008B70A2"/>
    <w:rsid w:val="008B7CD5"/>
    <w:rsid w:val="008C19EA"/>
    <w:rsid w:val="008C1A6B"/>
    <w:rsid w:val="008C2A8B"/>
    <w:rsid w:val="008C2E11"/>
    <w:rsid w:val="008C3577"/>
    <w:rsid w:val="008C3CAC"/>
    <w:rsid w:val="008C4F72"/>
    <w:rsid w:val="008C54EC"/>
    <w:rsid w:val="008C61B9"/>
    <w:rsid w:val="008C6526"/>
    <w:rsid w:val="008D031D"/>
    <w:rsid w:val="008D09E8"/>
    <w:rsid w:val="008D0B0C"/>
    <w:rsid w:val="008D0E0C"/>
    <w:rsid w:val="008D0E7A"/>
    <w:rsid w:val="008D193E"/>
    <w:rsid w:val="008D3025"/>
    <w:rsid w:val="008D36C6"/>
    <w:rsid w:val="008D465E"/>
    <w:rsid w:val="008D47ED"/>
    <w:rsid w:val="008D4FD5"/>
    <w:rsid w:val="008D71EB"/>
    <w:rsid w:val="008D772A"/>
    <w:rsid w:val="008D795E"/>
    <w:rsid w:val="008D7CF6"/>
    <w:rsid w:val="008E086A"/>
    <w:rsid w:val="008E093D"/>
    <w:rsid w:val="008E0B65"/>
    <w:rsid w:val="008E0C5F"/>
    <w:rsid w:val="008E1000"/>
    <w:rsid w:val="008E2211"/>
    <w:rsid w:val="008E2BBD"/>
    <w:rsid w:val="008E2F93"/>
    <w:rsid w:val="008E415E"/>
    <w:rsid w:val="008E421B"/>
    <w:rsid w:val="008E48E6"/>
    <w:rsid w:val="008E559D"/>
    <w:rsid w:val="008E6925"/>
    <w:rsid w:val="008E69A3"/>
    <w:rsid w:val="008F05FB"/>
    <w:rsid w:val="008F12B1"/>
    <w:rsid w:val="008F14FE"/>
    <w:rsid w:val="008F249E"/>
    <w:rsid w:val="008F540A"/>
    <w:rsid w:val="008F731D"/>
    <w:rsid w:val="008F78A5"/>
    <w:rsid w:val="00900393"/>
    <w:rsid w:val="00901080"/>
    <w:rsid w:val="009027A7"/>
    <w:rsid w:val="0090347F"/>
    <w:rsid w:val="009035AC"/>
    <w:rsid w:val="00903CDD"/>
    <w:rsid w:val="00904DB8"/>
    <w:rsid w:val="0090567C"/>
    <w:rsid w:val="00906B2F"/>
    <w:rsid w:val="009077D6"/>
    <w:rsid w:val="00907BAE"/>
    <w:rsid w:val="00910BF9"/>
    <w:rsid w:val="00910DAE"/>
    <w:rsid w:val="00910E44"/>
    <w:rsid w:val="009111FE"/>
    <w:rsid w:val="009112B4"/>
    <w:rsid w:val="009114C1"/>
    <w:rsid w:val="009117FF"/>
    <w:rsid w:val="00911B8F"/>
    <w:rsid w:val="00912050"/>
    <w:rsid w:val="009121A4"/>
    <w:rsid w:val="009121FB"/>
    <w:rsid w:val="00912B0C"/>
    <w:rsid w:val="00913120"/>
    <w:rsid w:val="00913723"/>
    <w:rsid w:val="009152A5"/>
    <w:rsid w:val="00915D9A"/>
    <w:rsid w:val="00916293"/>
    <w:rsid w:val="0091722B"/>
    <w:rsid w:val="00920BF5"/>
    <w:rsid w:val="00920D9D"/>
    <w:rsid w:val="009214B4"/>
    <w:rsid w:val="0092228B"/>
    <w:rsid w:val="00922C6E"/>
    <w:rsid w:val="00922FEE"/>
    <w:rsid w:val="0092326C"/>
    <w:rsid w:val="00923E97"/>
    <w:rsid w:val="009267EF"/>
    <w:rsid w:val="00926DE8"/>
    <w:rsid w:val="009272B9"/>
    <w:rsid w:val="00927BF8"/>
    <w:rsid w:val="00927D5A"/>
    <w:rsid w:val="00930AD8"/>
    <w:rsid w:val="009313BD"/>
    <w:rsid w:val="009318DF"/>
    <w:rsid w:val="00932E0D"/>
    <w:rsid w:val="009338DC"/>
    <w:rsid w:val="00933BE8"/>
    <w:rsid w:val="009349A7"/>
    <w:rsid w:val="009354D2"/>
    <w:rsid w:val="0093665F"/>
    <w:rsid w:val="009366E8"/>
    <w:rsid w:val="00936931"/>
    <w:rsid w:val="00936D33"/>
    <w:rsid w:val="00937904"/>
    <w:rsid w:val="0094048C"/>
    <w:rsid w:val="0094069D"/>
    <w:rsid w:val="00941F8A"/>
    <w:rsid w:val="00942530"/>
    <w:rsid w:val="00943522"/>
    <w:rsid w:val="00943FD5"/>
    <w:rsid w:val="009443AE"/>
    <w:rsid w:val="0094537B"/>
    <w:rsid w:val="009455DB"/>
    <w:rsid w:val="009459F1"/>
    <w:rsid w:val="00946027"/>
    <w:rsid w:val="0094639C"/>
    <w:rsid w:val="00947D57"/>
    <w:rsid w:val="0095001A"/>
    <w:rsid w:val="00950C32"/>
    <w:rsid w:val="00951661"/>
    <w:rsid w:val="00951DC1"/>
    <w:rsid w:val="009528DD"/>
    <w:rsid w:val="00952AED"/>
    <w:rsid w:val="00953767"/>
    <w:rsid w:val="00953A29"/>
    <w:rsid w:val="00954327"/>
    <w:rsid w:val="0095588F"/>
    <w:rsid w:val="009559B3"/>
    <w:rsid w:val="00956D89"/>
    <w:rsid w:val="009575AF"/>
    <w:rsid w:val="00960257"/>
    <w:rsid w:val="00960E93"/>
    <w:rsid w:val="00960F40"/>
    <w:rsid w:val="00961045"/>
    <w:rsid w:val="00961BD9"/>
    <w:rsid w:val="00962007"/>
    <w:rsid w:val="009624F0"/>
    <w:rsid w:val="009637B7"/>
    <w:rsid w:val="009641C7"/>
    <w:rsid w:val="009649A7"/>
    <w:rsid w:val="0096582B"/>
    <w:rsid w:val="009670F2"/>
    <w:rsid w:val="00967242"/>
    <w:rsid w:val="00967541"/>
    <w:rsid w:val="00967E70"/>
    <w:rsid w:val="009708DE"/>
    <w:rsid w:val="0097090A"/>
    <w:rsid w:val="0097097D"/>
    <w:rsid w:val="009712E2"/>
    <w:rsid w:val="00972E3C"/>
    <w:rsid w:val="00973369"/>
    <w:rsid w:val="009741D4"/>
    <w:rsid w:val="00974ECC"/>
    <w:rsid w:val="009753E9"/>
    <w:rsid w:val="0097550E"/>
    <w:rsid w:val="0097595F"/>
    <w:rsid w:val="00977A7A"/>
    <w:rsid w:val="00980116"/>
    <w:rsid w:val="009801D3"/>
    <w:rsid w:val="0098072E"/>
    <w:rsid w:val="009815E8"/>
    <w:rsid w:val="00982C62"/>
    <w:rsid w:val="00982CFE"/>
    <w:rsid w:val="009831B2"/>
    <w:rsid w:val="009864B7"/>
    <w:rsid w:val="00986BBB"/>
    <w:rsid w:val="0098734C"/>
    <w:rsid w:val="009907C8"/>
    <w:rsid w:val="009913A7"/>
    <w:rsid w:val="00993551"/>
    <w:rsid w:val="00993A89"/>
    <w:rsid w:val="009946D3"/>
    <w:rsid w:val="0099472F"/>
    <w:rsid w:val="00997594"/>
    <w:rsid w:val="009978E3"/>
    <w:rsid w:val="009A0C0F"/>
    <w:rsid w:val="009A0D3D"/>
    <w:rsid w:val="009A1218"/>
    <w:rsid w:val="009A12D7"/>
    <w:rsid w:val="009A474B"/>
    <w:rsid w:val="009A6504"/>
    <w:rsid w:val="009A677C"/>
    <w:rsid w:val="009A6F98"/>
    <w:rsid w:val="009A70B2"/>
    <w:rsid w:val="009B11D0"/>
    <w:rsid w:val="009B3277"/>
    <w:rsid w:val="009B3EA5"/>
    <w:rsid w:val="009B527D"/>
    <w:rsid w:val="009B5502"/>
    <w:rsid w:val="009B5533"/>
    <w:rsid w:val="009B60B2"/>
    <w:rsid w:val="009B64E4"/>
    <w:rsid w:val="009B69B5"/>
    <w:rsid w:val="009B7832"/>
    <w:rsid w:val="009C0207"/>
    <w:rsid w:val="009C055C"/>
    <w:rsid w:val="009C0D86"/>
    <w:rsid w:val="009C1A3D"/>
    <w:rsid w:val="009C2299"/>
    <w:rsid w:val="009C2EE1"/>
    <w:rsid w:val="009C329A"/>
    <w:rsid w:val="009C38AD"/>
    <w:rsid w:val="009C3E6D"/>
    <w:rsid w:val="009C74FA"/>
    <w:rsid w:val="009D13B6"/>
    <w:rsid w:val="009D20E1"/>
    <w:rsid w:val="009D3978"/>
    <w:rsid w:val="009D3CAD"/>
    <w:rsid w:val="009D44E8"/>
    <w:rsid w:val="009D6148"/>
    <w:rsid w:val="009D618C"/>
    <w:rsid w:val="009D72CF"/>
    <w:rsid w:val="009D77DA"/>
    <w:rsid w:val="009D79A3"/>
    <w:rsid w:val="009E000B"/>
    <w:rsid w:val="009E010C"/>
    <w:rsid w:val="009E248B"/>
    <w:rsid w:val="009E283C"/>
    <w:rsid w:val="009E3C99"/>
    <w:rsid w:val="009E3D9E"/>
    <w:rsid w:val="009E56FF"/>
    <w:rsid w:val="009E6C98"/>
    <w:rsid w:val="009F1114"/>
    <w:rsid w:val="009F18A1"/>
    <w:rsid w:val="009F2087"/>
    <w:rsid w:val="009F4B6F"/>
    <w:rsid w:val="009F54C7"/>
    <w:rsid w:val="009F6458"/>
    <w:rsid w:val="00A0048A"/>
    <w:rsid w:val="00A00A35"/>
    <w:rsid w:val="00A01442"/>
    <w:rsid w:val="00A0157C"/>
    <w:rsid w:val="00A01BD0"/>
    <w:rsid w:val="00A02D64"/>
    <w:rsid w:val="00A037C2"/>
    <w:rsid w:val="00A03A4B"/>
    <w:rsid w:val="00A04455"/>
    <w:rsid w:val="00A05677"/>
    <w:rsid w:val="00A0598B"/>
    <w:rsid w:val="00A059D0"/>
    <w:rsid w:val="00A05FFA"/>
    <w:rsid w:val="00A06BFB"/>
    <w:rsid w:val="00A07BA4"/>
    <w:rsid w:val="00A07E18"/>
    <w:rsid w:val="00A109FE"/>
    <w:rsid w:val="00A11678"/>
    <w:rsid w:val="00A11E29"/>
    <w:rsid w:val="00A12437"/>
    <w:rsid w:val="00A12838"/>
    <w:rsid w:val="00A12AD3"/>
    <w:rsid w:val="00A13607"/>
    <w:rsid w:val="00A13642"/>
    <w:rsid w:val="00A1409B"/>
    <w:rsid w:val="00A1574B"/>
    <w:rsid w:val="00A15C49"/>
    <w:rsid w:val="00A21930"/>
    <w:rsid w:val="00A23CBD"/>
    <w:rsid w:val="00A23FAD"/>
    <w:rsid w:val="00A24CF8"/>
    <w:rsid w:val="00A25348"/>
    <w:rsid w:val="00A27726"/>
    <w:rsid w:val="00A27A9F"/>
    <w:rsid w:val="00A27ABE"/>
    <w:rsid w:val="00A27DA4"/>
    <w:rsid w:val="00A31C02"/>
    <w:rsid w:val="00A33129"/>
    <w:rsid w:val="00A337AA"/>
    <w:rsid w:val="00A33F55"/>
    <w:rsid w:val="00A34947"/>
    <w:rsid w:val="00A35FF1"/>
    <w:rsid w:val="00A40360"/>
    <w:rsid w:val="00A42538"/>
    <w:rsid w:val="00A43110"/>
    <w:rsid w:val="00A451A1"/>
    <w:rsid w:val="00A45A1A"/>
    <w:rsid w:val="00A461CE"/>
    <w:rsid w:val="00A46B1B"/>
    <w:rsid w:val="00A51281"/>
    <w:rsid w:val="00A51395"/>
    <w:rsid w:val="00A52156"/>
    <w:rsid w:val="00A52278"/>
    <w:rsid w:val="00A52347"/>
    <w:rsid w:val="00A5290E"/>
    <w:rsid w:val="00A5300D"/>
    <w:rsid w:val="00A53C1B"/>
    <w:rsid w:val="00A5473D"/>
    <w:rsid w:val="00A5482B"/>
    <w:rsid w:val="00A54909"/>
    <w:rsid w:val="00A5492E"/>
    <w:rsid w:val="00A54A1D"/>
    <w:rsid w:val="00A5564B"/>
    <w:rsid w:val="00A56547"/>
    <w:rsid w:val="00A57709"/>
    <w:rsid w:val="00A60721"/>
    <w:rsid w:val="00A60B31"/>
    <w:rsid w:val="00A61062"/>
    <w:rsid w:val="00A613FC"/>
    <w:rsid w:val="00A62569"/>
    <w:rsid w:val="00A6288E"/>
    <w:rsid w:val="00A62CB4"/>
    <w:rsid w:val="00A635CE"/>
    <w:rsid w:val="00A6491C"/>
    <w:rsid w:val="00A65709"/>
    <w:rsid w:val="00A66769"/>
    <w:rsid w:val="00A674AF"/>
    <w:rsid w:val="00A67B0D"/>
    <w:rsid w:val="00A70BBE"/>
    <w:rsid w:val="00A710BC"/>
    <w:rsid w:val="00A719BE"/>
    <w:rsid w:val="00A71D84"/>
    <w:rsid w:val="00A75C8C"/>
    <w:rsid w:val="00A7754F"/>
    <w:rsid w:val="00A776E0"/>
    <w:rsid w:val="00A81E52"/>
    <w:rsid w:val="00A81ED7"/>
    <w:rsid w:val="00A82A60"/>
    <w:rsid w:val="00A83B42"/>
    <w:rsid w:val="00A84BAA"/>
    <w:rsid w:val="00A84CF0"/>
    <w:rsid w:val="00A85CAE"/>
    <w:rsid w:val="00A87E59"/>
    <w:rsid w:val="00A90DFD"/>
    <w:rsid w:val="00A922D1"/>
    <w:rsid w:val="00A93039"/>
    <w:rsid w:val="00A9325E"/>
    <w:rsid w:val="00A9442B"/>
    <w:rsid w:val="00A94A65"/>
    <w:rsid w:val="00A94C05"/>
    <w:rsid w:val="00A94D4B"/>
    <w:rsid w:val="00A9536E"/>
    <w:rsid w:val="00A9550D"/>
    <w:rsid w:val="00A95717"/>
    <w:rsid w:val="00A97466"/>
    <w:rsid w:val="00AA14C9"/>
    <w:rsid w:val="00AA1631"/>
    <w:rsid w:val="00AA33DC"/>
    <w:rsid w:val="00AA3A03"/>
    <w:rsid w:val="00AA40FB"/>
    <w:rsid w:val="00AA6258"/>
    <w:rsid w:val="00AA627B"/>
    <w:rsid w:val="00AA65B6"/>
    <w:rsid w:val="00AB02F9"/>
    <w:rsid w:val="00AB03C7"/>
    <w:rsid w:val="00AB05A4"/>
    <w:rsid w:val="00AB0DC9"/>
    <w:rsid w:val="00AB20FD"/>
    <w:rsid w:val="00AB212F"/>
    <w:rsid w:val="00AB3D12"/>
    <w:rsid w:val="00AB4677"/>
    <w:rsid w:val="00AB51DC"/>
    <w:rsid w:val="00AB52C3"/>
    <w:rsid w:val="00AB5C90"/>
    <w:rsid w:val="00AB69F4"/>
    <w:rsid w:val="00AB6C89"/>
    <w:rsid w:val="00AC0B36"/>
    <w:rsid w:val="00AC20E4"/>
    <w:rsid w:val="00AC2E19"/>
    <w:rsid w:val="00AC319F"/>
    <w:rsid w:val="00AC40BF"/>
    <w:rsid w:val="00AC426A"/>
    <w:rsid w:val="00AC4BAE"/>
    <w:rsid w:val="00AC506D"/>
    <w:rsid w:val="00AC5381"/>
    <w:rsid w:val="00AC79F0"/>
    <w:rsid w:val="00AD0129"/>
    <w:rsid w:val="00AD020F"/>
    <w:rsid w:val="00AD0A33"/>
    <w:rsid w:val="00AD1857"/>
    <w:rsid w:val="00AD1DE9"/>
    <w:rsid w:val="00AD21E4"/>
    <w:rsid w:val="00AD3565"/>
    <w:rsid w:val="00AD3ED6"/>
    <w:rsid w:val="00AD53F0"/>
    <w:rsid w:val="00AD553F"/>
    <w:rsid w:val="00AD623C"/>
    <w:rsid w:val="00AD7BDF"/>
    <w:rsid w:val="00AE0666"/>
    <w:rsid w:val="00AE0C04"/>
    <w:rsid w:val="00AE1E9A"/>
    <w:rsid w:val="00AE324A"/>
    <w:rsid w:val="00AE3480"/>
    <w:rsid w:val="00AE4777"/>
    <w:rsid w:val="00AE586F"/>
    <w:rsid w:val="00AE6144"/>
    <w:rsid w:val="00AF04F0"/>
    <w:rsid w:val="00AF12E0"/>
    <w:rsid w:val="00AF233F"/>
    <w:rsid w:val="00AF2781"/>
    <w:rsid w:val="00AF386B"/>
    <w:rsid w:val="00AF3DB2"/>
    <w:rsid w:val="00AF4500"/>
    <w:rsid w:val="00AF6718"/>
    <w:rsid w:val="00AF7D53"/>
    <w:rsid w:val="00B0089D"/>
    <w:rsid w:val="00B009D6"/>
    <w:rsid w:val="00B015CE"/>
    <w:rsid w:val="00B01EB5"/>
    <w:rsid w:val="00B02E73"/>
    <w:rsid w:val="00B038EE"/>
    <w:rsid w:val="00B0422B"/>
    <w:rsid w:val="00B04DBD"/>
    <w:rsid w:val="00B05198"/>
    <w:rsid w:val="00B053DC"/>
    <w:rsid w:val="00B05432"/>
    <w:rsid w:val="00B05DBD"/>
    <w:rsid w:val="00B063CD"/>
    <w:rsid w:val="00B065EB"/>
    <w:rsid w:val="00B106EB"/>
    <w:rsid w:val="00B108EA"/>
    <w:rsid w:val="00B11E03"/>
    <w:rsid w:val="00B1260F"/>
    <w:rsid w:val="00B14C8D"/>
    <w:rsid w:val="00B14FF2"/>
    <w:rsid w:val="00B158E2"/>
    <w:rsid w:val="00B177B9"/>
    <w:rsid w:val="00B2028E"/>
    <w:rsid w:val="00B206C4"/>
    <w:rsid w:val="00B2112F"/>
    <w:rsid w:val="00B2193C"/>
    <w:rsid w:val="00B21A41"/>
    <w:rsid w:val="00B227CA"/>
    <w:rsid w:val="00B23A59"/>
    <w:rsid w:val="00B24AC3"/>
    <w:rsid w:val="00B24F8C"/>
    <w:rsid w:val="00B2553F"/>
    <w:rsid w:val="00B2680F"/>
    <w:rsid w:val="00B26A1D"/>
    <w:rsid w:val="00B274FE"/>
    <w:rsid w:val="00B27679"/>
    <w:rsid w:val="00B301A4"/>
    <w:rsid w:val="00B3085B"/>
    <w:rsid w:val="00B31E67"/>
    <w:rsid w:val="00B33381"/>
    <w:rsid w:val="00B337D2"/>
    <w:rsid w:val="00B3390E"/>
    <w:rsid w:val="00B33B1D"/>
    <w:rsid w:val="00B34F67"/>
    <w:rsid w:val="00B364C9"/>
    <w:rsid w:val="00B365F9"/>
    <w:rsid w:val="00B3794F"/>
    <w:rsid w:val="00B40CD0"/>
    <w:rsid w:val="00B41AF9"/>
    <w:rsid w:val="00B4286F"/>
    <w:rsid w:val="00B43B2D"/>
    <w:rsid w:val="00B43C81"/>
    <w:rsid w:val="00B443B7"/>
    <w:rsid w:val="00B45F76"/>
    <w:rsid w:val="00B474B0"/>
    <w:rsid w:val="00B47704"/>
    <w:rsid w:val="00B478E7"/>
    <w:rsid w:val="00B47ABB"/>
    <w:rsid w:val="00B47BF3"/>
    <w:rsid w:val="00B50527"/>
    <w:rsid w:val="00B50665"/>
    <w:rsid w:val="00B516EA"/>
    <w:rsid w:val="00B517B6"/>
    <w:rsid w:val="00B51BB2"/>
    <w:rsid w:val="00B52D54"/>
    <w:rsid w:val="00B55659"/>
    <w:rsid w:val="00B56566"/>
    <w:rsid w:val="00B56B97"/>
    <w:rsid w:val="00B57653"/>
    <w:rsid w:val="00B603F9"/>
    <w:rsid w:val="00B61183"/>
    <w:rsid w:val="00B61622"/>
    <w:rsid w:val="00B61DC2"/>
    <w:rsid w:val="00B63813"/>
    <w:rsid w:val="00B63852"/>
    <w:rsid w:val="00B64D27"/>
    <w:rsid w:val="00B6533E"/>
    <w:rsid w:val="00B67429"/>
    <w:rsid w:val="00B67D58"/>
    <w:rsid w:val="00B67F21"/>
    <w:rsid w:val="00B67F94"/>
    <w:rsid w:val="00B70671"/>
    <w:rsid w:val="00B70ED7"/>
    <w:rsid w:val="00B717F1"/>
    <w:rsid w:val="00B73E73"/>
    <w:rsid w:val="00B743B2"/>
    <w:rsid w:val="00B75627"/>
    <w:rsid w:val="00B75913"/>
    <w:rsid w:val="00B759E0"/>
    <w:rsid w:val="00B8230D"/>
    <w:rsid w:val="00B82FBD"/>
    <w:rsid w:val="00B83324"/>
    <w:rsid w:val="00B8422F"/>
    <w:rsid w:val="00B8542A"/>
    <w:rsid w:val="00B85AED"/>
    <w:rsid w:val="00B8626A"/>
    <w:rsid w:val="00B870EE"/>
    <w:rsid w:val="00B87719"/>
    <w:rsid w:val="00B90BC3"/>
    <w:rsid w:val="00B91A15"/>
    <w:rsid w:val="00B92339"/>
    <w:rsid w:val="00B93369"/>
    <w:rsid w:val="00B95CE5"/>
    <w:rsid w:val="00B9605F"/>
    <w:rsid w:val="00B964D5"/>
    <w:rsid w:val="00B96635"/>
    <w:rsid w:val="00B96DB9"/>
    <w:rsid w:val="00B97334"/>
    <w:rsid w:val="00B97CC0"/>
    <w:rsid w:val="00BA0046"/>
    <w:rsid w:val="00BA0A5A"/>
    <w:rsid w:val="00BA1E0D"/>
    <w:rsid w:val="00BA3426"/>
    <w:rsid w:val="00BA3C03"/>
    <w:rsid w:val="00BA44CF"/>
    <w:rsid w:val="00BA5FBE"/>
    <w:rsid w:val="00BA6560"/>
    <w:rsid w:val="00BA6DB4"/>
    <w:rsid w:val="00BB09F2"/>
    <w:rsid w:val="00BB14BD"/>
    <w:rsid w:val="00BB1958"/>
    <w:rsid w:val="00BB19F0"/>
    <w:rsid w:val="00BB2013"/>
    <w:rsid w:val="00BB3B94"/>
    <w:rsid w:val="00BB42FB"/>
    <w:rsid w:val="00BB4B0D"/>
    <w:rsid w:val="00BB60EA"/>
    <w:rsid w:val="00BB653F"/>
    <w:rsid w:val="00BB7D1E"/>
    <w:rsid w:val="00BC069F"/>
    <w:rsid w:val="00BC0F5A"/>
    <w:rsid w:val="00BC20DD"/>
    <w:rsid w:val="00BC2463"/>
    <w:rsid w:val="00BC4129"/>
    <w:rsid w:val="00BC59D8"/>
    <w:rsid w:val="00BC5EC1"/>
    <w:rsid w:val="00BC69F3"/>
    <w:rsid w:val="00BC7109"/>
    <w:rsid w:val="00BC7723"/>
    <w:rsid w:val="00BC7FBB"/>
    <w:rsid w:val="00BD00BB"/>
    <w:rsid w:val="00BD16E1"/>
    <w:rsid w:val="00BD179B"/>
    <w:rsid w:val="00BD1C61"/>
    <w:rsid w:val="00BD201A"/>
    <w:rsid w:val="00BD31DF"/>
    <w:rsid w:val="00BD367E"/>
    <w:rsid w:val="00BD36EE"/>
    <w:rsid w:val="00BD41DF"/>
    <w:rsid w:val="00BD4A5A"/>
    <w:rsid w:val="00BD5069"/>
    <w:rsid w:val="00BD5977"/>
    <w:rsid w:val="00BD5AC9"/>
    <w:rsid w:val="00BD7D2B"/>
    <w:rsid w:val="00BD7D6A"/>
    <w:rsid w:val="00BE04AB"/>
    <w:rsid w:val="00BE092A"/>
    <w:rsid w:val="00BE1375"/>
    <w:rsid w:val="00BE23EE"/>
    <w:rsid w:val="00BE2875"/>
    <w:rsid w:val="00BE3554"/>
    <w:rsid w:val="00BE449E"/>
    <w:rsid w:val="00BE44E9"/>
    <w:rsid w:val="00BE62D4"/>
    <w:rsid w:val="00BE6A43"/>
    <w:rsid w:val="00BE6A85"/>
    <w:rsid w:val="00BE6FBA"/>
    <w:rsid w:val="00BE7392"/>
    <w:rsid w:val="00BF0D5D"/>
    <w:rsid w:val="00BF1E50"/>
    <w:rsid w:val="00BF4DB6"/>
    <w:rsid w:val="00BF66D4"/>
    <w:rsid w:val="00BF7FB1"/>
    <w:rsid w:val="00C009C4"/>
    <w:rsid w:val="00C0104C"/>
    <w:rsid w:val="00C02D87"/>
    <w:rsid w:val="00C0393B"/>
    <w:rsid w:val="00C03CD9"/>
    <w:rsid w:val="00C04FDF"/>
    <w:rsid w:val="00C052B9"/>
    <w:rsid w:val="00C0539A"/>
    <w:rsid w:val="00C05B67"/>
    <w:rsid w:val="00C05E91"/>
    <w:rsid w:val="00C06332"/>
    <w:rsid w:val="00C0754A"/>
    <w:rsid w:val="00C10328"/>
    <w:rsid w:val="00C106DA"/>
    <w:rsid w:val="00C11244"/>
    <w:rsid w:val="00C11598"/>
    <w:rsid w:val="00C15A01"/>
    <w:rsid w:val="00C1607E"/>
    <w:rsid w:val="00C16DDD"/>
    <w:rsid w:val="00C16F8B"/>
    <w:rsid w:val="00C1722B"/>
    <w:rsid w:val="00C227BC"/>
    <w:rsid w:val="00C2396B"/>
    <w:rsid w:val="00C23BFC"/>
    <w:rsid w:val="00C24F83"/>
    <w:rsid w:val="00C27351"/>
    <w:rsid w:val="00C2792F"/>
    <w:rsid w:val="00C30597"/>
    <w:rsid w:val="00C306B6"/>
    <w:rsid w:val="00C30893"/>
    <w:rsid w:val="00C3092C"/>
    <w:rsid w:val="00C30FE2"/>
    <w:rsid w:val="00C31097"/>
    <w:rsid w:val="00C32A2B"/>
    <w:rsid w:val="00C34A51"/>
    <w:rsid w:val="00C351D7"/>
    <w:rsid w:val="00C35B58"/>
    <w:rsid w:val="00C36C92"/>
    <w:rsid w:val="00C41AE4"/>
    <w:rsid w:val="00C43B09"/>
    <w:rsid w:val="00C44240"/>
    <w:rsid w:val="00C44406"/>
    <w:rsid w:val="00C44637"/>
    <w:rsid w:val="00C4551E"/>
    <w:rsid w:val="00C45B6F"/>
    <w:rsid w:val="00C46BC6"/>
    <w:rsid w:val="00C470C6"/>
    <w:rsid w:val="00C502FC"/>
    <w:rsid w:val="00C52644"/>
    <w:rsid w:val="00C527C0"/>
    <w:rsid w:val="00C5319A"/>
    <w:rsid w:val="00C539C5"/>
    <w:rsid w:val="00C54186"/>
    <w:rsid w:val="00C54B24"/>
    <w:rsid w:val="00C54D26"/>
    <w:rsid w:val="00C555FD"/>
    <w:rsid w:val="00C56557"/>
    <w:rsid w:val="00C57750"/>
    <w:rsid w:val="00C578CB"/>
    <w:rsid w:val="00C579A7"/>
    <w:rsid w:val="00C60672"/>
    <w:rsid w:val="00C60AC7"/>
    <w:rsid w:val="00C60AE7"/>
    <w:rsid w:val="00C610BF"/>
    <w:rsid w:val="00C629E2"/>
    <w:rsid w:val="00C63D16"/>
    <w:rsid w:val="00C64136"/>
    <w:rsid w:val="00C649D8"/>
    <w:rsid w:val="00C64BA3"/>
    <w:rsid w:val="00C64CCD"/>
    <w:rsid w:val="00C652BF"/>
    <w:rsid w:val="00C66675"/>
    <w:rsid w:val="00C67405"/>
    <w:rsid w:val="00C6792D"/>
    <w:rsid w:val="00C67B71"/>
    <w:rsid w:val="00C67EEC"/>
    <w:rsid w:val="00C713CB"/>
    <w:rsid w:val="00C71D0F"/>
    <w:rsid w:val="00C71F9C"/>
    <w:rsid w:val="00C729B1"/>
    <w:rsid w:val="00C72E7E"/>
    <w:rsid w:val="00C73496"/>
    <w:rsid w:val="00C73BDA"/>
    <w:rsid w:val="00C73D56"/>
    <w:rsid w:val="00C755F1"/>
    <w:rsid w:val="00C76117"/>
    <w:rsid w:val="00C76880"/>
    <w:rsid w:val="00C76BF3"/>
    <w:rsid w:val="00C77423"/>
    <w:rsid w:val="00C77498"/>
    <w:rsid w:val="00C777FF"/>
    <w:rsid w:val="00C80555"/>
    <w:rsid w:val="00C81252"/>
    <w:rsid w:val="00C82458"/>
    <w:rsid w:val="00C827BC"/>
    <w:rsid w:val="00C828F7"/>
    <w:rsid w:val="00C842AE"/>
    <w:rsid w:val="00C843BE"/>
    <w:rsid w:val="00C85E49"/>
    <w:rsid w:val="00C864EF"/>
    <w:rsid w:val="00C90375"/>
    <w:rsid w:val="00C91851"/>
    <w:rsid w:val="00C953FE"/>
    <w:rsid w:val="00C95A75"/>
    <w:rsid w:val="00C962EC"/>
    <w:rsid w:val="00C96EF4"/>
    <w:rsid w:val="00C97BCD"/>
    <w:rsid w:val="00CA5623"/>
    <w:rsid w:val="00CA592A"/>
    <w:rsid w:val="00CA5EB8"/>
    <w:rsid w:val="00CA6CBE"/>
    <w:rsid w:val="00CA76A1"/>
    <w:rsid w:val="00CA79BB"/>
    <w:rsid w:val="00CA7EB4"/>
    <w:rsid w:val="00CA7ED5"/>
    <w:rsid w:val="00CB15F3"/>
    <w:rsid w:val="00CB1EE1"/>
    <w:rsid w:val="00CB21D9"/>
    <w:rsid w:val="00CB21E3"/>
    <w:rsid w:val="00CB231E"/>
    <w:rsid w:val="00CB2329"/>
    <w:rsid w:val="00CB30F7"/>
    <w:rsid w:val="00CB4CD9"/>
    <w:rsid w:val="00CB6BA9"/>
    <w:rsid w:val="00CB72BC"/>
    <w:rsid w:val="00CB7F5C"/>
    <w:rsid w:val="00CC03D5"/>
    <w:rsid w:val="00CC1744"/>
    <w:rsid w:val="00CC1BA5"/>
    <w:rsid w:val="00CC5B44"/>
    <w:rsid w:val="00CC61BC"/>
    <w:rsid w:val="00CC6712"/>
    <w:rsid w:val="00CD1E1C"/>
    <w:rsid w:val="00CD2198"/>
    <w:rsid w:val="00CD3D49"/>
    <w:rsid w:val="00CD5A37"/>
    <w:rsid w:val="00CD61A6"/>
    <w:rsid w:val="00CD6D35"/>
    <w:rsid w:val="00CE0BD5"/>
    <w:rsid w:val="00CE0E11"/>
    <w:rsid w:val="00CE1519"/>
    <w:rsid w:val="00CE2136"/>
    <w:rsid w:val="00CE23A0"/>
    <w:rsid w:val="00CE2490"/>
    <w:rsid w:val="00CE28B8"/>
    <w:rsid w:val="00CE2FC5"/>
    <w:rsid w:val="00CE3387"/>
    <w:rsid w:val="00CE398E"/>
    <w:rsid w:val="00CE4B8D"/>
    <w:rsid w:val="00CE4BD7"/>
    <w:rsid w:val="00CE5C81"/>
    <w:rsid w:val="00CF039E"/>
    <w:rsid w:val="00CF0C5D"/>
    <w:rsid w:val="00CF16E6"/>
    <w:rsid w:val="00CF1E99"/>
    <w:rsid w:val="00CF2076"/>
    <w:rsid w:val="00CF43BA"/>
    <w:rsid w:val="00CF4CDE"/>
    <w:rsid w:val="00CF4EBE"/>
    <w:rsid w:val="00CF64C9"/>
    <w:rsid w:val="00CF66A6"/>
    <w:rsid w:val="00CF762C"/>
    <w:rsid w:val="00CF773D"/>
    <w:rsid w:val="00CF7F27"/>
    <w:rsid w:val="00D00695"/>
    <w:rsid w:val="00D00C65"/>
    <w:rsid w:val="00D00DE7"/>
    <w:rsid w:val="00D01FE9"/>
    <w:rsid w:val="00D02AAE"/>
    <w:rsid w:val="00D03255"/>
    <w:rsid w:val="00D0414D"/>
    <w:rsid w:val="00D04218"/>
    <w:rsid w:val="00D04C6B"/>
    <w:rsid w:val="00D05ECC"/>
    <w:rsid w:val="00D060D1"/>
    <w:rsid w:val="00D069D6"/>
    <w:rsid w:val="00D06A40"/>
    <w:rsid w:val="00D077B5"/>
    <w:rsid w:val="00D103B4"/>
    <w:rsid w:val="00D10A32"/>
    <w:rsid w:val="00D12974"/>
    <w:rsid w:val="00D1379E"/>
    <w:rsid w:val="00D13C35"/>
    <w:rsid w:val="00D13D0E"/>
    <w:rsid w:val="00D1428B"/>
    <w:rsid w:val="00D15BEF"/>
    <w:rsid w:val="00D15ED5"/>
    <w:rsid w:val="00D162AE"/>
    <w:rsid w:val="00D16ABF"/>
    <w:rsid w:val="00D17B34"/>
    <w:rsid w:val="00D200D2"/>
    <w:rsid w:val="00D20307"/>
    <w:rsid w:val="00D20813"/>
    <w:rsid w:val="00D20983"/>
    <w:rsid w:val="00D228DF"/>
    <w:rsid w:val="00D22D86"/>
    <w:rsid w:val="00D2365B"/>
    <w:rsid w:val="00D2498B"/>
    <w:rsid w:val="00D25ECA"/>
    <w:rsid w:val="00D263A8"/>
    <w:rsid w:val="00D27694"/>
    <w:rsid w:val="00D300E4"/>
    <w:rsid w:val="00D30163"/>
    <w:rsid w:val="00D30218"/>
    <w:rsid w:val="00D3300A"/>
    <w:rsid w:val="00D338A3"/>
    <w:rsid w:val="00D37B42"/>
    <w:rsid w:val="00D37D52"/>
    <w:rsid w:val="00D42DF7"/>
    <w:rsid w:val="00D4353A"/>
    <w:rsid w:val="00D438DC"/>
    <w:rsid w:val="00D43935"/>
    <w:rsid w:val="00D439BC"/>
    <w:rsid w:val="00D440AB"/>
    <w:rsid w:val="00D44F4C"/>
    <w:rsid w:val="00D450C1"/>
    <w:rsid w:val="00D45232"/>
    <w:rsid w:val="00D4595A"/>
    <w:rsid w:val="00D45EDD"/>
    <w:rsid w:val="00D465B6"/>
    <w:rsid w:val="00D4673A"/>
    <w:rsid w:val="00D46B5A"/>
    <w:rsid w:val="00D47163"/>
    <w:rsid w:val="00D507F4"/>
    <w:rsid w:val="00D513C2"/>
    <w:rsid w:val="00D551F7"/>
    <w:rsid w:val="00D55E82"/>
    <w:rsid w:val="00D56B17"/>
    <w:rsid w:val="00D57476"/>
    <w:rsid w:val="00D60E39"/>
    <w:rsid w:val="00D60E74"/>
    <w:rsid w:val="00D60EF8"/>
    <w:rsid w:val="00D61269"/>
    <w:rsid w:val="00D61960"/>
    <w:rsid w:val="00D61C22"/>
    <w:rsid w:val="00D62160"/>
    <w:rsid w:val="00D624A4"/>
    <w:rsid w:val="00D65075"/>
    <w:rsid w:val="00D659CB"/>
    <w:rsid w:val="00D676C4"/>
    <w:rsid w:val="00D70B4A"/>
    <w:rsid w:val="00D70F99"/>
    <w:rsid w:val="00D71176"/>
    <w:rsid w:val="00D7332A"/>
    <w:rsid w:val="00D736AC"/>
    <w:rsid w:val="00D74AAE"/>
    <w:rsid w:val="00D754BA"/>
    <w:rsid w:val="00D76385"/>
    <w:rsid w:val="00D76F17"/>
    <w:rsid w:val="00D7727B"/>
    <w:rsid w:val="00D7798C"/>
    <w:rsid w:val="00D77BF3"/>
    <w:rsid w:val="00D77D86"/>
    <w:rsid w:val="00D77EA9"/>
    <w:rsid w:val="00D803A4"/>
    <w:rsid w:val="00D80863"/>
    <w:rsid w:val="00D80892"/>
    <w:rsid w:val="00D80EA9"/>
    <w:rsid w:val="00D829BA"/>
    <w:rsid w:val="00D833BA"/>
    <w:rsid w:val="00D83B98"/>
    <w:rsid w:val="00D8418D"/>
    <w:rsid w:val="00D861E7"/>
    <w:rsid w:val="00D87968"/>
    <w:rsid w:val="00D90358"/>
    <w:rsid w:val="00D91653"/>
    <w:rsid w:val="00D93525"/>
    <w:rsid w:val="00D9556E"/>
    <w:rsid w:val="00D957A3"/>
    <w:rsid w:val="00D958A7"/>
    <w:rsid w:val="00D97092"/>
    <w:rsid w:val="00D97AC2"/>
    <w:rsid w:val="00DA044D"/>
    <w:rsid w:val="00DA0697"/>
    <w:rsid w:val="00DA1CC9"/>
    <w:rsid w:val="00DA213A"/>
    <w:rsid w:val="00DA2345"/>
    <w:rsid w:val="00DA4000"/>
    <w:rsid w:val="00DA43C2"/>
    <w:rsid w:val="00DA4B01"/>
    <w:rsid w:val="00DA6E2D"/>
    <w:rsid w:val="00DA6E86"/>
    <w:rsid w:val="00DB1BCD"/>
    <w:rsid w:val="00DB2333"/>
    <w:rsid w:val="00DB310E"/>
    <w:rsid w:val="00DB3FF4"/>
    <w:rsid w:val="00DB41B0"/>
    <w:rsid w:val="00DB53EC"/>
    <w:rsid w:val="00DB574E"/>
    <w:rsid w:val="00DB7A96"/>
    <w:rsid w:val="00DC0105"/>
    <w:rsid w:val="00DC05F7"/>
    <w:rsid w:val="00DC0AF3"/>
    <w:rsid w:val="00DC14D5"/>
    <w:rsid w:val="00DC257F"/>
    <w:rsid w:val="00DC317A"/>
    <w:rsid w:val="00DC4D45"/>
    <w:rsid w:val="00DC54D8"/>
    <w:rsid w:val="00DC6354"/>
    <w:rsid w:val="00DC672F"/>
    <w:rsid w:val="00DD00CD"/>
    <w:rsid w:val="00DD139F"/>
    <w:rsid w:val="00DD1C60"/>
    <w:rsid w:val="00DD230E"/>
    <w:rsid w:val="00DD2967"/>
    <w:rsid w:val="00DD2E40"/>
    <w:rsid w:val="00DD4A53"/>
    <w:rsid w:val="00DD4B4A"/>
    <w:rsid w:val="00DD4F7F"/>
    <w:rsid w:val="00DD5488"/>
    <w:rsid w:val="00DD6163"/>
    <w:rsid w:val="00DD6670"/>
    <w:rsid w:val="00DD694D"/>
    <w:rsid w:val="00DD6FB3"/>
    <w:rsid w:val="00DE0599"/>
    <w:rsid w:val="00DE05BB"/>
    <w:rsid w:val="00DE0747"/>
    <w:rsid w:val="00DE1853"/>
    <w:rsid w:val="00DE1966"/>
    <w:rsid w:val="00DE2237"/>
    <w:rsid w:val="00DE28DC"/>
    <w:rsid w:val="00DE3C99"/>
    <w:rsid w:val="00DE48F0"/>
    <w:rsid w:val="00DE4990"/>
    <w:rsid w:val="00DE550C"/>
    <w:rsid w:val="00DE57BF"/>
    <w:rsid w:val="00DE5990"/>
    <w:rsid w:val="00DE5C78"/>
    <w:rsid w:val="00DE6A49"/>
    <w:rsid w:val="00DE6D14"/>
    <w:rsid w:val="00DF0302"/>
    <w:rsid w:val="00DF0A87"/>
    <w:rsid w:val="00DF11AE"/>
    <w:rsid w:val="00DF1F93"/>
    <w:rsid w:val="00DF297D"/>
    <w:rsid w:val="00DF3144"/>
    <w:rsid w:val="00DF353A"/>
    <w:rsid w:val="00DF38E7"/>
    <w:rsid w:val="00DF404A"/>
    <w:rsid w:val="00DF427E"/>
    <w:rsid w:val="00DF447D"/>
    <w:rsid w:val="00DF476A"/>
    <w:rsid w:val="00DF49B0"/>
    <w:rsid w:val="00DF4EE7"/>
    <w:rsid w:val="00DF6642"/>
    <w:rsid w:val="00DF7D1D"/>
    <w:rsid w:val="00E00C1C"/>
    <w:rsid w:val="00E019A0"/>
    <w:rsid w:val="00E025C2"/>
    <w:rsid w:val="00E032A4"/>
    <w:rsid w:val="00E033D4"/>
    <w:rsid w:val="00E037F9"/>
    <w:rsid w:val="00E03F31"/>
    <w:rsid w:val="00E0428D"/>
    <w:rsid w:val="00E049A7"/>
    <w:rsid w:val="00E055A0"/>
    <w:rsid w:val="00E05EB4"/>
    <w:rsid w:val="00E076DF"/>
    <w:rsid w:val="00E07EF1"/>
    <w:rsid w:val="00E10187"/>
    <w:rsid w:val="00E13195"/>
    <w:rsid w:val="00E1389B"/>
    <w:rsid w:val="00E14D8F"/>
    <w:rsid w:val="00E15AF6"/>
    <w:rsid w:val="00E16AE6"/>
    <w:rsid w:val="00E16BDB"/>
    <w:rsid w:val="00E17CC1"/>
    <w:rsid w:val="00E17F3D"/>
    <w:rsid w:val="00E22310"/>
    <w:rsid w:val="00E22C9E"/>
    <w:rsid w:val="00E235DD"/>
    <w:rsid w:val="00E23CCF"/>
    <w:rsid w:val="00E240BF"/>
    <w:rsid w:val="00E24395"/>
    <w:rsid w:val="00E245C4"/>
    <w:rsid w:val="00E25875"/>
    <w:rsid w:val="00E25B8F"/>
    <w:rsid w:val="00E25E36"/>
    <w:rsid w:val="00E26042"/>
    <w:rsid w:val="00E26D6D"/>
    <w:rsid w:val="00E26D79"/>
    <w:rsid w:val="00E26E04"/>
    <w:rsid w:val="00E275B6"/>
    <w:rsid w:val="00E27E78"/>
    <w:rsid w:val="00E3054D"/>
    <w:rsid w:val="00E30B01"/>
    <w:rsid w:val="00E3109F"/>
    <w:rsid w:val="00E31B6E"/>
    <w:rsid w:val="00E31FFA"/>
    <w:rsid w:val="00E3325C"/>
    <w:rsid w:val="00E34857"/>
    <w:rsid w:val="00E34B4A"/>
    <w:rsid w:val="00E41ABF"/>
    <w:rsid w:val="00E425A7"/>
    <w:rsid w:val="00E430BE"/>
    <w:rsid w:val="00E437B3"/>
    <w:rsid w:val="00E441BC"/>
    <w:rsid w:val="00E441CF"/>
    <w:rsid w:val="00E454AA"/>
    <w:rsid w:val="00E4556D"/>
    <w:rsid w:val="00E45EB2"/>
    <w:rsid w:val="00E463E3"/>
    <w:rsid w:val="00E474F8"/>
    <w:rsid w:val="00E50E46"/>
    <w:rsid w:val="00E5133F"/>
    <w:rsid w:val="00E513E9"/>
    <w:rsid w:val="00E518C7"/>
    <w:rsid w:val="00E52BD8"/>
    <w:rsid w:val="00E52E06"/>
    <w:rsid w:val="00E5361F"/>
    <w:rsid w:val="00E55EB5"/>
    <w:rsid w:val="00E57B29"/>
    <w:rsid w:val="00E57EC7"/>
    <w:rsid w:val="00E61BB5"/>
    <w:rsid w:val="00E62897"/>
    <w:rsid w:val="00E636AB"/>
    <w:rsid w:val="00E6442B"/>
    <w:rsid w:val="00E64AE0"/>
    <w:rsid w:val="00E64B8A"/>
    <w:rsid w:val="00E65032"/>
    <w:rsid w:val="00E662FB"/>
    <w:rsid w:val="00E66FEC"/>
    <w:rsid w:val="00E70AAB"/>
    <w:rsid w:val="00E73EA2"/>
    <w:rsid w:val="00E73FFD"/>
    <w:rsid w:val="00E74305"/>
    <w:rsid w:val="00E74E4A"/>
    <w:rsid w:val="00E74E5B"/>
    <w:rsid w:val="00E74E69"/>
    <w:rsid w:val="00E74E71"/>
    <w:rsid w:val="00E75855"/>
    <w:rsid w:val="00E76F28"/>
    <w:rsid w:val="00E81952"/>
    <w:rsid w:val="00E82136"/>
    <w:rsid w:val="00E8227C"/>
    <w:rsid w:val="00E82436"/>
    <w:rsid w:val="00E82F88"/>
    <w:rsid w:val="00E840F7"/>
    <w:rsid w:val="00E84F37"/>
    <w:rsid w:val="00E85D67"/>
    <w:rsid w:val="00E8642D"/>
    <w:rsid w:val="00E87022"/>
    <w:rsid w:val="00E87CD5"/>
    <w:rsid w:val="00E91B7A"/>
    <w:rsid w:val="00E92A27"/>
    <w:rsid w:val="00E93D39"/>
    <w:rsid w:val="00E9430D"/>
    <w:rsid w:val="00E9478E"/>
    <w:rsid w:val="00E94A59"/>
    <w:rsid w:val="00E94C3D"/>
    <w:rsid w:val="00E94EDC"/>
    <w:rsid w:val="00E94F10"/>
    <w:rsid w:val="00E97497"/>
    <w:rsid w:val="00E977E9"/>
    <w:rsid w:val="00EA076F"/>
    <w:rsid w:val="00EA1133"/>
    <w:rsid w:val="00EA19BC"/>
    <w:rsid w:val="00EA51C3"/>
    <w:rsid w:val="00EB004C"/>
    <w:rsid w:val="00EB19A3"/>
    <w:rsid w:val="00EB1DE0"/>
    <w:rsid w:val="00EB1FA8"/>
    <w:rsid w:val="00EB2D1C"/>
    <w:rsid w:val="00EB4310"/>
    <w:rsid w:val="00EB45CA"/>
    <w:rsid w:val="00EB4DAC"/>
    <w:rsid w:val="00EB4EE6"/>
    <w:rsid w:val="00EB5327"/>
    <w:rsid w:val="00EB66E3"/>
    <w:rsid w:val="00EC04D7"/>
    <w:rsid w:val="00EC181A"/>
    <w:rsid w:val="00EC1820"/>
    <w:rsid w:val="00EC1E60"/>
    <w:rsid w:val="00EC25AE"/>
    <w:rsid w:val="00EC3E11"/>
    <w:rsid w:val="00EC42FC"/>
    <w:rsid w:val="00EC49C7"/>
    <w:rsid w:val="00EC4A17"/>
    <w:rsid w:val="00EC5D88"/>
    <w:rsid w:val="00EC6F28"/>
    <w:rsid w:val="00EC75F3"/>
    <w:rsid w:val="00EC7814"/>
    <w:rsid w:val="00EC7B3F"/>
    <w:rsid w:val="00ED01F1"/>
    <w:rsid w:val="00ED0E31"/>
    <w:rsid w:val="00ED1633"/>
    <w:rsid w:val="00ED1C64"/>
    <w:rsid w:val="00ED37E3"/>
    <w:rsid w:val="00ED58EF"/>
    <w:rsid w:val="00ED696F"/>
    <w:rsid w:val="00ED6976"/>
    <w:rsid w:val="00ED69CD"/>
    <w:rsid w:val="00ED7050"/>
    <w:rsid w:val="00ED74EA"/>
    <w:rsid w:val="00ED779A"/>
    <w:rsid w:val="00ED7A7F"/>
    <w:rsid w:val="00EE0EE5"/>
    <w:rsid w:val="00EE0FCC"/>
    <w:rsid w:val="00EE29D8"/>
    <w:rsid w:val="00EE3CD4"/>
    <w:rsid w:val="00EE47E2"/>
    <w:rsid w:val="00EE4A16"/>
    <w:rsid w:val="00EE581A"/>
    <w:rsid w:val="00EE6B6B"/>
    <w:rsid w:val="00EE7053"/>
    <w:rsid w:val="00EE7061"/>
    <w:rsid w:val="00EF1DB9"/>
    <w:rsid w:val="00EF2B53"/>
    <w:rsid w:val="00EF37A5"/>
    <w:rsid w:val="00EF44CE"/>
    <w:rsid w:val="00EF4C16"/>
    <w:rsid w:val="00EF4DA8"/>
    <w:rsid w:val="00EF5FBA"/>
    <w:rsid w:val="00EF7FBC"/>
    <w:rsid w:val="00F0042D"/>
    <w:rsid w:val="00F03B69"/>
    <w:rsid w:val="00F03B8C"/>
    <w:rsid w:val="00F0400E"/>
    <w:rsid w:val="00F0571C"/>
    <w:rsid w:val="00F07271"/>
    <w:rsid w:val="00F07BF1"/>
    <w:rsid w:val="00F106FE"/>
    <w:rsid w:val="00F1237E"/>
    <w:rsid w:val="00F12A18"/>
    <w:rsid w:val="00F13A13"/>
    <w:rsid w:val="00F1461F"/>
    <w:rsid w:val="00F14F80"/>
    <w:rsid w:val="00F151C2"/>
    <w:rsid w:val="00F15FE5"/>
    <w:rsid w:val="00F17254"/>
    <w:rsid w:val="00F17AC7"/>
    <w:rsid w:val="00F2248A"/>
    <w:rsid w:val="00F22AB1"/>
    <w:rsid w:val="00F24766"/>
    <w:rsid w:val="00F24EEB"/>
    <w:rsid w:val="00F25C25"/>
    <w:rsid w:val="00F25F02"/>
    <w:rsid w:val="00F268C6"/>
    <w:rsid w:val="00F328C4"/>
    <w:rsid w:val="00F339F0"/>
    <w:rsid w:val="00F35352"/>
    <w:rsid w:val="00F35B08"/>
    <w:rsid w:val="00F360E6"/>
    <w:rsid w:val="00F420AB"/>
    <w:rsid w:val="00F42234"/>
    <w:rsid w:val="00F42A3B"/>
    <w:rsid w:val="00F43B3E"/>
    <w:rsid w:val="00F43D6B"/>
    <w:rsid w:val="00F45E69"/>
    <w:rsid w:val="00F472B1"/>
    <w:rsid w:val="00F47FE6"/>
    <w:rsid w:val="00F5068D"/>
    <w:rsid w:val="00F506EE"/>
    <w:rsid w:val="00F50815"/>
    <w:rsid w:val="00F510BC"/>
    <w:rsid w:val="00F51291"/>
    <w:rsid w:val="00F51433"/>
    <w:rsid w:val="00F52AAF"/>
    <w:rsid w:val="00F5300E"/>
    <w:rsid w:val="00F530C0"/>
    <w:rsid w:val="00F537AD"/>
    <w:rsid w:val="00F56663"/>
    <w:rsid w:val="00F57C79"/>
    <w:rsid w:val="00F57D5C"/>
    <w:rsid w:val="00F605D9"/>
    <w:rsid w:val="00F60BF2"/>
    <w:rsid w:val="00F610C1"/>
    <w:rsid w:val="00F61353"/>
    <w:rsid w:val="00F61DD4"/>
    <w:rsid w:val="00F625B9"/>
    <w:rsid w:val="00F62D0C"/>
    <w:rsid w:val="00F64026"/>
    <w:rsid w:val="00F6552C"/>
    <w:rsid w:val="00F6663D"/>
    <w:rsid w:val="00F66CBD"/>
    <w:rsid w:val="00F66F68"/>
    <w:rsid w:val="00F71563"/>
    <w:rsid w:val="00F717B0"/>
    <w:rsid w:val="00F71CDB"/>
    <w:rsid w:val="00F72669"/>
    <w:rsid w:val="00F73DAC"/>
    <w:rsid w:val="00F770A2"/>
    <w:rsid w:val="00F80C21"/>
    <w:rsid w:val="00F80DD8"/>
    <w:rsid w:val="00F84526"/>
    <w:rsid w:val="00F85276"/>
    <w:rsid w:val="00F85657"/>
    <w:rsid w:val="00F85848"/>
    <w:rsid w:val="00F85C01"/>
    <w:rsid w:val="00F85F83"/>
    <w:rsid w:val="00F86379"/>
    <w:rsid w:val="00F87C35"/>
    <w:rsid w:val="00F910CB"/>
    <w:rsid w:val="00F9127E"/>
    <w:rsid w:val="00F91C32"/>
    <w:rsid w:val="00F91D67"/>
    <w:rsid w:val="00F920AF"/>
    <w:rsid w:val="00F93AE1"/>
    <w:rsid w:val="00F9425C"/>
    <w:rsid w:val="00F947AB"/>
    <w:rsid w:val="00F94AA5"/>
    <w:rsid w:val="00F9753A"/>
    <w:rsid w:val="00F97A31"/>
    <w:rsid w:val="00FA1E62"/>
    <w:rsid w:val="00FA24A0"/>
    <w:rsid w:val="00FA2CCA"/>
    <w:rsid w:val="00FA4A6A"/>
    <w:rsid w:val="00FA4FFF"/>
    <w:rsid w:val="00FA6502"/>
    <w:rsid w:val="00FA736C"/>
    <w:rsid w:val="00FB06A1"/>
    <w:rsid w:val="00FB10A3"/>
    <w:rsid w:val="00FB2744"/>
    <w:rsid w:val="00FB2F22"/>
    <w:rsid w:val="00FB32A8"/>
    <w:rsid w:val="00FB3E84"/>
    <w:rsid w:val="00FB449A"/>
    <w:rsid w:val="00FB46DC"/>
    <w:rsid w:val="00FB624C"/>
    <w:rsid w:val="00FB71F2"/>
    <w:rsid w:val="00FC01A3"/>
    <w:rsid w:val="00FC14F6"/>
    <w:rsid w:val="00FC16A7"/>
    <w:rsid w:val="00FC2ADE"/>
    <w:rsid w:val="00FC2E06"/>
    <w:rsid w:val="00FC2F43"/>
    <w:rsid w:val="00FC39D6"/>
    <w:rsid w:val="00FC58F1"/>
    <w:rsid w:val="00FC5DD0"/>
    <w:rsid w:val="00FC6424"/>
    <w:rsid w:val="00FC69D0"/>
    <w:rsid w:val="00FC7A34"/>
    <w:rsid w:val="00FC7DDF"/>
    <w:rsid w:val="00FD13F4"/>
    <w:rsid w:val="00FD1F3D"/>
    <w:rsid w:val="00FD2695"/>
    <w:rsid w:val="00FD33AC"/>
    <w:rsid w:val="00FD3998"/>
    <w:rsid w:val="00FD461A"/>
    <w:rsid w:val="00FD53A7"/>
    <w:rsid w:val="00FD5F7C"/>
    <w:rsid w:val="00FD6611"/>
    <w:rsid w:val="00FD77E9"/>
    <w:rsid w:val="00FE02EF"/>
    <w:rsid w:val="00FE173C"/>
    <w:rsid w:val="00FE3C2E"/>
    <w:rsid w:val="00FE3CCD"/>
    <w:rsid w:val="00FE4CBF"/>
    <w:rsid w:val="00FE51E8"/>
    <w:rsid w:val="00FE5C4A"/>
    <w:rsid w:val="00FE5DF3"/>
    <w:rsid w:val="00FE7A66"/>
    <w:rsid w:val="00FF0B47"/>
    <w:rsid w:val="00FF1988"/>
    <w:rsid w:val="00FF2653"/>
    <w:rsid w:val="00FF48D0"/>
    <w:rsid w:val="00FF4B61"/>
    <w:rsid w:val="00FF53C0"/>
    <w:rsid w:val="00FF6745"/>
    <w:rsid w:val="00FF7D0C"/>
    <w:rsid w:val="00FF7EC1"/>
    <w:rsid w:val="0154BEF5"/>
    <w:rsid w:val="022366E0"/>
    <w:rsid w:val="03EE726A"/>
    <w:rsid w:val="041A9B6C"/>
    <w:rsid w:val="04834A6D"/>
    <w:rsid w:val="058DE1A2"/>
    <w:rsid w:val="0655C981"/>
    <w:rsid w:val="066F5DD2"/>
    <w:rsid w:val="076A73BF"/>
    <w:rsid w:val="08A93D96"/>
    <w:rsid w:val="0AA42192"/>
    <w:rsid w:val="0AA53046"/>
    <w:rsid w:val="0B674250"/>
    <w:rsid w:val="0C4DC001"/>
    <w:rsid w:val="0D57DA46"/>
    <w:rsid w:val="0D6EB6E5"/>
    <w:rsid w:val="0E90CEC9"/>
    <w:rsid w:val="0F438883"/>
    <w:rsid w:val="109BD652"/>
    <w:rsid w:val="11DD3419"/>
    <w:rsid w:val="178803A7"/>
    <w:rsid w:val="1831B9B6"/>
    <w:rsid w:val="18BA5969"/>
    <w:rsid w:val="19B0D467"/>
    <w:rsid w:val="1A797FEC"/>
    <w:rsid w:val="1C06ED70"/>
    <w:rsid w:val="1EC5CE4B"/>
    <w:rsid w:val="252E9563"/>
    <w:rsid w:val="25E35321"/>
    <w:rsid w:val="28BCA193"/>
    <w:rsid w:val="2960AFC3"/>
    <w:rsid w:val="2A3026EF"/>
    <w:rsid w:val="2C46CF4A"/>
    <w:rsid w:val="2D00E5A9"/>
    <w:rsid w:val="2F284D38"/>
    <w:rsid w:val="2F67DEB2"/>
    <w:rsid w:val="2FB093C3"/>
    <w:rsid w:val="2FE34177"/>
    <w:rsid w:val="305CA8CE"/>
    <w:rsid w:val="31454624"/>
    <w:rsid w:val="326A8AD5"/>
    <w:rsid w:val="353C02F8"/>
    <w:rsid w:val="35D2E9C2"/>
    <w:rsid w:val="36290B3E"/>
    <w:rsid w:val="36C420CC"/>
    <w:rsid w:val="3850C205"/>
    <w:rsid w:val="3916C351"/>
    <w:rsid w:val="3B02059A"/>
    <w:rsid w:val="3B89B5FC"/>
    <w:rsid w:val="3C3505C1"/>
    <w:rsid w:val="3E404B6E"/>
    <w:rsid w:val="439A1418"/>
    <w:rsid w:val="460F1709"/>
    <w:rsid w:val="46CF1D96"/>
    <w:rsid w:val="48A6D17C"/>
    <w:rsid w:val="4AFCED2B"/>
    <w:rsid w:val="4B5CAF62"/>
    <w:rsid w:val="4EF6053E"/>
    <w:rsid w:val="50120916"/>
    <w:rsid w:val="50D1E371"/>
    <w:rsid w:val="50E020F9"/>
    <w:rsid w:val="5235851D"/>
    <w:rsid w:val="5505D8BE"/>
    <w:rsid w:val="55A31C62"/>
    <w:rsid w:val="55AE9508"/>
    <w:rsid w:val="560F1A04"/>
    <w:rsid w:val="56339959"/>
    <w:rsid w:val="565292AE"/>
    <w:rsid w:val="581F7898"/>
    <w:rsid w:val="5837F9AB"/>
    <w:rsid w:val="5951E81E"/>
    <w:rsid w:val="5A0A14CA"/>
    <w:rsid w:val="5A9998E7"/>
    <w:rsid w:val="5B13B60F"/>
    <w:rsid w:val="5B843A27"/>
    <w:rsid w:val="5BADBE43"/>
    <w:rsid w:val="5C41DFF4"/>
    <w:rsid w:val="5D912C4D"/>
    <w:rsid w:val="607942CA"/>
    <w:rsid w:val="63526AB0"/>
    <w:rsid w:val="63F1E0E2"/>
    <w:rsid w:val="6711B6F1"/>
    <w:rsid w:val="6B578250"/>
    <w:rsid w:val="6BBE28DA"/>
    <w:rsid w:val="6CDA0E5A"/>
    <w:rsid w:val="77BECDFE"/>
    <w:rsid w:val="79B49644"/>
    <w:rsid w:val="7A56BF70"/>
    <w:rsid w:val="7A796FCB"/>
    <w:rsid w:val="7D635E9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905E3"/>
  <w15:docId w15:val="{0FFCC504-03EA-44F1-B1BF-D8B28009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4C9"/>
    <w:pPr>
      <w:spacing w:after="200" w:line="276" w:lineRule="auto"/>
    </w:pPr>
  </w:style>
  <w:style w:type="paragraph" w:styleId="Heading2">
    <w:name w:val="heading 2"/>
    <w:basedOn w:val="Normal"/>
    <w:next w:val="Normal"/>
    <w:link w:val="Heading2Char"/>
    <w:uiPriority w:val="9"/>
    <w:unhideWhenUsed/>
    <w:qFormat/>
    <w:rsid w:val="00EF4C16"/>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B41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AA14C9"/>
    <w:pP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tv213">
    <w:name w:val="tv213"/>
    <w:basedOn w:val="Normal"/>
    <w:rsid w:val="00AA14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7F0905"/>
    <w:pPr>
      <w:ind w:left="720"/>
      <w:contextualSpacing/>
    </w:pPr>
  </w:style>
  <w:style w:type="character" w:styleId="CommentReference">
    <w:name w:val="annotation reference"/>
    <w:basedOn w:val="DefaultParagraphFont"/>
    <w:uiPriority w:val="99"/>
    <w:semiHidden/>
    <w:unhideWhenUsed/>
    <w:rsid w:val="007F0905"/>
    <w:rPr>
      <w:sz w:val="16"/>
      <w:szCs w:val="16"/>
    </w:rPr>
  </w:style>
  <w:style w:type="paragraph" w:styleId="CommentText">
    <w:name w:val="annotation text"/>
    <w:basedOn w:val="Normal"/>
    <w:link w:val="CommentTextChar"/>
    <w:uiPriority w:val="99"/>
    <w:unhideWhenUsed/>
    <w:rsid w:val="007F0905"/>
    <w:pPr>
      <w:spacing w:line="240" w:lineRule="auto"/>
    </w:pPr>
    <w:rPr>
      <w:sz w:val="20"/>
      <w:szCs w:val="20"/>
    </w:rPr>
  </w:style>
  <w:style w:type="character" w:customStyle="1" w:styleId="CommentTextChar">
    <w:name w:val="Comment Text Char"/>
    <w:basedOn w:val="DefaultParagraphFont"/>
    <w:link w:val="CommentText"/>
    <w:uiPriority w:val="99"/>
    <w:rsid w:val="007F0905"/>
    <w:rPr>
      <w:sz w:val="20"/>
      <w:szCs w:val="20"/>
    </w:rPr>
  </w:style>
  <w:style w:type="paragraph" w:styleId="CommentSubject">
    <w:name w:val="annotation subject"/>
    <w:basedOn w:val="CommentText"/>
    <w:next w:val="CommentText"/>
    <w:link w:val="CommentSubjectChar"/>
    <w:uiPriority w:val="99"/>
    <w:semiHidden/>
    <w:unhideWhenUsed/>
    <w:rsid w:val="007F0905"/>
    <w:rPr>
      <w:b/>
      <w:bCs/>
    </w:rPr>
  </w:style>
  <w:style w:type="character" w:customStyle="1" w:styleId="CommentSubjectChar">
    <w:name w:val="Comment Subject Char"/>
    <w:basedOn w:val="CommentTextChar"/>
    <w:link w:val="CommentSubject"/>
    <w:uiPriority w:val="99"/>
    <w:semiHidden/>
    <w:rsid w:val="007F0905"/>
    <w:rPr>
      <w:b/>
      <w:bCs/>
      <w:sz w:val="20"/>
      <w:szCs w:val="20"/>
    </w:rPr>
  </w:style>
  <w:style w:type="paragraph" w:styleId="BalloonText">
    <w:name w:val="Balloon Text"/>
    <w:basedOn w:val="Normal"/>
    <w:link w:val="BalloonTextChar"/>
    <w:uiPriority w:val="99"/>
    <w:semiHidden/>
    <w:unhideWhenUsed/>
    <w:rsid w:val="007F0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905"/>
    <w:rPr>
      <w:rFonts w:ascii="Segoe UI" w:hAnsi="Segoe UI" w:cs="Segoe UI"/>
      <w:sz w:val="18"/>
      <w:szCs w:val="18"/>
    </w:rPr>
  </w:style>
  <w:style w:type="paragraph" w:styleId="Header">
    <w:name w:val="header"/>
    <w:basedOn w:val="Normal"/>
    <w:link w:val="HeaderChar"/>
    <w:uiPriority w:val="99"/>
    <w:unhideWhenUsed/>
    <w:rsid w:val="005916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1690"/>
  </w:style>
  <w:style w:type="paragraph" w:styleId="Footer">
    <w:name w:val="footer"/>
    <w:basedOn w:val="Normal"/>
    <w:link w:val="FooterChar"/>
    <w:uiPriority w:val="99"/>
    <w:unhideWhenUsed/>
    <w:rsid w:val="005916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1690"/>
  </w:style>
  <w:style w:type="paragraph" w:styleId="BodyTextIndent3">
    <w:name w:val="Body Text Indent 3"/>
    <w:basedOn w:val="Normal"/>
    <w:link w:val="BodyTextIndent3Char"/>
    <w:rsid w:val="00327432"/>
    <w:pPr>
      <w:spacing w:after="0" w:line="240" w:lineRule="auto"/>
      <w:ind w:firstLine="709"/>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rsid w:val="00327432"/>
    <w:rPr>
      <w:rFonts w:ascii="Times New Roman" w:eastAsia="Times New Roman" w:hAnsi="Times New Roman" w:cs="Times New Roman"/>
      <w:sz w:val="28"/>
      <w:szCs w:val="20"/>
    </w:rPr>
  </w:style>
  <w:style w:type="paragraph" w:styleId="FootnoteText">
    <w:name w:val="footnote text"/>
    <w:basedOn w:val="Normal"/>
    <w:link w:val="FootnoteTextChar"/>
    <w:uiPriority w:val="99"/>
    <w:semiHidden/>
    <w:unhideWhenUsed/>
    <w:rsid w:val="00445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5E0B"/>
    <w:rPr>
      <w:sz w:val="20"/>
      <w:szCs w:val="20"/>
    </w:rPr>
  </w:style>
  <w:style w:type="character" w:styleId="FootnoteReference">
    <w:name w:val="footnote reference"/>
    <w:basedOn w:val="DefaultParagraphFont"/>
    <w:uiPriority w:val="99"/>
    <w:semiHidden/>
    <w:unhideWhenUsed/>
    <w:rsid w:val="00445E0B"/>
    <w:rPr>
      <w:vertAlign w:val="superscript"/>
    </w:rPr>
  </w:style>
  <w:style w:type="character" w:customStyle="1" w:styleId="Heading2Char">
    <w:name w:val="Heading 2 Char"/>
    <w:basedOn w:val="DefaultParagraphFont"/>
    <w:link w:val="Heading2"/>
    <w:uiPriority w:val="9"/>
    <w:rsid w:val="00EF4C16"/>
    <w:rPr>
      <w:rFonts w:asciiTheme="majorHAnsi" w:eastAsiaTheme="majorEastAsia" w:hAnsiTheme="majorHAnsi" w:cstheme="majorBidi"/>
      <w:b/>
      <w:bCs/>
      <w:color w:val="5B9BD5" w:themeColor="accent1"/>
      <w:sz w:val="26"/>
      <w:szCs w:val="26"/>
    </w:rPr>
  </w:style>
  <w:style w:type="table" w:customStyle="1" w:styleId="TableGrid2">
    <w:name w:val="Table Grid2"/>
    <w:basedOn w:val="TableNormal"/>
    <w:uiPriority w:val="59"/>
    <w:rsid w:val="00EF4C16"/>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9D618C"/>
    <w:pPr>
      <w:spacing w:before="75" w:after="75" w:line="240" w:lineRule="auto"/>
      <w:ind w:firstLine="375"/>
      <w:jc w:val="both"/>
    </w:pPr>
    <w:rPr>
      <w:rFonts w:ascii="Times New Roman" w:eastAsia="Times New Roman" w:hAnsi="Times New Roman" w:cs="Times New Roman"/>
      <w:sz w:val="24"/>
      <w:szCs w:val="24"/>
      <w:lang w:val="en-US"/>
    </w:rPr>
  </w:style>
  <w:style w:type="paragraph" w:customStyle="1" w:styleId="naispant">
    <w:name w:val="naispant"/>
    <w:basedOn w:val="Normal"/>
    <w:rsid w:val="009D618C"/>
    <w:pPr>
      <w:spacing w:before="300" w:after="150" w:line="240" w:lineRule="auto"/>
      <w:ind w:left="375" w:firstLine="375"/>
      <w:jc w:val="both"/>
    </w:pPr>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145951"/>
    <w:rPr>
      <w:color w:val="0563C1" w:themeColor="hyperlink"/>
      <w:u w:val="single"/>
    </w:rPr>
  </w:style>
  <w:style w:type="character" w:customStyle="1" w:styleId="UnresolvedMention1">
    <w:name w:val="Unresolved Mention1"/>
    <w:basedOn w:val="DefaultParagraphFont"/>
    <w:uiPriority w:val="99"/>
    <w:semiHidden/>
    <w:unhideWhenUsed/>
    <w:rsid w:val="00193B0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B41B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DB41B0"/>
  </w:style>
  <w:style w:type="character" w:customStyle="1" w:styleId="eop">
    <w:name w:val="eop"/>
    <w:basedOn w:val="DefaultParagraphFont"/>
    <w:rsid w:val="00DB41B0"/>
  </w:style>
  <w:style w:type="character" w:customStyle="1" w:styleId="Heading3Char">
    <w:name w:val="Heading 3 Char"/>
    <w:basedOn w:val="DefaultParagraphFont"/>
    <w:link w:val="Heading3"/>
    <w:uiPriority w:val="9"/>
    <w:rsid w:val="00DB41B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94A7C"/>
    <w:pPr>
      <w:spacing w:before="100" w:beforeAutospacing="1" w:after="100" w:afterAutospacing="1" w:line="240" w:lineRule="auto"/>
    </w:pPr>
    <w:rPr>
      <w:rFonts w:ascii="Calibri" w:hAnsi="Calibri" w:cs="Calibri"/>
      <w:lang w:eastAsia="lv-LV"/>
    </w:rPr>
  </w:style>
  <w:style w:type="character" w:customStyle="1" w:styleId="UnresolvedMention2">
    <w:name w:val="Unresolved Mention2"/>
    <w:basedOn w:val="DefaultParagraphFont"/>
    <w:uiPriority w:val="99"/>
    <w:semiHidden/>
    <w:unhideWhenUsed/>
    <w:rsid w:val="009741D4"/>
    <w:rPr>
      <w:color w:val="605E5C"/>
      <w:shd w:val="clear" w:color="auto" w:fill="E1DFDD"/>
    </w:rPr>
  </w:style>
  <w:style w:type="character" w:styleId="FollowedHyperlink">
    <w:name w:val="FollowedHyperlink"/>
    <w:basedOn w:val="DefaultParagraphFont"/>
    <w:uiPriority w:val="99"/>
    <w:semiHidden/>
    <w:unhideWhenUsed/>
    <w:rsid w:val="00830A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72338">
      <w:bodyDiv w:val="1"/>
      <w:marLeft w:val="0"/>
      <w:marRight w:val="0"/>
      <w:marTop w:val="0"/>
      <w:marBottom w:val="0"/>
      <w:divBdr>
        <w:top w:val="none" w:sz="0" w:space="0" w:color="auto"/>
        <w:left w:val="none" w:sz="0" w:space="0" w:color="auto"/>
        <w:bottom w:val="none" w:sz="0" w:space="0" w:color="auto"/>
        <w:right w:val="none" w:sz="0" w:space="0" w:color="auto"/>
      </w:divBdr>
    </w:div>
    <w:div w:id="174811527">
      <w:bodyDiv w:val="1"/>
      <w:marLeft w:val="0"/>
      <w:marRight w:val="0"/>
      <w:marTop w:val="0"/>
      <w:marBottom w:val="0"/>
      <w:divBdr>
        <w:top w:val="none" w:sz="0" w:space="0" w:color="auto"/>
        <w:left w:val="none" w:sz="0" w:space="0" w:color="auto"/>
        <w:bottom w:val="none" w:sz="0" w:space="0" w:color="auto"/>
        <w:right w:val="none" w:sz="0" w:space="0" w:color="auto"/>
      </w:divBdr>
    </w:div>
    <w:div w:id="289938967">
      <w:bodyDiv w:val="1"/>
      <w:marLeft w:val="0"/>
      <w:marRight w:val="0"/>
      <w:marTop w:val="0"/>
      <w:marBottom w:val="0"/>
      <w:divBdr>
        <w:top w:val="none" w:sz="0" w:space="0" w:color="auto"/>
        <w:left w:val="none" w:sz="0" w:space="0" w:color="auto"/>
        <w:bottom w:val="none" w:sz="0" w:space="0" w:color="auto"/>
        <w:right w:val="none" w:sz="0" w:space="0" w:color="auto"/>
      </w:divBdr>
    </w:div>
    <w:div w:id="321127328">
      <w:bodyDiv w:val="1"/>
      <w:marLeft w:val="0"/>
      <w:marRight w:val="0"/>
      <w:marTop w:val="0"/>
      <w:marBottom w:val="0"/>
      <w:divBdr>
        <w:top w:val="none" w:sz="0" w:space="0" w:color="auto"/>
        <w:left w:val="none" w:sz="0" w:space="0" w:color="auto"/>
        <w:bottom w:val="none" w:sz="0" w:space="0" w:color="auto"/>
        <w:right w:val="none" w:sz="0" w:space="0" w:color="auto"/>
      </w:divBdr>
    </w:div>
    <w:div w:id="439297374">
      <w:bodyDiv w:val="1"/>
      <w:marLeft w:val="0"/>
      <w:marRight w:val="0"/>
      <w:marTop w:val="0"/>
      <w:marBottom w:val="0"/>
      <w:divBdr>
        <w:top w:val="none" w:sz="0" w:space="0" w:color="auto"/>
        <w:left w:val="none" w:sz="0" w:space="0" w:color="auto"/>
        <w:bottom w:val="none" w:sz="0" w:space="0" w:color="auto"/>
        <w:right w:val="none" w:sz="0" w:space="0" w:color="auto"/>
      </w:divBdr>
    </w:div>
    <w:div w:id="442696773">
      <w:bodyDiv w:val="1"/>
      <w:marLeft w:val="0"/>
      <w:marRight w:val="0"/>
      <w:marTop w:val="0"/>
      <w:marBottom w:val="0"/>
      <w:divBdr>
        <w:top w:val="none" w:sz="0" w:space="0" w:color="auto"/>
        <w:left w:val="none" w:sz="0" w:space="0" w:color="auto"/>
        <w:bottom w:val="none" w:sz="0" w:space="0" w:color="auto"/>
        <w:right w:val="none" w:sz="0" w:space="0" w:color="auto"/>
      </w:divBdr>
    </w:div>
    <w:div w:id="527531162">
      <w:bodyDiv w:val="1"/>
      <w:marLeft w:val="0"/>
      <w:marRight w:val="0"/>
      <w:marTop w:val="0"/>
      <w:marBottom w:val="0"/>
      <w:divBdr>
        <w:top w:val="none" w:sz="0" w:space="0" w:color="auto"/>
        <w:left w:val="none" w:sz="0" w:space="0" w:color="auto"/>
        <w:bottom w:val="none" w:sz="0" w:space="0" w:color="auto"/>
        <w:right w:val="none" w:sz="0" w:space="0" w:color="auto"/>
      </w:divBdr>
    </w:div>
    <w:div w:id="882401459">
      <w:bodyDiv w:val="1"/>
      <w:marLeft w:val="0"/>
      <w:marRight w:val="0"/>
      <w:marTop w:val="0"/>
      <w:marBottom w:val="0"/>
      <w:divBdr>
        <w:top w:val="none" w:sz="0" w:space="0" w:color="auto"/>
        <w:left w:val="none" w:sz="0" w:space="0" w:color="auto"/>
        <w:bottom w:val="none" w:sz="0" w:space="0" w:color="auto"/>
        <w:right w:val="none" w:sz="0" w:space="0" w:color="auto"/>
      </w:divBdr>
    </w:div>
    <w:div w:id="1102384547">
      <w:bodyDiv w:val="1"/>
      <w:marLeft w:val="0"/>
      <w:marRight w:val="0"/>
      <w:marTop w:val="0"/>
      <w:marBottom w:val="0"/>
      <w:divBdr>
        <w:top w:val="none" w:sz="0" w:space="0" w:color="auto"/>
        <w:left w:val="none" w:sz="0" w:space="0" w:color="auto"/>
        <w:bottom w:val="none" w:sz="0" w:space="0" w:color="auto"/>
        <w:right w:val="none" w:sz="0" w:space="0" w:color="auto"/>
      </w:divBdr>
    </w:div>
    <w:div w:id="1134566688">
      <w:bodyDiv w:val="1"/>
      <w:marLeft w:val="0"/>
      <w:marRight w:val="0"/>
      <w:marTop w:val="0"/>
      <w:marBottom w:val="0"/>
      <w:divBdr>
        <w:top w:val="none" w:sz="0" w:space="0" w:color="auto"/>
        <w:left w:val="none" w:sz="0" w:space="0" w:color="auto"/>
        <w:bottom w:val="none" w:sz="0" w:space="0" w:color="auto"/>
        <w:right w:val="none" w:sz="0" w:space="0" w:color="auto"/>
      </w:divBdr>
    </w:div>
    <w:div w:id="1295717095">
      <w:bodyDiv w:val="1"/>
      <w:marLeft w:val="0"/>
      <w:marRight w:val="0"/>
      <w:marTop w:val="0"/>
      <w:marBottom w:val="0"/>
      <w:divBdr>
        <w:top w:val="none" w:sz="0" w:space="0" w:color="auto"/>
        <w:left w:val="none" w:sz="0" w:space="0" w:color="auto"/>
        <w:bottom w:val="none" w:sz="0" w:space="0" w:color="auto"/>
        <w:right w:val="none" w:sz="0" w:space="0" w:color="auto"/>
      </w:divBdr>
    </w:div>
    <w:div w:id="1372728779">
      <w:bodyDiv w:val="1"/>
      <w:marLeft w:val="0"/>
      <w:marRight w:val="0"/>
      <w:marTop w:val="0"/>
      <w:marBottom w:val="0"/>
      <w:divBdr>
        <w:top w:val="none" w:sz="0" w:space="0" w:color="auto"/>
        <w:left w:val="none" w:sz="0" w:space="0" w:color="auto"/>
        <w:bottom w:val="none" w:sz="0" w:space="0" w:color="auto"/>
        <w:right w:val="none" w:sz="0" w:space="0" w:color="auto"/>
      </w:divBdr>
    </w:div>
    <w:div w:id="1429230932">
      <w:bodyDiv w:val="1"/>
      <w:marLeft w:val="0"/>
      <w:marRight w:val="0"/>
      <w:marTop w:val="0"/>
      <w:marBottom w:val="0"/>
      <w:divBdr>
        <w:top w:val="none" w:sz="0" w:space="0" w:color="auto"/>
        <w:left w:val="none" w:sz="0" w:space="0" w:color="auto"/>
        <w:bottom w:val="none" w:sz="0" w:space="0" w:color="auto"/>
        <w:right w:val="none" w:sz="0" w:space="0" w:color="auto"/>
      </w:divBdr>
    </w:div>
    <w:div w:id="1814523732">
      <w:bodyDiv w:val="1"/>
      <w:marLeft w:val="0"/>
      <w:marRight w:val="0"/>
      <w:marTop w:val="0"/>
      <w:marBottom w:val="0"/>
      <w:divBdr>
        <w:top w:val="none" w:sz="0" w:space="0" w:color="auto"/>
        <w:left w:val="none" w:sz="0" w:space="0" w:color="auto"/>
        <w:bottom w:val="none" w:sz="0" w:space="0" w:color="auto"/>
        <w:right w:val="none" w:sz="0" w:space="0" w:color="auto"/>
      </w:divBdr>
    </w:div>
    <w:div w:id="2021395098">
      <w:bodyDiv w:val="1"/>
      <w:marLeft w:val="0"/>
      <w:marRight w:val="0"/>
      <w:marTop w:val="0"/>
      <w:marBottom w:val="0"/>
      <w:divBdr>
        <w:top w:val="none" w:sz="0" w:space="0" w:color="auto"/>
        <w:left w:val="none" w:sz="0" w:space="0" w:color="auto"/>
        <w:bottom w:val="none" w:sz="0" w:space="0" w:color="auto"/>
        <w:right w:val="none" w:sz="0" w:space="0" w:color="auto"/>
      </w:divBdr>
      <w:divsChild>
        <w:div w:id="142429835">
          <w:marLeft w:val="0"/>
          <w:marRight w:val="0"/>
          <w:marTop w:val="0"/>
          <w:marBottom w:val="0"/>
          <w:divBdr>
            <w:top w:val="none" w:sz="0" w:space="0" w:color="auto"/>
            <w:left w:val="none" w:sz="0" w:space="0" w:color="auto"/>
            <w:bottom w:val="none" w:sz="0" w:space="0" w:color="auto"/>
            <w:right w:val="none" w:sz="0" w:space="0" w:color="auto"/>
          </w:divBdr>
        </w:div>
        <w:div w:id="1257907849">
          <w:marLeft w:val="0"/>
          <w:marRight w:val="0"/>
          <w:marTop w:val="0"/>
          <w:marBottom w:val="0"/>
          <w:divBdr>
            <w:top w:val="none" w:sz="0" w:space="0" w:color="auto"/>
            <w:left w:val="none" w:sz="0" w:space="0" w:color="auto"/>
            <w:bottom w:val="none" w:sz="0" w:space="0" w:color="auto"/>
            <w:right w:val="none" w:sz="0" w:space="0" w:color="auto"/>
          </w:divBdr>
        </w:div>
      </w:divsChild>
    </w:div>
    <w:div w:id="212415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6075-par-piesarnojum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6075-par-piesarnojum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DC724FA864F3A14AA39CF3B257C5FE4D" ma:contentTypeVersion="11" ma:contentTypeDescription="Izveidot jaunu dokumentu." ma:contentTypeScope="" ma:versionID="cfcddbbaa78a60f619ee6b7d64622cca">
  <xsd:schema xmlns:xsd="http://www.w3.org/2001/XMLSchema" xmlns:xs="http://www.w3.org/2001/XMLSchema" xmlns:p="http://schemas.microsoft.com/office/2006/metadata/properties" xmlns:ns3="5df7f12d-9fe7-40aa-9f34-04cc65409cf9" xmlns:ns4="dab896f4-bd16-4b32-89b0-1520bc1360c8" targetNamespace="http://schemas.microsoft.com/office/2006/metadata/properties" ma:root="true" ma:fieldsID="34aa1c8f4cb26e817cc76c06107ed5f9" ns3:_="" ns4:_="">
    <xsd:import namespace="5df7f12d-9fe7-40aa-9f34-04cc65409cf9"/>
    <xsd:import namespace="dab896f4-bd16-4b32-89b0-1520bc1360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7f12d-9fe7-40aa-9f34-04cc65409cf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896f4-bd16-4b32-89b0-1520bc1360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370E1-0B1A-4EC0-AE04-E038C7248F40}">
  <ds:schemaRefs>
    <ds:schemaRef ds:uri="http://schemas.openxmlformats.org/officeDocument/2006/bibliography"/>
  </ds:schemaRefs>
</ds:datastoreItem>
</file>

<file path=customXml/itemProps2.xml><?xml version="1.0" encoding="utf-8"?>
<ds:datastoreItem xmlns:ds="http://schemas.openxmlformats.org/officeDocument/2006/customXml" ds:itemID="{EC9B99B2-DA95-49F2-903C-783DA0F49B00}">
  <ds:schemaRefs>
    <ds:schemaRef ds:uri="http://schemas.microsoft.com/sharepoint/v3/contenttype/forms"/>
  </ds:schemaRefs>
</ds:datastoreItem>
</file>

<file path=customXml/itemProps3.xml><?xml version="1.0" encoding="utf-8"?>
<ds:datastoreItem xmlns:ds="http://schemas.openxmlformats.org/officeDocument/2006/customXml" ds:itemID="{221081B6-B1FA-4B38-9373-916274C05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7f12d-9fe7-40aa-9f34-04cc65409cf9"/>
    <ds:schemaRef ds:uri="dab896f4-bd16-4b32-89b0-1520bc136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44C4C-4C4F-476F-89D5-4685C0594E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3559</Words>
  <Characters>2029</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Grozījumi Ministru kabineta 2004. gada 22. aprīļa noteikumos Nr. 380 „Vides prasības mehānisko transportlīdzekļu remontdarbnīcu izveidei un darbībai”</vt:lpstr>
    </vt:vector>
  </TitlesOfParts>
  <Company>VARAM; kristine.purina@varam.gov.lv; 66016785</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2004. gada 22. aprīļa noteikumos Nr. 380 „Vides prasības mehānisko transportlīdzekļu remontdarbnīcu izveidei un darbībai”</dc:title>
  <dc:subject>Ministru kabineta noteikumu projekts</dc:subject>
  <dc:creator>Kristīne Puriņa</dc:creator>
  <cp:keywords/>
  <dc:description>kristine.purina@varam.gov.lv_x000d_
66016785</dc:description>
  <cp:lastModifiedBy>Lita Trakina</cp:lastModifiedBy>
  <cp:revision>2</cp:revision>
  <cp:lastPrinted>2021-02-18T16:31:00Z</cp:lastPrinted>
  <dcterms:created xsi:type="dcterms:W3CDTF">2021-03-09T08:56:00Z</dcterms:created>
  <dcterms:modified xsi:type="dcterms:W3CDTF">2021-03-09T08:56:00Z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0x010100DC724FA864F3A14AA39CF3B257C5FE4D</vt:lpwstr>
  </property>
</Properties>
</file>