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26" w:rsidRDefault="00B47926" w:rsidP="00B47926">
      <w:pPr>
        <w:spacing w:after="0" w:line="240" w:lineRule="auto"/>
        <w:jc w:val="right"/>
        <w:rPr>
          <w:rFonts w:ascii="Times New Roman" w:eastAsia="Times New Roman" w:hAnsi="Times New Roman" w:cs="Times New Roman"/>
          <w:sz w:val="24"/>
          <w:szCs w:val="24"/>
        </w:rPr>
      </w:pPr>
      <w:bookmarkStart w:id="0" w:name="_GoBack"/>
      <w:bookmarkEnd w:id="0"/>
      <w:r w:rsidRPr="00B47926">
        <w:rPr>
          <w:rFonts w:ascii="Times New Roman" w:eastAsia="Times New Roman" w:hAnsi="Times New Roman" w:cs="Times New Roman"/>
          <w:sz w:val="24"/>
          <w:szCs w:val="24"/>
        </w:rPr>
        <w:t>3.pielikums</w:t>
      </w:r>
      <w:r w:rsidRPr="00B47926">
        <w:rPr>
          <w:rFonts w:ascii="Times New Roman" w:eastAsia="Times New Roman" w:hAnsi="Times New Roman" w:cs="Times New Roman"/>
          <w:sz w:val="24"/>
          <w:szCs w:val="24"/>
        </w:rPr>
        <w:br/>
        <w:t>Ministru kabineta</w:t>
      </w:r>
      <w:r w:rsidRPr="00B47926">
        <w:rPr>
          <w:rFonts w:ascii="Times New Roman" w:eastAsia="Times New Roman" w:hAnsi="Times New Roman" w:cs="Times New Roman"/>
          <w:sz w:val="24"/>
          <w:szCs w:val="24"/>
        </w:rPr>
        <w:br/>
        <w:t>2012.gada 14.augusta</w:t>
      </w:r>
      <w:r w:rsidRPr="00B47926">
        <w:rPr>
          <w:rFonts w:ascii="Times New Roman" w:eastAsia="Times New Roman" w:hAnsi="Times New Roman" w:cs="Times New Roman"/>
          <w:sz w:val="24"/>
          <w:szCs w:val="24"/>
        </w:rPr>
        <w:br/>
        <w:t>noteikumiem Nr.559</w:t>
      </w:r>
    </w:p>
    <w:p w:rsidR="00B47926" w:rsidRPr="00B47926" w:rsidRDefault="00B47926" w:rsidP="00B47926">
      <w:pPr>
        <w:spacing w:after="0" w:line="240" w:lineRule="auto"/>
        <w:jc w:val="right"/>
        <w:rPr>
          <w:rFonts w:ascii="Times New Roman" w:eastAsia="Times New Roman" w:hAnsi="Times New Roman" w:cs="Times New Roman"/>
          <w:sz w:val="24"/>
          <w:szCs w:val="24"/>
        </w:rPr>
      </w:pPr>
    </w:p>
    <w:p w:rsidR="00B47926" w:rsidRPr="00B47926" w:rsidRDefault="00B47926" w:rsidP="00B47926">
      <w:pPr>
        <w:spacing w:after="0" w:line="240" w:lineRule="auto"/>
        <w:jc w:val="center"/>
        <w:outlineLvl w:val="3"/>
        <w:rPr>
          <w:rFonts w:ascii="Times New Roman" w:eastAsia="Times New Roman" w:hAnsi="Times New Roman" w:cs="Times New Roman"/>
          <w:b/>
          <w:bCs/>
          <w:sz w:val="28"/>
          <w:szCs w:val="28"/>
        </w:rPr>
      </w:pPr>
      <w:r w:rsidRPr="00B47926">
        <w:rPr>
          <w:rFonts w:ascii="Times New Roman" w:eastAsia="Times New Roman" w:hAnsi="Times New Roman" w:cs="Times New Roman"/>
          <w:b/>
          <w:bCs/>
          <w:sz w:val="28"/>
          <w:szCs w:val="28"/>
        </w:rPr>
        <w:t>Klimata pārmaiņu finanšu instrumenta finansēto projektu atklāta konkursa "Kompleksi risinājumi siltumnīcefekta gāzu emisijas samazināšanai" iesnieguma veidlapa</w:t>
      </w:r>
    </w:p>
    <w:p w:rsidR="00B47926" w:rsidRPr="00B47926" w:rsidRDefault="00B47926" w:rsidP="00B47926">
      <w:pPr>
        <w:spacing w:after="0" w:line="240" w:lineRule="auto"/>
        <w:jc w:val="center"/>
        <w:outlineLvl w:val="3"/>
        <w:rPr>
          <w:rFonts w:ascii="Times New Roman" w:eastAsia="Times New Roman" w:hAnsi="Times New Roman" w:cs="Times New Roman"/>
          <w:b/>
          <w:bCs/>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926"/>
        <w:gridCol w:w="5205"/>
      </w:tblGrid>
      <w:tr w:rsidR="00B47926" w:rsidRPr="00B47926">
        <w:tc>
          <w:tcPr>
            <w:tcW w:w="21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B47926" w:rsidRPr="00B47926" w:rsidRDefault="00B47926" w:rsidP="00B47926">
            <w:pPr>
              <w:spacing w:after="0" w:line="240" w:lineRule="auto"/>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Projekta nosaukums</w:t>
            </w:r>
          </w:p>
        </w:tc>
        <w:tc>
          <w:tcPr>
            <w:tcW w:w="28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8"/>
                <w:szCs w:val="28"/>
              </w:rPr>
            </w:pPr>
          </w:p>
          <w:p w:rsidR="00B47926" w:rsidRPr="00B47926" w:rsidRDefault="00B47926" w:rsidP="00B47926">
            <w:pPr>
              <w:spacing w:after="0" w:line="240" w:lineRule="auto"/>
              <w:jc w:val="center"/>
              <w:rPr>
                <w:rFonts w:ascii="Times New Roman" w:eastAsia="Times New Roman" w:hAnsi="Times New Roman" w:cs="Times New Roman"/>
                <w:sz w:val="28"/>
                <w:szCs w:val="28"/>
              </w:rPr>
            </w:pPr>
          </w:p>
          <w:p w:rsidR="00B47926" w:rsidRPr="00B47926" w:rsidRDefault="00B47926" w:rsidP="00B47926">
            <w:pPr>
              <w:spacing w:after="0" w:line="240" w:lineRule="auto"/>
              <w:jc w:val="center"/>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 </w:t>
            </w:r>
          </w:p>
        </w:tc>
      </w:tr>
    </w:tbl>
    <w:p w:rsidR="00B47926" w:rsidRPr="00B47926" w:rsidRDefault="00B47926" w:rsidP="00B47926">
      <w:pPr>
        <w:spacing w:after="0" w:line="240" w:lineRule="auto"/>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926"/>
        <w:gridCol w:w="5205"/>
      </w:tblGrid>
      <w:tr w:rsidR="00B47926" w:rsidRPr="00B47926">
        <w:tc>
          <w:tcPr>
            <w:tcW w:w="21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B47926" w:rsidRPr="00B47926" w:rsidRDefault="00B47926" w:rsidP="00B47926">
            <w:pPr>
              <w:spacing w:after="0" w:line="240" w:lineRule="auto"/>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Projekta iesniedzējs</w:t>
            </w:r>
          </w:p>
        </w:tc>
        <w:tc>
          <w:tcPr>
            <w:tcW w:w="28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8"/>
                <w:szCs w:val="28"/>
              </w:rPr>
            </w:pPr>
          </w:p>
          <w:p w:rsidR="00B47926" w:rsidRPr="00B47926" w:rsidRDefault="00B47926" w:rsidP="00B47926">
            <w:pPr>
              <w:spacing w:after="0" w:line="240" w:lineRule="auto"/>
              <w:jc w:val="center"/>
              <w:rPr>
                <w:rFonts w:ascii="Times New Roman" w:eastAsia="Times New Roman" w:hAnsi="Times New Roman" w:cs="Times New Roman"/>
                <w:sz w:val="28"/>
                <w:szCs w:val="28"/>
              </w:rPr>
            </w:pPr>
          </w:p>
          <w:p w:rsidR="00B47926" w:rsidRPr="00B47926" w:rsidRDefault="00B47926" w:rsidP="00B47926">
            <w:pPr>
              <w:spacing w:after="0" w:line="240" w:lineRule="auto"/>
              <w:jc w:val="center"/>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 </w:t>
            </w:r>
          </w:p>
        </w:tc>
      </w:tr>
      <w:tr w:rsidR="00B47926" w:rsidRPr="00B47926">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right"/>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 </w:t>
            </w:r>
          </w:p>
          <w:p w:rsidR="00B47926" w:rsidRPr="00B47926" w:rsidRDefault="00B47926" w:rsidP="00B47926">
            <w:pPr>
              <w:spacing w:after="0" w:line="240" w:lineRule="auto"/>
              <w:jc w:val="right"/>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Aizpilda atbildīgā iestāde</w:t>
            </w:r>
          </w:p>
        </w:tc>
      </w:tr>
      <w:tr w:rsidR="00B47926" w:rsidRPr="00B47926">
        <w:tc>
          <w:tcPr>
            <w:tcW w:w="21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B47926" w:rsidRPr="00B47926" w:rsidRDefault="00B47926" w:rsidP="00B47926">
            <w:pPr>
              <w:spacing w:after="0" w:line="240" w:lineRule="auto"/>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Projekta iesnieguma identifikācijas numurs</w:t>
            </w:r>
          </w:p>
        </w:tc>
        <w:tc>
          <w:tcPr>
            <w:tcW w:w="28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 </w:t>
            </w:r>
          </w:p>
          <w:p w:rsidR="00B47926" w:rsidRPr="00B47926" w:rsidRDefault="00B47926" w:rsidP="00B47926">
            <w:pPr>
              <w:spacing w:after="0" w:line="240" w:lineRule="auto"/>
              <w:rPr>
                <w:rFonts w:ascii="Times New Roman" w:eastAsia="Times New Roman" w:hAnsi="Times New Roman" w:cs="Times New Roman"/>
                <w:sz w:val="28"/>
                <w:szCs w:val="28"/>
              </w:rPr>
            </w:pPr>
          </w:p>
          <w:p w:rsidR="00B47926" w:rsidRPr="00B47926" w:rsidRDefault="00B47926" w:rsidP="00B47926">
            <w:pPr>
              <w:spacing w:after="0" w:line="240" w:lineRule="auto"/>
              <w:rPr>
                <w:rFonts w:ascii="Times New Roman" w:eastAsia="Times New Roman" w:hAnsi="Times New Roman" w:cs="Times New Roman"/>
                <w:sz w:val="28"/>
                <w:szCs w:val="28"/>
              </w:rPr>
            </w:pPr>
          </w:p>
        </w:tc>
      </w:tr>
      <w:tr w:rsidR="00B47926" w:rsidRPr="00B47926">
        <w:tc>
          <w:tcPr>
            <w:tcW w:w="21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B47926" w:rsidRPr="00B47926" w:rsidRDefault="00B47926" w:rsidP="00B47926">
            <w:pPr>
              <w:spacing w:after="0" w:line="240" w:lineRule="auto"/>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Projekta iesnieguma iesniegšanas datums</w:t>
            </w:r>
          </w:p>
        </w:tc>
        <w:tc>
          <w:tcPr>
            <w:tcW w:w="28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8"/>
                <w:szCs w:val="28"/>
              </w:rPr>
            </w:pPr>
          </w:p>
          <w:p w:rsidR="00B47926" w:rsidRPr="00B47926" w:rsidRDefault="00B47926" w:rsidP="00B47926">
            <w:pPr>
              <w:spacing w:after="0" w:line="240" w:lineRule="auto"/>
              <w:jc w:val="center"/>
              <w:rPr>
                <w:rFonts w:ascii="Times New Roman" w:eastAsia="Times New Roman" w:hAnsi="Times New Roman" w:cs="Times New Roman"/>
                <w:sz w:val="28"/>
                <w:szCs w:val="28"/>
              </w:rPr>
            </w:pPr>
          </w:p>
          <w:p w:rsidR="00B47926" w:rsidRPr="00B47926" w:rsidRDefault="00B47926" w:rsidP="00B47926">
            <w:pPr>
              <w:spacing w:after="0" w:line="240" w:lineRule="auto"/>
              <w:jc w:val="center"/>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 </w:t>
            </w:r>
          </w:p>
        </w:tc>
      </w:tr>
      <w:tr w:rsidR="00B47926" w:rsidRPr="00B47926">
        <w:tc>
          <w:tcPr>
            <w:tcW w:w="21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B47926" w:rsidRPr="00B47926" w:rsidRDefault="00B47926" w:rsidP="00B47926">
            <w:pPr>
              <w:spacing w:after="0" w:line="240" w:lineRule="auto"/>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Projekta iesnieguma apstiprināšanas datums</w:t>
            </w:r>
          </w:p>
        </w:tc>
        <w:tc>
          <w:tcPr>
            <w:tcW w:w="28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47926" w:rsidRPr="00B47926" w:rsidRDefault="00B47926" w:rsidP="00B47926">
            <w:pPr>
              <w:spacing w:after="0" w:line="240" w:lineRule="auto"/>
              <w:rPr>
                <w:rFonts w:ascii="Times New Roman" w:eastAsia="Times New Roman" w:hAnsi="Times New Roman" w:cs="Times New Roman"/>
                <w:sz w:val="28"/>
                <w:szCs w:val="28"/>
              </w:rPr>
            </w:pPr>
            <w:r w:rsidRPr="00B47926">
              <w:rPr>
                <w:rFonts w:ascii="Times New Roman" w:eastAsia="Times New Roman" w:hAnsi="Times New Roman" w:cs="Times New Roman"/>
                <w:sz w:val="28"/>
                <w:szCs w:val="28"/>
              </w:rPr>
              <w:t> </w:t>
            </w:r>
          </w:p>
          <w:p w:rsidR="00B47926" w:rsidRPr="00B47926" w:rsidRDefault="00B47926" w:rsidP="00B47926">
            <w:pPr>
              <w:spacing w:after="0" w:line="240" w:lineRule="auto"/>
              <w:rPr>
                <w:rFonts w:ascii="Times New Roman" w:eastAsia="Times New Roman" w:hAnsi="Times New Roman" w:cs="Times New Roman"/>
                <w:sz w:val="28"/>
                <w:szCs w:val="28"/>
              </w:rPr>
            </w:pPr>
          </w:p>
          <w:p w:rsidR="00B47926" w:rsidRPr="00B47926" w:rsidRDefault="00B47926" w:rsidP="00B47926">
            <w:pPr>
              <w:spacing w:after="0" w:line="240" w:lineRule="auto"/>
              <w:rPr>
                <w:rFonts w:ascii="Times New Roman" w:eastAsia="Times New Roman" w:hAnsi="Times New Roman" w:cs="Times New Roman"/>
                <w:sz w:val="28"/>
                <w:szCs w:val="28"/>
              </w:rPr>
            </w:pPr>
          </w:p>
        </w:tc>
      </w:tr>
    </w:tbl>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p>
    <w:p w:rsidR="00B47926" w:rsidRDefault="00B47926" w:rsidP="00B47926">
      <w:pPr>
        <w:spacing w:after="0" w:line="240" w:lineRule="auto"/>
        <w:jc w:val="center"/>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lastRenderedPageBreak/>
        <w:t>Iesniedzamie dokumenti</w:t>
      </w:r>
    </w:p>
    <w:p w:rsidR="00A01DF8" w:rsidRPr="00B47926" w:rsidRDefault="00A01DF8" w:rsidP="00B47926">
      <w:pPr>
        <w:spacing w:after="0" w:line="240" w:lineRule="auto"/>
        <w:jc w:val="center"/>
        <w:rPr>
          <w:rFonts w:ascii="Times New Roman" w:eastAsia="Times New Roman" w:hAnsi="Times New Roman" w:cs="Times New Roman"/>
          <w:b/>
          <w:bCs/>
          <w:sz w:val="24"/>
          <w:szCs w:val="24"/>
        </w:rPr>
      </w:pPr>
    </w:p>
    <w:tbl>
      <w:tblPr>
        <w:tblW w:w="5507" w:type="pct"/>
        <w:tblInd w:w="-53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97"/>
        <w:gridCol w:w="7549"/>
        <w:gridCol w:w="1084"/>
        <w:gridCol w:w="927"/>
      </w:tblGrid>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Nr.p.k.</w:t>
            </w:r>
          </w:p>
        </w:tc>
        <w:tc>
          <w:tcPr>
            <w:tcW w:w="375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Dokumenta nosaukums</w:t>
            </w:r>
          </w:p>
        </w:tc>
        <w:tc>
          <w:tcPr>
            <w:tcW w:w="53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Lapas puse</w:t>
            </w:r>
          </w:p>
        </w:tc>
        <w:tc>
          <w:tcPr>
            <w:tcW w:w="4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Aizpildīta projekta iesnieguma veidlapa (Ministru kabineta 2012.gada 14.augusta noteikumu Nr.559 "Klimata pārmaiņu finanšu instrumenta finansēto projektu atklāta konkursa "Kompleksi risinājumi siltumnīcefekta gāzu emisijas samazināšanai" nolikums" (turpmāk - noteikumi) 3.pielikums)</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4000" w:type="pct"/>
            <w:gridSpan w:val="2"/>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Papildus iesniedzamo dokumentu saraksts</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Atjaunojamos energoresursus izmantojošās tehnoloģijas (noteikumu 19.2.1.apakšpunkts) apraksts, kas ietver vismaz šādu informāciju, - projekta iesniegumā iekļauto tehnisko rādītāju pamatojums, ekonomiskais pamatojums, tehnoloģijas atrašanās vieta, informācija par energoresursu un to raksturojošie rādītāji. Ja projekta ietvaros plānota koģenerācijas stacijas būvniecība, papildus minētajai informācijai norāda arī primāro energoresursu ietaupījuma aprēķinu atbilstoši noteikumu 12.8.apakšpunktam, koģenerācijas procesā plānoto saražoto siltumenerģijas un elektroenerģijas apjomu gadā megavatstundās (MWh), koģenerācijas procesā saražoto siltumenerģijas apjomu megavatstundās (MWh), kas tiks izmantots saimnieciskajā darbībā koģenerācijas stacijas ražošanas cikla nodrošināšanai, koģenerācijas procesā saražoto siltumenerģijas apjomu megavatstundās (MWh), kas tiks izmantots saimnieciskajā darbībā cita ražošanas cikla vai produktu ražošanas nodrošināšanai (katram ražošanas ciklam norāda nosaukumu un plānoto izmantoto siltumenerģijas apjomu megavatstundās (MWh)) (ja attiecināms)</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Sertificēta energoauditora izstrādāts ēkas energoaudits (kopija)</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Tehniskās apsekošanas atzinums atbilstoši būvniecības jomu reglamentējošajiem normatīvajiem aktiem, ja projekta aktivitātes īsteno ēkas norobežojošajās konstrukcijās</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5.</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Būvniecības tāmes, ražošanas tehnoloģisko iekārtu specifikācijas (ja attiecināms) un projekta aktivitāšu tāmes atbilstoši ēkas energoauditam</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Būvvaldē akceptēts būvprojekts tehniskā projekta stadijā (kopija) par visiem projekta ietvaros plānotajiem būvdarbiem vai, ja paredzēta vienkāršota renovācija, būvvaldē saskaņota apliecinājuma karte par projektā veicamajiem darbiem (kopija) (ja attiecināms) atbilstoši ēkas energoauditam</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7"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7.</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Saražotās, patērētās un pārdotās siltumenerģijas apjomu apliecinoši dokumenti (kopijas) par vismaz divos jebkuros gados pirms projekta iesnieguma iesniegšanas saražoto, patērēto un pārdoto siltumenerģijas apjomu ražošanas ēkā, kurā plānotas projekta aktivitātes, norādot datus pa mēnešiem (megavatstundas (MWh)). Iesniedz arī dokumentus (kopijas), kas apliecina izmantoto kurināmā apjomu, tai skaitā kurināmā pirkšanas izmaksas apliecinošus dokumentus</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8"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8.</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xml:space="preserve">Zvērināta revidenta atzinums par noteikumu 19.1.apakšpunktā minētās aktivitātes īstenošanas attiecināmo izmaksu aprēķina pareizību un atbilstību Komisijas regulas Nr. </w:t>
            </w:r>
            <w:hyperlink r:id="rId9" w:tgtFrame="_blank" w:tooltip="Atvērt regulu latviešu valodā" w:history="1">
              <w:r w:rsidRPr="00B47926">
                <w:rPr>
                  <w:rFonts w:ascii="Times New Roman" w:eastAsia="Times New Roman" w:hAnsi="Times New Roman" w:cs="Times New Roman"/>
                  <w:color w:val="40407C"/>
                  <w:sz w:val="24"/>
                  <w:szCs w:val="24"/>
                  <w:u w:val="single"/>
                </w:rPr>
                <w:t>800/2008</w:t>
              </w:r>
            </w:hyperlink>
            <w:r w:rsidRPr="00B47926">
              <w:rPr>
                <w:rFonts w:ascii="Times New Roman" w:eastAsia="Times New Roman" w:hAnsi="Times New Roman" w:cs="Times New Roman"/>
                <w:sz w:val="24"/>
                <w:szCs w:val="24"/>
              </w:rPr>
              <w:t xml:space="preserve"> 21.pantam</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9" name="Picture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9.</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Lēmums par projekta īstenošanu un papildus iesniedzamie dokumenti saskaņā ar noteikumu 28.8.apakšpunktu</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10"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10.</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xml:space="preserve">Deklarācija par komercsabiedrības atbilstību sīkajai (mikro), mazajai vai vidējai komercsabiedrībai, kas aizpildīta saskaņā ar normatīvajiem aktiem par </w:t>
            </w:r>
            <w:r w:rsidRPr="00B47926">
              <w:rPr>
                <w:rFonts w:ascii="Times New Roman" w:eastAsia="Times New Roman" w:hAnsi="Times New Roman" w:cs="Times New Roman"/>
                <w:sz w:val="24"/>
                <w:szCs w:val="24"/>
              </w:rPr>
              <w:lastRenderedPageBreak/>
              <w:t>komercsabiedrību deklarēšanas kārtību atbilstoši sīkajai (mikro), mazajai vai vidējai komercsabiedrībai (ja attiecināms)</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lastRenderedPageBreak/>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11" name="Picture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lastRenderedPageBreak/>
              <w:t>11.</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Pilnvara, kurā attiecīgā persona ir pilnvarota parakstīt projekta iesniegumu (ja attiecināms)</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12" name="Picture 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12.</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Paziņojuma kopija par iepirkuma procedūras rezultātiem, ja iepirkums par darbiem projektā plānoto aktivitāšu īstenošanai ir veikts līdz projekta iesnieguma iesniegšanai (ja attiecināms)</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13" name="Picture 1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13</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Ilgtermiņa nomas līgums (ja attiecināms)</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14" name="Picture 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B47926" w:rsidRPr="00B47926" w:rsidTr="00B47926">
        <w:tc>
          <w:tcPr>
            <w:tcW w:w="24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14</w:t>
            </w:r>
          </w:p>
        </w:tc>
        <w:tc>
          <w:tcPr>
            <w:tcW w:w="375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Līgums par siltumenerģijas pārdošanu (kopija), ja projekta iesniedzēja saimnieciskā darbība ietver aktivitātes, kas atbilst saimnieciskās darbības statistiskās klasifikācijas (NACE 2.red.) kodam 35.3 (ja attiecināms)</w:t>
            </w:r>
          </w:p>
        </w:tc>
        <w:tc>
          <w:tcPr>
            <w:tcW w:w="539"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6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15" name="Picture 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p w:rsidR="00A01DF8" w:rsidRDefault="00A01DF8" w:rsidP="00B47926">
      <w:pPr>
        <w:spacing w:after="0" w:line="240" w:lineRule="auto"/>
        <w:rPr>
          <w:rFonts w:ascii="Times New Roman" w:eastAsia="Times New Roman" w:hAnsi="Times New Roman" w:cs="Times New Roman"/>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390"/>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1.sadaļa - Pamatinformācija par projekta iesniedzēju</w:t>
            </w:r>
          </w:p>
        </w:tc>
      </w:tr>
    </w:tbl>
    <w:p w:rsidR="00B47926" w:rsidRDefault="00B47926" w:rsidP="00B47926">
      <w:pPr>
        <w:spacing w:after="0" w:line="240" w:lineRule="auto"/>
        <w:rPr>
          <w:rFonts w:ascii="Times New Roman" w:eastAsia="Times New Roman" w:hAnsi="Times New Roman" w:cs="Times New Roman"/>
          <w:b/>
          <w:bCs/>
          <w:sz w:val="24"/>
          <w:szCs w:val="24"/>
        </w:rPr>
      </w:pPr>
    </w:p>
    <w:p w:rsidR="00B47926" w:rsidRPr="00B47926" w:rsidRDefault="00B47926" w:rsidP="00B47926">
      <w:pPr>
        <w:spacing w:after="0" w:line="240" w:lineRule="auto"/>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1.1. Projekta iesniedzējs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31"/>
        <w:gridCol w:w="2374"/>
        <w:gridCol w:w="6026"/>
      </w:tblGrid>
      <w:tr w:rsidR="00B47926" w:rsidRPr="00B47926">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1.1.1.</w:t>
            </w:r>
          </w:p>
        </w:tc>
        <w:tc>
          <w:tcPr>
            <w:tcW w:w="1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Projekta iesniedzēja nosaukums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r w:rsidR="00B47926" w:rsidRPr="00B47926">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1.1.2.</w:t>
            </w:r>
          </w:p>
        </w:tc>
        <w:tc>
          <w:tcPr>
            <w:tcW w:w="1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Projekta iesniedzēja darbības forma</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16" name="Picture 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47926">
              <w:rPr>
                <w:rFonts w:ascii="Times New Roman" w:eastAsia="Times New Roman" w:hAnsi="Times New Roman" w:cs="Times New Roman"/>
                <w:sz w:val="24"/>
                <w:szCs w:val="24"/>
              </w:rPr>
              <w:t xml:space="preserve">sīkais (mikro) komersants </w:t>
            </w:r>
          </w:p>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17" name="Picture 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47926">
              <w:rPr>
                <w:rFonts w:ascii="Times New Roman" w:eastAsia="Times New Roman" w:hAnsi="Times New Roman" w:cs="Times New Roman"/>
                <w:sz w:val="24"/>
                <w:szCs w:val="24"/>
              </w:rPr>
              <w:t>mazais komersants</w:t>
            </w:r>
          </w:p>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18"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47926">
              <w:rPr>
                <w:rFonts w:ascii="Times New Roman" w:eastAsia="Times New Roman" w:hAnsi="Times New Roman" w:cs="Times New Roman"/>
                <w:sz w:val="24"/>
                <w:szCs w:val="24"/>
              </w:rPr>
              <w:t>vidējais komersants</w:t>
            </w:r>
          </w:p>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19"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47926">
              <w:rPr>
                <w:rFonts w:ascii="Times New Roman" w:eastAsia="Times New Roman" w:hAnsi="Times New Roman" w:cs="Times New Roman"/>
                <w:sz w:val="24"/>
                <w:szCs w:val="24"/>
              </w:rPr>
              <w:t>lielais komersants</w:t>
            </w:r>
          </w:p>
        </w:tc>
      </w:tr>
      <w:tr w:rsidR="00B47926" w:rsidRPr="00B47926">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1.1.3.</w:t>
            </w:r>
          </w:p>
        </w:tc>
        <w:tc>
          <w:tcPr>
            <w:tcW w:w="1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PVN maksātājs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20" name="Picture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47926">
              <w:rPr>
                <w:rFonts w:ascii="Times New Roman" w:eastAsia="Times New Roman" w:hAnsi="Times New Roman" w:cs="Times New Roman"/>
                <w:sz w:val="24"/>
                <w:szCs w:val="24"/>
              </w:rPr>
              <w:t xml:space="preserve">Jā </w:t>
            </w:r>
          </w:p>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21" name="Picture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47926">
              <w:rPr>
                <w:rFonts w:ascii="Times New Roman" w:eastAsia="Times New Roman" w:hAnsi="Times New Roman" w:cs="Times New Roman"/>
                <w:sz w:val="24"/>
                <w:szCs w:val="24"/>
              </w:rPr>
              <w:t>Nē</w:t>
            </w:r>
          </w:p>
        </w:tc>
      </w:tr>
      <w:tr w:rsidR="00B47926" w:rsidRPr="00B47926">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1.1.4.</w:t>
            </w:r>
          </w:p>
        </w:tc>
        <w:tc>
          <w:tcPr>
            <w:tcW w:w="1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Nodokļu maksātāja reģistrācijas numurs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r w:rsidR="00B47926" w:rsidRPr="00B47926">
        <w:tc>
          <w:tcPr>
            <w:tcW w:w="400" w:type="pct"/>
            <w:vMerge w:val="restar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1.1.5.</w:t>
            </w:r>
          </w:p>
        </w:tc>
        <w:tc>
          <w:tcPr>
            <w:tcW w:w="1300" w:type="pct"/>
            <w:vMerge w:val="restar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Juridiskā adrese</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i/>
                <w:iCs/>
                <w:sz w:val="24"/>
                <w:szCs w:val="24"/>
              </w:rPr>
              <w:t>Iela, mājas nr.</w:t>
            </w:r>
          </w:p>
        </w:tc>
      </w:tr>
      <w:tr w:rsidR="00B47926" w:rsidRPr="00B4792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i/>
                <w:iCs/>
                <w:sz w:val="24"/>
                <w:szCs w:val="24"/>
              </w:rPr>
              <w:t>Pilsēta, novads</w:t>
            </w:r>
          </w:p>
        </w:tc>
      </w:tr>
      <w:tr w:rsidR="00B47926" w:rsidRPr="00B4792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i/>
                <w:iCs/>
                <w:sz w:val="24"/>
                <w:szCs w:val="24"/>
              </w:rPr>
              <w:t>Pasta indekss</w:t>
            </w:r>
          </w:p>
        </w:tc>
      </w:tr>
    </w:tbl>
    <w:p w:rsidR="00B47926" w:rsidRDefault="00B47926" w:rsidP="00B47926">
      <w:pPr>
        <w:spacing w:after="0" w:line="240" w:lineRule="auto"/>
        <w:rPr>
          <w:rFonts w:ascii="Times New Roman" w:eastAsia="Times New Roman" w:hAnsi="Times New Roman" w:cs="Times New Roman"/>
          <w:b/>
          <w:bCs/>
          <w:sz w:val="24"/>
          <w:szCs w:val="24"/>
        </w:rPr>
      </w:pPr>
    </w:p>
    <w:p w:rsidR="00B47926" w:rsidRPr="00B47926" w:rsidRDefault="00B47926" w:rsidP="00B47926">
      <w:pPr>
        <w:spacing w:after="0" w:line="240" w:lineRule="auto"/>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1.2. Projekta iesniedzēja atbildīgā persona</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38"/>
        <w:gridCol w:w="2306"/>
        <w:gridCol w:w="6087"/>
      </w:tblGrid>
      <w:tr w:rsidR="00B47926" w:rsidRPr="00B47926">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1.2.1.</w:t>
            </w:r>
          </w:p>
        </w:tc>
        <w:tc>
          <w:tcPr>
            <w:tcW w:w="1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Vārds, uzvārds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r w:rsidR="00B47926" w:rsidRPr="00B47926">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1.2.2.</w:t>
            </w:r>
          </w:p>
        </w:tc>
        <w:tc>
          <w:tcPr>
            <w:tcW w:w="1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Amats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r w:rsidR="00B47926" w:rsidRPr="00B47926">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1.2.3.</w:t>
            </w:r>
          </w:p>
        </w:tc>
        <w:tc>
          <w:tcPr>
            <w:tcW w:w="1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Tālrunis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r w:rsidR="00B47926" w:rsidRPr="00B47926">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1.2.4.</w:t>
            </w:r>
          </w:p>
        </w:tc>
        <w:tc>
          <w:tcPr>
            <w:tcW w:w="1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Fakss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r w:rsidR="00B47926" w:rsidRPr="00B47926">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1.2.5.</w:t>
            </w:r>
          </w:p>
        </w:tc>
        <w:tc>
          <w:tcPr>
            <w:tcW w:w="1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E-pasts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bl>
    <w:p w:rsidR="00B47926" w:rsidRDefault="00B47926" w:rsidP="00B47926">
      <w:pPr>
        <w:spacing w:after="0" w:line="240" w:lineRule="auto"/>
        <w:rPr>
          <w:rFonts w:ascii="Times New Roman" w:eastAsia="Times New Roman" w:hAnsi="Times New Roman" w:cs="Times New Roman"/>
          <w:b/>
          <w:bCs/>
          <w:sz w:val="24"/>
          <w:szCs w:val="24"/>
        </w:rPr>
      </w:pPr>
    </w:p>
    <w:p w:rsidR="00B47926" w:rsidRPr="00B47926" w:rsidRDefault="00B47926" w:rsidP="00B47926">
      <w:pPr>
        <w:spacing w:after="0" w:line="240" w:lineRule="auto"/>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1.3. Projekta iesniedzēja kontaktpersona</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4"/>
        <w:gridCol w:w="2191"/>
        <w:gridCol w:w="6026"/>
      </w:tblGrid>
      <w:tr w:rsidR="00B47926" w:rsidRPr="00B47926">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1.3.1.</w:t>
            </w:r>
          </w:p>
        </w:tc>
        <w:tc>
          <w:tcPr>
            <w:tcW w:w="12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Vārds, uzvārds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r w:rsidR="00B47926" w:rsidRPr="00B47926">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1.3.2.</w:t>
            </w:r>
          </w:p>
        </w:tc>
        <w:tc>
          <w:tcPr>
            <w:tcW w:w="12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Amats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r w:rsidR="00B47926" w:rsidRPr="00B47926">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1.3.3.</w:t>
            </w:r>
          </w:p>
        </w:tc>
        <w:tc>
          <w:tcPr>
            <w:tcW w:w="12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Tālrunis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r w:rsidR="00B47926" w:rsidRPr="00B47926">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1.3.4.</w:t>
            </w:r>
          </w:p>
        </w:tc>
        <w:tc>
          <w:tcPr>
            <w:tcW w:w="12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Fakss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r w:rsidR="00B47926" w:rsidRPr="00B47926">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1.3.5.</w:t>
            </w:r>
          </w:p>
        </w:tc>
        <w:tc>
          <w:tcPr>
            <w:tcW w:w="12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E-pasts</w:t>
            </w:r>
          </w:p>
        </w:tc>
        <w:tc>
          <w:tcPr>
            <w:tcW w:w="3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bl>
    <w:p w:rsidR="00B47926" w:rsidRDefault="00B47926" w:rsidP="00B47926">
      <w:pPr>
        <w:spacing w:after="0" w:line="240" w:lineRule="auto"/>
        <w:rPr>
          <w:rFonts w:ascii="Times New Roman" w:eastAsia="Times New Roman" w:hAnsi="Times New Roman" w:cs="Times New Roman"/>
          <w:b/>
          <w:bCs/>
          <w:sz w:val="24"/>
          <w:szCs w:val="24"/>
        </w:rPr>
      </w:pPr>
    </w:p>
    <w:p w:rsidR="00B47926" w:rsidRPr="00B47926" w:rsidRDefault="00B47926" w:rsidP="00B47926">
      <w:pPr>
        <w:spacing w:after="0" w:line="240" w:lineRule="auto"/>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1.4. Projekta iesniedzēja atbilstība</w:t>
      </w:r>
    </w:p>
    <w:p w:rsidR="00B47926" w:rsidRPr="00B47926" w:rsidRDefault="00B47926" w:rsidP="00B47926">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Īsi aprakstīt projekta iesniedzēja atbilstību noteikumu prasībām, tai skaitā sniegt pamatojumu sīkā (mikro), mazā, vidējā vai lielā uzņēmuma definīcijas piemērošanai konkrētā iesniedzēja gadījumā, sniegt informāciju par komercdarbības periodu, norādīt projekta iesniedzēja saimnieciskās darbības atbilstību Saimnieciskās darbības statistiskās klasifikācijas NACE kodiem 10-33 un 35.3 (ne vairāk kā 2000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750"/>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360"/>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2.sadaļa - Projekta apraksts</w:t>
            </w:r>
          </w:p>
        </w:tc>
      </w:tr>
    </w:tbl>
    <w:p w:rsidR="00A01DF8" w:rsidRDefault="00A01DF8" w:rsidP="00B47926">
      <w:pPr>
        <w:spacing w:after="0" w:line="240" w:lineRule="auto"/>
        <w:rPr>
          <w:rFonts w:ascii="Times New Roman" w:eastAsia="Times New Roman" w:hAnsi="Times New Roman" w:cs="Times New Roman"/>
          <w:b/>
          <w:bCs/>
          <w:sz w:val="24"/>
          <w:szCs w:val="24"/>
        </w:rPr>
      </w:pPr>
    </w:p>
    <w:p w:rsidR="00B47926" w:rsidRDefault="00B47926" w:rsidP="00B47926">
      <w:pPr>
        <w:spacing w:after="0" w:line="240" w:lineRule="auto"/>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2.1. Konkursa ietvaros plānotā projekta aktivitāte</w:t>
      </w:r>
    </w:p>
    <w:p w:rsidR="00A01DF8" w:rsidRPr="00B47926" w:rsidRDefault="00A01DF8" w:rsidP="00B47926">
      <w:pPr>
        <w:spacing w:after="0" w:line="240" w:lineRule="auto"/>
        <w:rPr>
          <w:rFonts w:ascii="Times New Roman" w:eastAsia="Times New Roman" w:hAnsi="Times New Roman" w:cs="Times New Roman"/>
          <w:b/>
          <w:bCs/>
          <w:sz w:val="24"/>
          <w:szCs w:val="24"/>
        </w:rPr>
      </w:pPr>
    </w:p>
    <w:p w:rsidR="00B47926" w:rsidRDefault="00832BB6" w:rsidP="00A01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635" cy="127635"/>
            <wp:effectExtent l="0" t="0" r="5715" b="5715"/>
            <wp:docPr id="31" name="Picture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00A01DF8">
        <w:rPr>
          <w:rFonts w:ascii="Times New Roman" w:eastAsia="Times New Roman" w:hAnsi="Times New Roman" w:cs="Times New Roman"/>
          <w:noProof/>
          <w:sz w:val="24"/>
          <w:szCs w:val="24"/>
        </w:rPr>
        <w:t xml:space="preserve"> </w:t>
      </w:r>
      <w:r w:rsidR="00B47926" w:rsidRPr="00B47926">
        <w:rPr>
          <w:rFonts w:ascii="Times New Roman" w:eastAsia="Times New Roman" w:hAnsi="Times New Roman" w:cs="Times New Roman"/>
          <w:sz w:val="24"/>
          <w:szCs w:val="24"/>
        </w:rPr>
        <w:t>Ieguldījumu veikšana vides aizsardzībā, kas ļauj ietaupīt enerģiju (noteikumu 19.1.apakšpunkts)</w:t>
      </w:r>
    </w:p>
    <w:p w:rsidR="00A01DF8" w:rsidRPr="00B47926" w:rsidRDefault="00A01DF8" w:rsidP="00A01DF8">
      <w:pPr>
        <w:spacing w:after="0" w:line="240" w:lineRule="auto"/>
        <w:jc w:val="both"/>
        <w:rPr>
          <w:rFonts w:ascii="Times New Roman" w:eastAsia="Times New Roman" w:hAnsi="Times New Roman" w:cs="Times New Roman"/>
          <w:sz w:val="24"/>
          <w:szCs w:val="24"/>
        </w:rPr>
      </w:pPr>
    </w:p>
    <w:p w:rsidR="00B47926" w:rsidRDefault="00832BB6" w:rsidP="00A01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635" cy="127635"/>
            <wp:effectExtent l="0" t="0" r="5715" b="5715"/>
            <wp:docPr id="23" name="Picture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00A01DF8">
        <w:rPr>
          <w:rFonts w:ascii="Times New Roman" w:eastAsia="Times New Roman" w:hAnsi="Times New Roman" w:cs="Times New Roman"/>
          <w:sz w:val="24"/>
          <w:szCs w:val="24"/>
        </w:rPr>
        <w:t xml:space="preserve"> </w:t>
      </w:r>
      <w:r w:rsidR="00B47926" w:rsidRPr="00B47926">
        <w:rPr>
          <w:rFonts w:ascii="Times New Roman" w:eastAsia="Times New Roman" w:hAnsi="Times New Roman" w:cs="Times New Roman"/>
          <w:sz w:val="24"/>
          <w:szCs w:val="24"/>
        </w:rPr>
        <w:t>Ieguldījumu veikšana atjaunojamo energoresursu izmantošanai (noteikumu 19.2.apakšpunkts)</w:t>
      </w:r>
    </w:p>
    <w:p w:rsidR="00A01DF8" w:rsidRPr="00B47926" w:rsidRDefault="00A01DF8" w:rsidP="00A01DF8">
      <w:pPr>
        <w:spacing w:after="0" w:line="240" w:lineRule="auto"/>
        <w:jc w:val="both"/>
        <w:rPr>
          <w:rFonts w:ascii="Times New Roman" w:eastAsia="Times New Roman" w:hAnsi="Times New Roman" w:cs="Times New Roman"/>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2.1.1. Projekta mērķis</w:t>
      </w:r>
    </w:p>
    <w:p w:rsidR="00B47926" w:rsidRP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Formulēt projekta mērķi (ne vairāk kā 500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750"/>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A01DF8" w:rsidRDefault="00A01DF8"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2.2. Projekta kopsavilkums</w:t>
      </w: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2.2.1. Projekta kopsavilkums latviešu valodā</w:t>
      </w:r>
    </w:p>
    <w:p w:rsidR="00B47926" w:rsidRP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Īsi aprakstīt projekta nepieciešamību un būtiskākās projekta aktivitātes un rezultātus (ne vairāk kā 1500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750"/>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A01DF8" w:rsidRDefault="00A01DF8"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2.2.2. Projekta kopsavilkums angļu valodā</w:t>
      </w:r>
    </w:p>
    <w:p w:rsidR="00B47926" w:rsidRP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Īsi aprakstīt projekta mērķi, nepieciešamību un būtiskākās projekta aktivitātes un rezultātus (ne vairāk kā 1500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750"/>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A01DF8" w:rsidRDefault="00A01DF8"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2.3. Projekta nepieciešamības un aktivitāšu piemērotības pamatojums</w:t>
      </w:r>
    </w:p>
    <w:p w:rsidR="00B47926" w:rsidRP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Nosaukt būtiskākās problēmas, kuras tiks risinātas, un pamatot to risināšanas aktualitāti. Nosaukt būtiskākās projekta plānotās darbības, raksturot projektā izmantojamās tehnoloģijas un materiālus, norādot to priekšrocības un trūkumus un pamatojot to piemērotību projekta mērķu sasniegšanai (ne vairāk kā 6000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750"/>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i/>
                <w:iCs/>
                <w:sz w:val="24"/>
                <w:szCs w:val="24"/>
              </w:rPr>
              <w:t> </w:t>
            </w:r>
          </w:p>
        </w:tc>
      </w:tr>
    </w:tbl>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2.4. Projekta aktivitāšu īstenošanai izmantojamie iepirkumi</w:t>
      </w: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Projektā plānoto publisko iepirkumu raksturojums</w:t>
      </w:r>
    </w:p>
    <w:p w:rsidR="00B47926" w:rsidRP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Nosaukt un aprakstīt projekta ietvaros plānotos iepirkumus un tajos izmantojamos kritērijus (ne vairāk kā 2000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750"/>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i/>
                <w:iCs/>
                <w:sz w:val="24"/>
                <w:szCs w:val="24"/>
              </w:rPr>
              <w:t> </w:t>
            </w:r>
          </w:p>
        </w:tc>
      </w:tr>
    </w:tbl>
    <w:p w:rsidR="00A01DF8" w:rsidRDefault="00A01DF8"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2.5. Norādīt galveno ražošanas tehnoloģisko iekārtu un tehnoloģiju specifikāciju, kuras izmanto atjaunojamos energoresursus</w:t>
      </w:r>
    </w:p>
    <w:p w:rsid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Katli, turbīnas, ģeneratori, tīklu ūdens sildītāji, tīklu ūdens sūkņi, kurināmā padeves iekārtas, saules kolektori, siltumsūkņi, palīgiekārtas pamatiekārtu darbināšanai</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87"/>
        <w:gridCol w:w="2538"/>
        <w:gridCol w:w="804"/>
        <w:gridCol w:w="5002"/>
      </w:tblGrid>
      <w:tr w:rsidR="00B47926" w:rsidRPr="00B47926" w:rsidTr="00F756AB">
        <w:tc>
          <w:tcPr>
            <w:tcW w:w="43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Nr.p.k.</w:t>
            </w:r>
          </w:p>
        </w:tc>
        <w:tc>
          <w:tcPr>
            <w:tcW w:w="139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Iekārtas</w:t>
            </w:r>
          </w:p>
        </w:tc>
        <w:tc>
          <w:tcPr>
            <w:tcW w:w="44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Skaits</w:t>
            </w:r>
          </w:p>
        </w:tc>
        <w:tc>
          <w:tcPr>
            <w:tcW w:w="274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Svarīgākie tehniskie rādītāji</w:t>
            </w:r>
          </w:p>
        </w:tc>
      </w:tr>
      <w:tr w:rsidR="00B47926" w:rsidRPr="00B47926" w:rsidTr="00F756AB">
        <w:tc>
          <w:tcPr>
            <w:tcW w:w="43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w:t>
            </w:r>
          </w:p>
        </w:tc>
        <w:tc>
          <w:tcPr>
            <w:tcW w:w="139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44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74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r w:rsidR="00B47926" w:rsidRPr="00B47926" w:rsidTr="00F756AB">
        <w:tc>
          <w:tcPr>
            <w:tcW w:w="43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139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44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74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r w:rsidR="00B47926" w:rsidRPr="00B47926" w:rsidTr="00F756AB">
        <w:tc>
          <w:tcPr>
            <w:tcW w:w="43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xml:space="preserve">... </w:t>
            </w:r>
          </w:p>
        </w:tc>
        <w:tc>
          <w:tcPr>
            <w:tcW w:w="139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44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74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bl>
    <w:p w:rsidR="00A01DF8" w:rsidRDefault="00A01DF8"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2.6. Aprakstīt, kā tiks nodrošināta projekta sasniegto rezultātu uzturēšana pēc projekta pabeigšanas (vismaz 5 gadus)</w:t>
      </w:r>
      <w:r w:rsidRPr="00B47926">
        <w:rPr>
          <w:rFonts w:ascii="Times New Roman" w:eastAsia="Times New Roman" w:hAnsi="Times New Roman" w:cs="Times New Roman"/>
          <w:sz w:val="24"/>
          <w:szCs w:val="24"/>
        </w:rPr>
        <w:t> </w:t>
      </w:r>
      <w:r w:rsidRPr="00B47926">
        <w:rPr>
          <w:rFonts w:ascii="Times New Roman" w:eastAsia="Times New Roman" w:hAnsi="Times New Roman" w:cs="Times New Roman"/>
          <w:i/>
          <w:iCs/>
          <w:sz w:val="24"/>
          <w:szCs w:val="24"/>
        </w:rPr>
        <w:t>(ne vairāk kā 6000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750"/>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A01DF8" w:rsidRDefault="00A01DF8"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2.7. Ražošanas ēku raksturojums, kuras nodrošina ar siltumapgādi no rekonstruētā vai nomainītā siltumenerģijas avota (dati jānorāda katrai ēkai atsevišķi)</w:t>
      </w:r>
      <w:r w:rsidRPr="00B47926">
        <w:rPr>
          <w:rFonts w:ascii="Times New Roman" w:eastAsia="Times New Roman" w:hAnsi="Times New Roman" w:cs="Times New Roman"/>
          <w:sz w:val="24"/>
          <w:szCs w:val="24"/>
        </w:rPr>
        <w:t xml:space="preserve"> (</w:t>
      </w:r>
      <w:r w:rsidRPr="00B47926">
        <w:rPr>
          <w:rFonts w:ascii="Times New Roman" w:eastAsia="Times New Roman" w:hAnsi="Times New Roman" w:cs="Times New Roman"/>
          <w:i/>
          <w:iCs/>
          <w:sz w:val="24"/>
          <w:szCs w:val="24"/>
        </w:rPr>
        <w:t>ja nepieciešams, tabulu var paplašināt</w:t>
      </w:r>
      <w:r w:rsidRPr="00B47926">
        <w:rPr>
          <w:rFonts w:ascii="Times New Roman" w:eastAsia="Times New Roman" w:hAnsi="Times New Roman" w:cs="Times New Roman"/>
          <w:sz w:val="24"/>
          <w:szCs w:val="24"/>
        </w:rPr>
        <w:t>)</w:t>
      </w:r>
    </w:p>
    <w:p w:rsid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Neattiecas uz projekta iesniedzēju, ja tas ir centralizētās siltumapgādes sistēmu operators, kā arī ja projektā plānota tikai karstā ūdens apgāde un papildus ieguldījumu veikšana atbilstoši noteikumu 19.1.2.apakšpunktam</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2"/>
        <w:gridCol w:w="6456"/>
        <w:gridCol w:w="1753"/>
      </w:tblGrid>
      <w:tr w:rsidR="00B47926" w:rsidRPr="00B47926" w:rsidTr="00F756AB">
        <w:tc>
          <w:tcPr>
            <w:tcW w:w="505" w:type="pct"/>
            <w:tcBorders>
              <w:top w:val="outset" w:sz="6" w:space="0" w:color="000000"/>
              <w:left w:val="outset" w:sz="6" w:space="0" w:color="000000"/>
              <w:bottom w:val="outset" w:sz="6" w:space="0" w:color="000000"/>
              <w:right w:val="outset" w:sz="6" w:space="0" w:color="000000"/>
            </w:tcBorders>
            <w:vAlign w:val="center"/>
            <w:hideMark/>
          </w:tcPr>
          <w:p w:rsidR="00B47926" w:rsidRPr="00A01DF8" w:rsidRDefault="00B47926" w:rsidP="00A01DF8">
            <w:pPr>
              <w:spacing w:after="0" w:line="240" w:lineRule="auto"/>
              <w:jc w:val="center"/>
              <w:rPr>
                <w:rFonts w:ascii="Times New Roman" w:eastAsia="Times New Roman" w:hAnsi="Times New Roman" w:cs="Times New Roman"/>
                <w:b/>
                <w:sz w:val="24"/>
                <w:szCs w:val="24"/>
              </w:rPr>
            </w:pPr>
            <w:r w:rsidRPr="00A01DF8">
              <w:rPr>
                <w:rFonts w:ascii="Times New Roman" w:eastAsia="Times New Roman" w:hAnsi="Times New Roman" w:cs="Times New Roman"/>
                <w:b/>
                <w:sz w:val="24"/>
                <w:szCs w:val="24"/>
              </w:rPr>
              <w:t>Nr.p.k.</w:t>
            </w:r>
          </w:p>
        </w:tc>
        <w:tc>
          <w:tcPr>
            <w:tcW w:w="3535" w:type="pct"/>
            <w:tcBorders>
              <w:top w:val="outset" w:sz="6" w:space="0" w:color="000000"/>
              <w:left w:val="outset" w:sz="6" w:space="0" w:color="000000"/>
              <w:bottom w:val="outset" w:sz="6" w:space="0" w:color="000000"/>
              <w:right w:val="outset" w:sz="6" w:space="0" w:color="000000"/>
            </w:tcBorders>
            <w:vAlign w:val="center"/>
            <w:hideMark/>
          </w:tcPr>
          <w:p w:rsidR="00B47926" w:rsidRPr="00A01DF8" w:rsidRDefault="00B47926" w:rsidP="00A01DF8">
            <w:pPr>
              <w:spacing w:after="0" w:line="240" w:lineRule="auto"/>
              <w:jc w:val="center"/>
              <w:rPr>
                <w:rFonts w:ascii="Times New Roman" w:eastAsia="Times New Roman" w:hAnsi="Times New Roman" w:cs="Times New Roman"/>
                <w:b/>
                <w:sz w:val="24"/>
                <w:szCs w:val="24"/>
              </w:rPr>
            </w:pPr>
            <w:r w:rsidRPr="00A01DF8">
              <w:rPr>
                <w:rFonts w:ascii="Times New Roman" w:eastAsia="Times New Roman" w:hAnsi="Times New Roman" w:cs="Times New Roman"/>
                <w:b/>
                <w:sz w:val="24"/>
                <w:szCs w:val="24"/>
              </w:rPr>
              <w:t>Ēkas parametri</w:t>
            </w:r>
          </w:p>
        </w:tc>
        <w:tc>
          <w:tcPr>
            <w:tcW w:w="960" w:type="pct"/>
            <w:tcBorders>
              <w:top w:val="outset" w:sz="6" w:space="0" w:color="000000"/>
              <w:left w:val="outset" w:sz="6" w:space="0" w:color="000000"/>
              <w:bottom w:val="outset" w:sz="6" w:space="0" w:color="000000"/>
              <w:right w:val="outset" w:sz="6" w:space="0" w:color="000000"/>
            </w:tcBorders>
            <w:vAlign w:val="center"/>
            <w:hideMark/>
          </w:tcPr>
          <w:p w:rsidR="00B47926" w:rsidRPr="00A01DF8" w:rsidRDefault="00B47926" w:rsidP="00A01DF8">
            <w:pPr>
              <w:spacing w:after="0" w:line="240" w:lineRule="auto"/>
              <w:jc w:val="center"/>
              <w:rPr>
                <w:rFonts w:ascii="Times New Roman" w:eastAsia="Times New Roman" w:hAnsi="Times New Roman" w:cs="Times New Roman"/>
                <w:b/>
                <w:sz w:val="24"/>
                <w:szCs w:val="24"/>
              </w:rPr>
            </w:pPr>
            <w:r w:rsidRPr="00A01DF8">
              <w:rPr>
                <w:rFonts w:ascii="Times New Roman" w:eastAsia="Times New Roman" w:hAnsi="Times New Roman" w:cs="Times New Roman"/>
                <w:b/>
                <w:sz w:val="24"/>
                <w:szCs w:val="24"/>
              </w:rPr>
              <w:t>Raksturlielumi</w:t>
            </w:r>
          </w:p>
        </w:tc>
      </w:tr>
      <w:tr w:rsidR="00B47926" w:rsidRPr="00B47926" w:rsidTr="00F756AB">
        <w:tc>
          <w:tcPr>
            <w:tcW w:w="50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w:t>
            </w:r>
          </w:p>
        </w:tc>
        <w:tc>
          <w:tcPr>
            <w:tcW w:w="353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Ēkas nosaukums</w:t>
            </w:r>
          </w:p>
        </w:tc>
        <w:tc>
          <w:tcPr>
            <w:tcW w:w="96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rsidTr="00F756AB">
        <w:tc>
          <w:tcPr>
            <w:tcW w:w="50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1.1.</w:t>
            </w:r>
          </w:p>
        </w:tc>
        <w:tc>
          <w:tcPr>
            <w:tcW w:w="353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Adrese un kadastra numurs</w:t>
            </w:r>
          </w:p>
        </w:tc>
        <w:tc>
          <w:tcPr>
            <w:tcW w:w="96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rsidTr="00F756AB">
        <w:tc>
          <w:tcPr>
            <w:tcW w:w="50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1.2.</w:t>
            </w:r>
          </w:p>
        </w:tc>
        <w:tc>
          <w:tcPr>
            <w:tcW w:w="353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Ēkas funkcija</w:t>
            </w:r>
          </w:p>
        </w:tc>
        <w:tc>
          <w:tcPr>
            <w:tcW w:w="96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rsidTr="00F756AB">
        <w:tc>
          <w:tcPr>
            <w:tcW w:w="50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1.3.</w:t>
            </w:r>
          </w:p>
        </w:tc>
        <w:tc>
          <w:tcPr>
            <w:tcW w:w="3535"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Kopējā apsildāmā platība</w:t>
            </w:r>
          </w:p>
        </w:tc>
        <w:tc>
          <w:tcPr>
            <w:tcW w:w="96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m</w:t>
            </w:r>
            <w:r w:rsidRPr="00B47926">
              <w:rPr>
                <w:rFonts w:ascii="Times New Roman" w:eastAsia="Times New Roman" w:hAnsi="Times New Roman" w:cs="Times New Roman"/>
                <w:sz w:val="24"/>
                <w:szCs w:val="24"/>
                <w:vertAlign w:val="superscript"/>
              </w:rPr>
              <w:t>2</w:t>
            </w:r>
          </w:p>
        </w:tc>
      </w:tr>
      <w:tr w:rsidR="00B47926" w:rsidRPr="00B47926" w:rsidTr="00F756AB">
        <w:tc>
          <w:tcPr>
            <w:tcW w:w="50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353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Kopējais siltumenerģijas patēriņš apkurei</w:t>
            </w:r>
          </w:p>
        </w:tc>
        <w:tc>
          <w:tcPr>
            <w:tcW w:w="96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MWh/gadā</w:t>
            </w:r>
          </w:p>
        </w:tc>
      </w:tr>
      <w:tr w:rsidR="00B47926" w:rsidRPr="00B47926" w:rsidTr="00F756AB">
        <w:tc>
          <w:tcPr>
            <w:tcW w:w="50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w:t>
            </w:r>
          </w:p>
        </w:tc>
        <w:tc>
          <w:tcPr>
            <w:tcW w:w="353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Siltumenerģijas patēriņš apkurei gadā uz 1 m</w:t>
            </w:r>
            <w:r w:rsidRPr="00B47926">
              <w:rPr>
                <w:rFonts w:ascii="Times New Roman" w:eastAsia="Times New Roman" w:hAnsi="Times New Roman" w:cs="Times New Roman"/>
                <w:sz w:val="24"/>
                <w:szCs w:val="24"/>
                <w:vertAlign w:val="superscript"/>
              </w:rPr>
              <w:t>2</w:t>
            </w:r>
            <w:r w:rsidRPr="00B47926">
              <w:rPr>
                <w:rFonts w:ascii="Times New Roman" w:eastAsia="Times New Roman" w:hAnsi="Times New Roman" w:cs="Times New Roman"/>
                <w:sz w:val="24"/>
                <w:szCs w:val="24"/>
              </w:rPr>
              <w:t xml:space="preserve"> apsildāmās platības</w:t>
            </w:r>
          </w:p>
        </w:tc>
        <w:tc>
          <w:tcPr>
            <w:tcW w:w="96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kWh/m</w:t>
            </w:r>
            <w:r w:rsidRPr="00B47926">
              <w:rPr>
                <w:rFonts w:ascii="Times New Roman" w:eastAsia="Times New Roman" w:hAnsi="Times New Roman" w:cs="Times New Roman"/>
                <w:sz w:val="24"/>
                <w:szCs w:val="24"/>
                <w:vertAlign w:val="superscript"/>
              </w:rPr>
              <w:t>2</w:t>
            </w:r>
          </w:p>
        </w:tc>
      </w:tr>
      <w:tr w:rsidR="00B47926" w:rsidRPr="00B47926" w:rsidTr="00F756AB">
        <w:tc>
          <w:tcPr>
            <w:tcW w:w="50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w:t>
            </w:r>
          </w:p>
        </w:tc>
        <w:tc>
          <w:tcPr>
            <w:tcW w:w="3535"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Ēkas klasifikācija: rūpnieciskās ražošanas ēka (kods 1251)</w:t>
            </w:r>
          </w:p>
        </w:tc>
        <w:tc>
          <w:tcPr>
            <w:tcW w:w="96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A01DF8" w:rsidRDefault="00A01DF8"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2.8. Projekta īstenošanas vieta - nekustamā īpašuma kadastra numurs, adrese</w:t>
      </w:r>
      <w:r w:rsidRPr="00B47926">
        <w:rPr>
          <w:rFonts w:ascii="Times New Roman" w:eastAsia="Times New Roman" w:hAnsi="Times New Roman" w:cs="Times New Roman"/>
          <w:sz w:val="24"/>
          <w:szCs w:val="24"/>
        </w:rPr>
        <w:t xml:space="preserve"> (</w:t>
      </w:r>
      <w:r w:rsidRPr="00B47926">
        <w:rPr>
          <w:rFonts w:ascii="Times New Roman" w:eastAsia="Times New Roman" w:hAnsi="Times New Roman" w:cs="Times New Roman"/>
          <w:i/>
          <w:iCs/>
          <w:sz w:val="24"/>
          <w:szCs w:val="24"/>
        </w:rPr>
        <w:t>ne vairāk kā 100 zīmes</w:t>
      </w:r>
      <w:r w:rsidRPr="00B47926">
        <w:rPr>
          <w:rFonts w:ascii="Times New Roman" w:eastAsia="Times New Roman" w:hAnsi="Times New Roman" w:cs="Times New Roman"/>
          <w:sz w:val="24"/>
          <w:szCs w:val="24"/>
        </w:rPr>
        <w:t>)</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750"/>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A01DF8" w:rsidRDefault="00A01DF8"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2.9. Projekta īstenošanas laiks</w:t>
      </w:r>
    </w:p>
    <w:tbl>
      <w:tblPr>
        <w:tblW w:w="500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5276"/>
        <w:gridCol w:w="659"/>
        <w:gridCol w:w="1826"/>
        <w:gridCol w:w="1370"/>
      </w:tblGrid>
      <w:tr w:rsidR="00B47926" w:rsidRPr="00B47926" w:rsidTr="00A01DF8">
        <w:tc>
          <w:tcPr>
            <w:tcW w:w="2889" w:type="pct"/>
            <w:tcBorders>
              <w:top w:val="nil"/>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Plānotais projekta ieviešanas laiks pilnos mēnešos</w:t>
            </w:r>
          </w:p>
        </w:tc>
        <w:tc>
          <w:tcPr>
            <w:tcW w:w="361" w:type="pct"/>
            <w:tcBorders>
              <w:top w:val="nil"/>
              <w:left w:val="nil"/>
              <w:bottom w:val="nil"/>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000" w:type="pct"/>
            <w:tcBorders>
              <w:top w:val="single" w:sz="6" w:space="0" w:color="auto"/>
              <w:left w:val="single" w:sz="6" w:space="0" w:color="auto"/>
              <w:bottom w:val="single" w:sz="6" w:space="0" w:color="auto"/>
              <w:right w:val="single" w:sz="6" w:space="0" w:color="auto"/>
            </w:tcBorders>
            <w:hideMark/>
          </w:tcPr>
          <w:p w:rsidR="00F756AB" w:rsidRPr="00B47926" w:rsidRDefault="00B47926" w:rsidP="00F756AB">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750" w:type="pct"/>
            <w:tcBorders>
              <w:top w:val="nil"/>
              <w:left w:val="outset" w:sz="6" w:space="0" w:color="000000"/>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rsidTr="00A01DF8">
        <w:tc>
          <w:tcPr>
            <w:tcW w:w="2889" w:type="pct"/>
            <w:tcBorders>
              <w:top w:val="nil"/>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Projekta pabeigšanas datums</w:t>
            </w:r>
          </w:p>
        </w:tc>
        <w:tc>
          <w:tcPr>
            <w:tcW w:w="361" w:type="pct"/>
            <w:tcBorders>
              <w:top w:val="nil"/>
              <w:left w:val="nil"/>
              <w:bottom w:val="nil"/>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000" w:type="pct"/>
            <w:tcBorders>
              <w:top w:val="single" w:sz="6" w:space="0" w:color="auto"/>
              <w:left w:val="single" w:sz="6" w:space="0" w:color="auto"/>
              <w:bottom w:val="single" w:sz="6" w:space="0" w:color="auto"/>
              <w:right w:val="single" w:sz="6" w:space="0" w:color="auto"/>
            </w:tcBorders>
            <w:hideMark/>
          </w:tcPr>
          <w:p w:rsidR="00F756AB" w:rsidRPr="00B47926" w:rsidRDefault="00B47926" w:rsidP="00F756AB">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750" w:type="pct"/>
            <w:tcBorders>
              <w:top w:val="nil"/>
              <w:left w:val="outset" w:sz="6" w:space="0" w:color="000000"/>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A01DF8" w:rsidRDefault="00A01DF8"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2.10. Projekta īstenošanas laika grafiks</w:t>
      </w:r>
    </w:p>
    <w:p w:rsid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Norādiet projekta ietvaros plānoto aktivitāšu īstenošanas laiku (atzīmējiet ar "x" atbilstošo gadu un mēnesi). Projekta īstenošanas pirmā gada pirmais mēnesis ir mēnesis, kad noslēgts projekta līgums. Indikatīvais projekta līguma noslēgšanas laiks konkursa pirmajā kārtā ir 2012.gada oktobris.</w:t>
      </w:r>
    </w:p>
    <w:tbl>
      <w:tblPr>
        <w:tblW w:w="5511" w:type="pct"/>
        <w:tblInd w:w="-39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54"/>
        <w:gridCol w:w="1996"/>
        <w:gridCol w:w="318"/>
        <w:gridCol w:w="324"/>
        <w:gridCol w:w="324"/>
        <w:gridCol w:w="324"/>
        <w:gridCol w:w="324"/>
        <w:gridCol w:w="324"/>
        <w:gridCol w:w="324"/>
        <w:gridCol w:w="324"/>
        <w:gridCol w:w="374"/>
        <w:gridCol w:w="427"/>
        <w:gridCol w:w="360"/>
        <w:gridCol w:w="348"/>
        <w:gridCol w:w="401"/>
        <w:gridCol w:w="288"/>
        <w:gridCol w:w="284"/>
        <w:gridCol w:w="288"/>
        <w:gridCol w:w="286"/>
        <w:gridCol w:w="286"/>
        <w:gridCol w:w="286"/>
        <w:gridCol w:w="292"/>
        <w:gridCol w:w="278"/>
        <w:gridCol w:w="429"/>
        <w:gridCol w:w="401"/>
      </w:tblGrid>
      <w:tr w:rsidR="00A01DF8" w:rsidRPr="00B47926" w:rsidTr="00F756AB">
        <w:tc>
          <w:tcPr>
            <w:tcW w:w="226" w:type="pct"/>
            <w:vMerge w:val="restart"/>
            <w:tcBorders>
              <w:top w:val="outset" w:sz="6" w:space="0" w:color="000000"/>
              <w:left w:val="outset" w:sz="6" w:space="0" w:color="000000"/>
              <w:bottom w:val="outset" w:sz="6" w:space="0" w:color="000000"/>
              <w:right w:val="outset" w:sz="6" w:space="0" w:color="000000"/>
            </w:tcBorders>
            <w:vAlign w:val="center"/>
            <w:hideMark/>
          </w:tcPr>
          <w:p w:rsidR="00A01DF8" w:rsidRDefault="00B47926" w:rsidP="00A01DF8">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Nr.</w:t>
            </w:r>
          </w:p>
          <w:p w:rsidR="00B47926" w:rsidRPr="00B47926" w:rsidRDefault="00B47926" w:rsidP="00A01DF8">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p.k.</w:t>
            </w:r>
          </w:p>
        </w:tc>
        <w:tc>
          <w:tcPr>
            <w:tcW w:w="992" w:type="pct"/>
            <w:vMerge w:val="restar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Aktivitātes nosaukums</w:t>
            </w:r>
          </w:p>
        </w:tc>
        <w:tc>
          <w:tcPr>
            <w:tcW w:w="3783" w:type="pct"/>
            <w:gridSpan w:val="23"/>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Gadi un mēneši</w:t>
            </w:r>
          </w:p>
        </w:tc>
      </w:tr>
      <w:tr w:rsidR="00A01DF8" w:rsidRPr="00B47926" w:rsidTr="00A01DF8">
        <w:tc>
          <w:tcPr>
            <w:tcW w:w="226" w:type="pct"/>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992" w:type="pct"/>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034" w:type="pct"/>
            <w:gridSpan w:val="12"/>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A01DF8">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projekta īstenošanas pirmais gads (2012)</w:t>
            </w:r>
          </w:p>
        </w:tc>
        <w:tc>
          <w:tcPr>
            <w:tcW w:w="1748" w:type="pct"/>
            <w:gridSpan w:val="11"/>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A01DF8">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projekta īstenošanas otrais gads (2013)</w:t>
            </w:r>
          </w:p>
        </w:tc>
      </w:tr>
      <w:tr w:rsidR="00A01DF8" w:rsidRPr="00B47926" w:rsidTr="00A01DF8">
        <w:tc>
          <w:tcPr>
            <w:tcW w:w="226" w:type="pct"/>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992" w:type="pct"/>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5</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7</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8</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9</w:t>
            </w:r>
          </w:p>
        </w:tc>
        <w:tc>
          <w:tcPr>
            <w:tcW w:w="212" w:type="pct"/>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10</w:t>
            </w:r>
          </w:p>
        </w:tc>
        <w:tc>
          <w:tcPr>
            <w:tcW w:w="179" w:type="pct"/>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11</w:t>
            </w:r>
          </w:p>
        </w:tc>
        <w:tc>
          <w:tcPr>
            <w:tcW w:w="173" w:type="pct"/>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12</w:t>
            </w:r>
          </w:p>
        </w:tc>
        <w:tc>
          <w:tcPr>
            <w:tcW w:w="199" w:type="pct"/>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w:t>
            </w:r>
          </w:p>
        </w:tc>
        <w:tc>
          <w:tcPr>
            <w:tcW w:w="143" w:type="pct"/>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141" w:type="pct"/>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w:t>
            </w:r>
          </w:p>
        </w:tc>
        <w:tc>
          <w:tcPr>
            <w:tcW w:w="143" w:type="pct"/>
            <w:tcBorders>
              <w:top w:val="outset" w:sz="6" w:space="0" w:color="000000"/>
              <w:left w:val="outset" w:sz="6" w:space="0" w:color="000000"/>
              <w:bottom w:val="outset" w:sz="6" w:space="0" w:color="000000"/>
              <w:right w:val="outset" w:sz="6" w:space="0" w:color="000000"/>
            </w:tcBorders>
            <w:shd w:val="clear" w:color="auto" w:fill="92D050"/>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5</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7</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8</w:t>
            </w:r>
          </w:p>
        </w:tc>
        <w:tc>
          <w:tcPr>
            <w:tcW w:w="138"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10</w:t>
            </w: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11</w:t>
            </w:r>
          </w:p>
        </w:tc>
      </w:tr>
      <w:tr w:rsidR="00A01DF8" w:rsidRPr="00B47926" w:rsidTr="00A01DF8">
        <w:tc>
          <w:tcPr>
            <w:tcW w:w="226"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w:t>
            </w:r>
          </w:p>
        </w:tc>
        <w:tc>
          <w:tcPr>
            <w:tcW w:w="99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7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38"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r w:rsidR="00A01DF8" w:rsidRPr="00B47926" w:rsidTr="00A01DF8">
        <w:tc>
          <w:tcPr>
            <w:tcW w:w="226"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99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7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38"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r w:rsidR="00A01DF8" w:rsidRPr="00B47926" w:rsidTr="00A01DF8">
        <w:tc>
          <w:tcPr>
            <w:tcW w:w="226"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w:t>
            </w:r>
          </w:p>
        </w:tc>
        <w:tc>
          <w:tcPr>
            <w:tcW w:w="99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7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38"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r w:rsidR="00A01DF8" w:rsidRPr="00B47926" w:rsidTr="00A01DF8">
        <w:tc>
          <w:tcPr>
            <w:tcW w:w="226"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p>
        </w:tc>
        <w:tc>
          <w:tcPr>
            <w:tcW w:w="99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1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7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38"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199"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bl>
    <w:p w:rsidR="00A01DF8" w:rsidRDefault="00A01DF8"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2.11. Projektā sasniedzamie rādītāji</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6"/>
        <w:gridCol w:w="5247"/>
        <w:gridCol w:w="1370"/>
        <w:gridCol w:w="1918"/>
      </w:tblGrid>
      <w:tr w:rsidR="00B47926" w:rsidRPr="00B47926" w:rsidTr="00A01DF8">
        <w:tc>
          <w:tcPr>
            <w:tcW w:w="327" w:type="pct"/>
            <w:tcBorders>
              <w:top w:val="outset" w:sz="6" w:space="0" w:color="000000"/>
              <w:left w:val="outset" w:sz="6" w:space="0" w:color="000000"/>
              <w:bottom w:val="outset" w:sz="6" w:space="0" w:color="000000"/>
              <w:right w:val="outset" w:sz="6" w:space="0" w:color="000000"/>
            </w:tcBorders>
            <w:vAlign w:val="center"/>
            <w:hideMark/>
          </w:tcPr>
          <w:p w:rsidR="00A01DF8"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Nr.</w:t>
            </w:r>
          </w:p>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p.k.</w:t>
            </w:r>
          </w:p>
        </w:tc>
        <w:tc>
          <w:tcPr>
            <w:tcW w:w="2873"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Rādītājs</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Rezultāts</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Mērvienība</w:t>
            </w:r>
          </w:p>
        </w:tc>
      </w:tr>
      <w:tr w:rsidR="00B47926" w:rsidRPr="00B47926" w:rsidTr="00A01DF8">
        <w:tc>
          <w:tcPr>
            <w:tcW w:w="32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w:t>
            </w:r>
          </w:p>
        </w:tc>
        <w:tc>
          <w:tcPr>
            <w:tcW w:w="2873"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Projekta CO</w:t>
            </w:r>
            <w:r w:rsidRPr="00B47926">
              <w:rPr>
                <w:rFonts w:ascii="Times New Roman" w:eastAsia="Times New Roman" w:hAnsi="Times New Roman" w:cs="Times New Roman"/>
                <w:sz w:val="24"/>
                <w:szCs w:val="24"/>
                <w:vertAlign w:val="subscript"/>
              </w:rPr>
              <w:t>2</w:t>
            </w:r>
            <w:r w:rsidRPr="00B47926">
              <w:rPr>
                <w:rFonts w:ascii="Times New Roman" w:eastAsia="Times New Roman" w:hAnsi="Times New Roman" w:cs="Times New Roman"/>
                <w:sz w:val="24"/>
                <w:szCs w:val="24"/>
              </w:rPr>
              <w:t xml:space="preserve"> emisiju samazinājums gadā</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t CO</w:t>
            </w:r>
            <w:r w:rsidRPr="00B47926">
              <w:rPr>
                <w:rFonts w:ascii="Times New Roman" w:eastAsia="Times New Roman" w:hAnsi="Times New Roman" w:cs="Times New Roman"/>
                <w:sz w:val="24"/>
                <w:szCs w:val="24"/>
                <w:vertAlign w:val="subscript"/>
              </w:rPr>
              <w:t>2</w:t>
            </w:r>
            <w:r w:rsidRPr="00B47926">
              <w:rPr>
                <w:rFonts w:ascii="Times New Roman" w:eastAsia="Times New Roman" w:hAnsi="Times New Roman" w:cs="Times New Roman"/>
                <w:sz w:val="24"/>
                <w:szCs w:val="24"/>
              </w:rPr>
              <w:t>/gadā</w:t>
            </w:r>
          </w:p>
        </w:tc>
      </w:tr>
      <w:tr w:rsidR="00B47926" w:rsidRPr="00B47926" w:rsidTr="00A01DF8">
        <w:tc>
          <w:tcPr>
            <w:tcW w:w="32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2873"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Efektivitātes rādītājs (attiecība starp CO</w:t>
            </w:r>
            <w:r w:rsidRPr="00B47926">
              <w:rPr>
                <w:rFonts w:ascii="Times New Roman" w:eastAsia="Times New Roman" w:hAnsi="Times New Roman" w:cs="Times New Roman"/>
                <w:sz w:val="24"/>
                <w:szCs w:val="24"/>
                <w:vertAlign w:val="subscript"/>
              </w:rPr>
              <w:t>2</w:t>
            </w:r>
            <w:r w:rsidRPr="00B47926">
              <w:rPr>
                <w:rFonts w:ascii="Times New Roman" w:eastAsia="Times New Roman" w:hAnsi="Times New Roman" w:cs="Times New Roman"/>
                <w:sz w:val="24"/>
                <w:szCs w:val="24"/>
              </w:rPr>
              <w:t xml:space="preserve"> emisiju samazinājumu gadā un projektam pieprasītā finanšu instrumenta līdzfinansējumu)</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kgCO</w:t>
            </w:r>
            <w:r w:rsidRPr="00B47926">
              <w:rPr>
                <w:rFonts w:ascii="Times New Roman" w:eastAsia="Times New Roman" w:hAnsi="Times New Roman" w:cs="Times New Roman"/>
                <w:sz w:val="24"/>
                <w:szCs w:val="24"/>
                <w:vertAlign w:val="subscript"/>
              </w:rPr>
              <w:t>2</w:t>
            </w:r>
            <w:r w:rsidRPr="00B47926">
              <w:rPr>
                <w:rFonts w:ascii="Times New Roman" w:eastAsia="Times New Roman" w:hAnsi="Times New Roman" w:cs="Times New Roman"/>
                <w:sz w:val="24"/>
                <w:szCs w:val="24"/>
              </w:rPr>
              <w:t>/LVL gadā</w:t>
            </w:r>
          </w:p>
        </w:tc>
      </w:tr>
      <w:tr w:rsidR="00B47926" w:rsidRPr="00B47926" w:rsidTr="00A01DF8">
        <w:tc>
          <w:tcPr>
            <w:tcW w:w="32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w:t>
            </w:r>
          </w:p>
        </w:tc>
        <w:tc>
          <w:tcPr>
            <w:tcW w:w="2873"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Siltumenerģijas patēriņš apkurei (ja attiecināms)*</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kWh/m</w:t>
            </w:r>
            <w:r w:rsidRPr="00B47926">
              <w:rPr>
                <w:rFonts w:ascii="Times New Roman" w:eastAsia="Times New Roman" w:hAnsi="Times New Roman" w:cs="Times New Roman"/>
                <w:sz w:val="24"/>
                <w:szCs w:val="24"/>
                <w:vertAlign w:val="superscript"/>
              </w:rPr>
              <w:t>2</w:t>
            </w:r>
          </w:p>
        </w:tc>
      </w:tr>
      <w:tr w:rsidR="00B47926" w:rsidRPr="00B47926" w:rsidTr="00A01DF8">
        <w:trPr>
          <w:trHeight w:val="375"/>
        </w:trPr>
        <w:tc>
          <w:tcPr>
            <w:tcW w:w="32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873"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rsidTr="00A01DF8">
        <w:trPr>
          <w:trHeight w:val="375"/>
        </w:trPr>
        <w:tc>
          <w:tcPr>
            <w:tcW w:w="32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873"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rsidTr="00A01DF8">
        <w:trPr>
          <w:trHeight w:val="375"/>
        </w:trPr>
        <w:tc>
          <w:tcPr>
            <w:tcW w:w="32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873"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F756AB" w:rsidRDefault="00F756AB" w:rsidP="00A01DF8">
      <w:pPr>
        <w:spacing w:after="0" w:line="240" w:lineRule="auto"/>
        <w:jc w:val="both"/>
        <w:rPr>
          <w:rFonts w:ascii="Times New Roman" w:eastAsia="Times New Roman" w:hAnsi="Times New Roman" w:cs="Times New Roman"/>
          <w:sz w:val="24"/>
          <w:szCs w:val="24"/>
        </w:rPr>
      </w:pP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Piezīme.</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 * Ja projektā aktivitātes plānots īstenot vairākās ēkās, siltumenerģijas patēriņu apkurei norāda par katru ražošanas ēku.</w:t>
      </w:r>
    </w:p>
    <w:p w:rsidR="00A01DF8" w:rsidRDefault="00A01DF8" w:rsidP="00A01DF8">
      <w:pPr>
        <w:spacing w:after="0" w:line="240" w:lineRule="auto"/>
        <w:jc w:val="both"/>
        <w:rPr>
          <w:rFonts w:ascii="Times New Roman" w:eastAsia="Times New Roman" w:hAnsi="Times New Roman" w:cs="Times New Roman"/>
          <w:b/>
          <w:bCs/>
          <w:sz w:val="24"/>
          <w:szCs w:val="24"/>
        </w:rPr>
      </w:pPr>
    </w:p>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2.12. Projekta ietvaros sasniedzamā oglekļa dioksīda samazinājuma pamatojums un aprēķins</w:t>
      </w:r>
    </w:p>
    <w:p w:rsidR="00B47926" w:rsidRP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Pamatot projekta ietvaros sasniedzamo oglekļa dioksīda emisijas samazinājumu un parādīt tā aprēķinu saskaņā ar noteikumu 1.pielikumā ietverto metodi (ne vairāk kā 5000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750"/>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bl>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2.13. Finansējuma nepieciešamības pamatojums (aizpilda tikai lielie komersanti)</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
        <w:gridCol w:w="4383"/>
        <w:gridCol w:w="3835"/>
      </w:tblGrid>
      <w:tr w:rsidR="00B47926" w:rsidRPr="00B47926">
        <w:tc>
          <w:tcPr>
            <w:tcW w:w="500" w:type="pct"/>
            <w:tcBorders>
              <w:top w:val="outset" w:sz="6" w:space="0" w:color="000000"/>
              <w:left w:val="outset" w:sz="6" w:space="0" w:color="000000"/>
              <w:bottom w:val="outset" w:sz="6" w:space="0" w:color="000000"/>
              <w:right w:val="outset" w:sz="6" w:space="0" w:color="000000"/>
            </w:tcBorders>
            <w:vAlign w:val="center"/>
            <w:hideMark/>
          </w:tcPr>
          <w:p w:rsidR="00F756AB"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Nr.</w:t>
            </w:r>
          </w:p>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p.k.</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Finansējuma nepieciešamība</w:t>
            </w:r>
          </w:p>
        </w:tc>
        <w:tc>
          <w:tcPr>
            <w:tcW w:w="21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Skaidrojums</w:t>
            </w:r>
          </w:p>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r w:rsidRPr="00B47926">
              <w:rPr>
                <w:rFonts w:ascii="Times New Roman" w:eastAsia="Times New Roman" w:hAnsi="Times New Roman" w:cs="Times New Roman"/>
                <w:i/>
                <w:iCs/>
                <w:sz w:val="24"/>
                <w:szCs w:val="24"/>
              </w:rPr>
              <w:t>ne vairāk kā 1000 zīmes</w:t>
            </w:r>
            <w:r w:rsidRPr="00B47926">
              <w:rPr>
                <w:rFonts w:ascii="Times New Roman" w:eastAsia="Times New Roman" w:hAnsi="Times New Roman" w:cs="Times New Roman"/>
                <w:sz w:val="24"/>
                <w:szCs w:val="24"/>
              </w:rPr>
              <w:t>)</w:t>
            </w:r>
          </w:p>
        </w:tc>
      </w:tr>
      <w:tr w:rsidR="00B47926" w:rsidRPr="00B47926">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2.13.1.</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24" name="Picture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47926">
              <w:rPr>
                <w:rFonts w:ascii="Times New Roman" w:eastAsia="Times New Roman" w:hAnsi="Times New Roman" w:cs="Times New Roman"/>
                <w:sz w:val="24"/>
                <w:szCs w:val="24"/>
                <w:u w:val="single"/>
              </w:rPr>
              <w:t>projektam iztērētās kopsummas pieaugums</w:t>
            </w:r>
            <w:r w:rsidRPr="00B47926">
              <w:rPr>
                <w:rFonts w:ascii="Times New Roman" w:eastAsia="Times New Roman" w:hAnsi="Times New Roman" w:cs="Times New Roman"/>
                <w:sz w:val="24"/>
                <w:szCs w:val="24"/>
              </w:rPr>
              <w:t>: finansējuma saņēmēja projektā veikto ieguldījumu pieaugums; izmaiņas projekta budžetā (ja nenotiek atbilstošs budžeta samazinājums citos projektos); izmaiņas izdevumos, ko finansējuma saņēmējs velta projektam proporcionāli kopējam apgrozījumam</w:t>
            </w:r>
          </w:p>
        </w:tc>
        <w:tc>
          <w:tcPr>
            <w:tcW w:w="21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r w:rsidR="00B47926" w:rsidRPr="00B47926">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2.13.2.</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25"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47926">
              <w:rPr>
                <w:rFonts w:ascii="Times New Roman" w:eastAsia="Times New Roman" w:hAnsi="Times New Roman" w:cs="Times New Roman"/>
                <w:sz w:val="24"/>
                <w:szCs w:val="24"/>
                <w:u w:val="single"/>
              </w:rPr>
              <w:t>projekta apjoma pieaugums</w:t>
            </w:r>
            <w:r w:rsidRPr="00B47926">
              <w:rPr>
                <w:rFonts w:ascii="Times New Roman" w:eastAsia="Times New Roman" w:hAnsi="Times New Roman" w:cs="Times New Roman"/>
                <w:sz w:val="24"/>
                <w:szCs w:val="24"/>
              </w:rPr>
              <w:t>: no projekta sagaidāmo pakalpojumu pieaugums</w:t>
            </w:r>
          </w:p>
        </w:tc>
        <w:tc>
          <w:tcPr>
            <w:tcW w:w="21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2.13.3.</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26"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47926">
              <w:rPr>
                <w:rFonts w:ascii="Times New Roman" w:eastAsia="Times New Roman" w:hAnsi="Times New Roman" w:cs="Times New Roman"/>
                <w:sz w:val="24"/>
                <w:szCs w:val="24"/>
                <w:u w:val="single"/>
              </w:rPr>
              <w:t>projekta darbības jomas paplašināšanās</w:t>
            </w:r>
            <w:r w:rsidRPr="00B47926">
              <w:rPr>
                <w:rFonts w:ascii="Times New Roman" w:eastAsia="Times New Roman" w:hAnsi="Times New Roman" w:cs="Times New Roman"/>
                <w:sz w:val="24"/>
                <w:szCs w:val="24"/>
              </w:rPr>
              <w:t>: kopējo projekta izmaksu pieaugums (nesamazinoties finansējuma saņēmēja veiktajiem izdevumiem salīdzinājumā ar situāciju bez publiskā finansējuma); to cilvēku skaita pieaugums, kuriem uzdots strādāt ar projektu saistītā jomā</w:t>
            </w:r>
          </w:p>
        </w:tc>
        <w:tc>
          <w:tcPr>
            <w:tcW w:w="21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2.13.4.</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27"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47926">
              <w:rPr>
                <w:rFonts w:ascii="Times New Roman" w:eastAsia="Times New Roman" w:hAnsi="Times New Roman" w:cs="Times New Roman"/>
                <w:sz w:val="24"/>
                <w:szCs w:val="24"/>
                <w:u w:val="single"/>
              </w:rPr>
              <w:t>projekta izpildes ātruma pieaugums</w:t>
            </w:r>
            <w:r w:rsidRPr="00B47926">
              <w:rPr>
                <w:rFonts w:ascii="Times New Roman" w:eastAsia="Times New Roman" w:hAnsi="Times New Roman" w:cs="Times New Roman"/>
                <w:sz w:val="24"/>
                <w:szCs w:val="24"/>
              </w:rPr>
              <w:t>: nepieciešams īsāks laiks līdz projekta pabeigšanai salīdzinājumā ar to, ja šo pašu projektu izpildītu bez publiskā finansējuma</w:t>
            </w:r>
          </w:p>
        </w:tc>
        <w:tc>
          <w:tcPr>
            <w:tcW w:w="21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bl>
    <w:p w:rsid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p w:rsidR="00F756AB" w:rsidRPr="00B47926" w:rsidRDefault="00F756AB" w:rsidP="00A01DF8">
      <w:pPr>
        <w:spacing w:after="0" w:line="240" w:lineRule="auto"/>
        <w:jc w:val="both"/>
        <w:rPr>
          <w:rFonts w:ascii="Times New Roman" w:eastAsia="Times New Roman" w:hAnsi="Times New Roman" w:cs="Times New Roman"/>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3.sadaļa - Projekta ieviešana</w:t>
            </w:r>
          </w:p>
        </w:tc>
      </w:tr>
    </w:tbl>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3.1. Projekta ieviešanas un vadības kapacitāte</w:t>
      </w:r>
    </w:p>
    <w:p w:rsidR="00B47926" w:rsidRP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Raksturot projekta iesniedzēja pieredzi atjaunojamo energoresursu tehnoloģiju līdzīga mēroga un specifikas projektu ieviešanā, kā arī būvniecības darbu organizēšanā un vadīšanā. Norādīt pieredzi atjaunojamo energoresursu izmantošanas paaugstināšanas pasākumu īstenošanā un videi draudzīgas būvniecības darbu organizēšanā, ja tāda ir (ne vairāk kā 2000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rsidTr="00F756AB">
        <w:trPr>
          <w:trHeight w:val="571"/>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3.2. Projekta ieviešanas riski</w:t>
      </w:r>
    </w:p>
    <w:p w:rsidR="00B47926" w:rsidRP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Identificēt un raksturot iespējamos projekta ieviešanas riskus (ne vairāk kā 1000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rsidTr="00F756AB">
        <w:trPr>
          <w:trHeight w:val="535"/>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3.3. Pasākumi projekta ieviešanas risku mazināšanai</w:t>
      </w:r>
    </w:p>
    <w:p w:rsidR="00B47926" w:rsidRP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Raksturot preventīvos pasākumus projekta ieviešanas risku mazināšanai (ne vairāk kā 1000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750"/>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3.4. Projekta ietekme uz vidi</w:t>
      </w:r>
    </w:p>
    <w:p w:rsidR="00B47926" w:rsidRP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Novērtēt projekta ieviešanas ietekmi uz vidi, aprakstīt esošo vides stāvokli, norādīt, vai un kādā veidā projekta ieviešanas laikā tiks ietekmēta vide, kādā veidā tiks mazināta negatīvā ietekme, ja tāda tiek prognozēta (ne vairāk kā 1000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750"/>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 </w:t>
            </w:r>
          </w:p>
        </w:tc>
      </w:tr>
    </w:tbl>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3.5. Projekta ietekme uz iedzīvotājiem</w:t>
      </w:r>
    </w:p>
    <w:p w:rsidR="00B47926" w:rsidRP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Novērtēt projekta ieviešanas ietekmi uz vietējiem iedzīvotājiem (ne vairāk kā 1000 zīmes)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rPr>
          <w:trHeight w:val="750"/>
        </w:trPr>
        <w:tc>
          <w:tcPr>
            <w:tcW w:w="0" w:type="auto"/>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 </w:t>
            </w:r>
          </w:p>
        </w:tc>
      </w:tr>
    </w:tbl>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3.6. Projektā paredzētie avansa un starpposmu maksājumi</w:t>
      </w: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3.6.1. Avansa maksājums</w:t>
      </w:r>
    </w:p>
    <w:p w:rsid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Vai projekta ietvaros projekta iesniedzējs vēlēsies saņemt avansa maksājumu</w:t>
      </w:r>
    </w:p>
    <w:p w:rsidR="00F756AB" w:rsidRPr="00B47926" w:rsidRDefault="00F756AB" w:rsidP="00A01DF8">
      <w:pPr>
        <w:spacing w:after="0" w:line="240" w:lineRule="auto"/>
        <w:jc w:val="both"/>
        <w:rPr>
          <w:rFonts w:ascii="Times New Roman" w:eastAsia="Times New Roman" w:hAnsi="Times New Roman" w:cs="Times New Roman"/>
          <w:sz w:val="24"/>
          <w:szCs w:val="24"/>
        </w:rPr>
      </w:pP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28" name="Picture 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F756AB">
        <w:rPr>
          <w:rFonts w:ascii="Times New Roman" w:eastAsia="Times New Roman" w:hAnsi="Times New Roman" w:cs="Times New Roman"/>
          <w:sz w:val="24"/>
          <w:szCs w:val="24"/>
        </w:rPr>
        <w:t xml:space="preserve"> </w:t>
      </w:r>
      <w:r w:rsidRPr="00B47926">
        <w:rPr>
          <w:rFonts w:ascii="Times New Roman" w:eastAsia="Times New Roman" w:hAnsi="Times New Roman" w:cs="Times New Roman"/>
          <w:sz w:val="24"/>
          <w:szCs w:val="24"/>
        </w:rPr>
        <w:t>Jā</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29" name="Picture 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F756AB">
        <w:rPr>
          <w:rFonts w:ascii="Times New Roman" w:eastAsia="Times New Roman" w:hAnsi="Times New Roman" w:cs="Times New Roman"/>
          <w:sz w:val="24"/>
          <w:szCs w:val="24"/>
        </w:rPr>
        <w:t xml:space="preserve"> </w:t>
      </w:r>
      <w:r w:rsidRPr="00B47926">
        <w:rPr>
          <w:rFonts w:ascii="Times New Roman" w:eastAsia="Times New Roman" w:hAnsi="Times New Roman" w:cs="Times New Roman"/>
          <w:sz w:val="24"/>
          <w:szCs w:val="24"/>
        </w:rPr>
        <w:t>Nē</w:t>
      </w:r>
    </w:p>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3.6.2. Starpposma maksājums</w:t>
      </w:r>
    </w:p>
    <w:p w:rsid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Vai projekta ietvaros projekta iesniedzējs vēlēsies saņemt starpposma maksājumu</w:t>
      </w:r>
    </w:p>
    <w:p w:rsidR="00F756AB" w:rsidRPr="00B47926" w:rsidRDefault="00F756AB" w:rsidP="00A01DF8">
      <w:pPr>
        <w:spacing w:after="0" w:line="240" w:lineRule="auto"/>
        <w:jc w:val="both"/>
        <w:rPr>
          <w:rFonts w:ascii="Times New Roman" w:eastAsia="Times New Roman" w:hAnsi="Times New Roman" w:cs="Times New Roman"/>
          <w:sz w:val="24"/>
          <w:szCs w:val="24"/>
        </w:rPr>
      </w:pP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noProof/>
          <w:sz w:val="24"/>
          <w:szCs w:val="24"/>
        </w:rPr>
        <w:drawing>
          <wp:inline distT="0" distB="0" distL="0" distR="0">
            <wp:extent cx="123825" cy="123825"/>
            <wp:effectExtent l="19050" t="0" r="9525" b="0"/>
            <wp:docPr id="30" name="Picture 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estnesis.lv/wwwraksti/BILDES/KVADRATS.GIF"/>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B47926">
        <w:rPr>
          <w:rFonts w:ascii="Times New Roman" w:eastAsia="Times New Roman" w:hAnsi="Times New Roman" w:cs="Times New Roman"/>
          <w:sz w:val="24"/>
          <w:szCs w:val="24"/>
        </w:rPr>
        <w:t>Jā</w:t>
      </w:r>
    </w:p>
    <w:p w:rsidR="00B47926" w:rsidRDefault="00832BB6" w:rsidP="00A01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635" cy="127635"/>
            <wp:effectExtent l="0" t="0" r="5715" b="5715"/>
            <wp:docPr id="22" name="Picture 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rsidR="00B47926" w:rsidRPr="00B47926">
        <w:rPr>
          <w:rFonts w:ascii="Times New Roman" w:eastAsia="Times New Roman" w:hAnsi="Times New Roman" w:cs="Times New Roman"/>
          <w:sz w:val="24"/>
          <w:szCs w:val="24"/>
        </w:rPr>
        <w:t>Nē</w:t>
      </w:r>
    </w:p>
    <w:p w:rsidR="00F756AB" w:rsidRPr="00B47926" w:rsidRDefault="00F756AB" w:rsidP="00A01DF8">
      <w:pPr>
        <w:spacing w:after="0" w:line="240" w:lineRule="auto"/>
        <w:jc w:val="both"/>
        <w:rPr>
          <w:rFonts w:ascii="Times New Roman" w:eastAsia="Times New Roman" w:hAnsi="Times New Roman" w:cs="Times New Roman"/>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4.sadaļa - Publicitāte</w:t>
            </w:r>
          </w:p>
        </w:tc>
      </w:tr>
    </w:tbl>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4.1. Publicitātes pasākumu veidi</w:t>
      </w:r>
    </w:p>
    <w:p w:rsid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Atzīmēt, kāda veida publicitātes pasākumi tiks veikti projekta īstenošanas laikā</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218"/>
        <w:gridCol w:w="913"/>
      </w:tblGrid>
      <w:tr w:rsidR="00B47926" w:rsidRPr="00B47926">
        <w:tc>
          <w:tcPr>
            <w:tcW w:w="4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Ievieto savā tīmekļa vietnē (ja tāda ir) informāciju par projekta īstenošanu, finanšu izlietojumu un panākto siltumnīcefekta gāzu emisiju samazinājumu</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4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Izvieto informatīvu plāksni par projekta īstenošanu, finanšu izlietojumu un panākto oglekļa dioksīda emisiju samazinājumu pie katras ēkas, kurās veiktas projekta aktivitātes</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bl>
    <w:p w:rsid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 </w:t>
      </w:r>
    </w:p>
    <w:p w:rsidR="00F756AB" w:rsidRPr="00B47926" w:rsidRDefault="00F756AB" w:rsidP="00A01DF8">
      <w:pPr>
        <w:spacing w:after="0" w:line="240" w:lineRule="auto"/>
        <w:jc w:val="both"/>
        <w:rPr>
          <w:rFonts w:ascii="Times New Roman" w:eastAsia="Times New Roman" w:hAnsi="Times New Roman" w:cs="Times New Roman"/>
          <w:b/>
          <w:bCs/>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5.sadaļa - Projekta finansēšanas rādītāji</w:t>
            </w:r>
          </w:p>
        </w:tc>
      </w:tr>
    </w:tbl>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5.1. Projekta iesniedzēja dati par finanšu apgrozījumu (attiecas uz komersantiem)</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29"/>
        <w:gridCol w:w="4058"/>
        <w:gridCol w:w="3044"/>
      </w:tblGrid>
      <w:tr w:rsidR="00B47926" w:rsidRPr="00B47926" w:rsidTr="00F756AB">
        <w:tc>
          <w:tcPr>
            <w:tcW w:w="1111"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Nr.p.k.</w:t>
            </w:r>
          </w:p>
        </w:tc>
        <w:tc>
          <w:tcPr>
            <w:tcW w:w="2222"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Gads</w:t>
            </w:r>
          </w:p>
        </w:tc>
        <w:tc>
          <w:tcPr>
            <w:tcW w:w="1667"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Neto apgrozījums, LVL</w:t>
            </w:r>
          </w:p>
        </w:tc>
      </w:tr>
      <w:tr w:rsidR="00B47926" w:rsidRPr="00B47926" w:rsidTr="00F756AB">
        <w:tc>
          <w:tcPr>
            <w:tcW w:w="111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w:t>
            </w:r>
          </w:p>
        </w:tc>
        <w:tc>
          <w:tcPr>
            <w:tcW w:w="222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2009</w:t>
            </w:r>
          </w:p>
        </w:tc>
        <w:tc>
          <w:tcPr>
            <w:tcW w:w="166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r w:rsidR="00B47926" w:rsidRPr="00B47926" w:rsidTr="00F756AB">
        <w:tc>
          <w:tcPr>
            <w:tcW w:w="111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222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2010</w:t>
            </w:r>
          </w:p>
        </w:tc>
        <w:tc>
          <w:tcPr>
            <w:tcW w:w="166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r w:rsidR="00B47926" w:rsidRPr="00B47926" w:rsidTr="00F756AB">
        <w:tc>
          <w:tcPr>
            <w:tcW w:w="1111"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w:t>
            </w:r>
          </w:p>
        </w:tc>
        <w:tc>
          <w:tcPr>
            <w:tcW w:w="2222"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2011</w:t>
            </w:r>
          </w:p>
        </w:tc>
        <w:tc>
          <w:tcPr>
            <w:tcW w:w="1667"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bl>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5.2. Projekta finansēšanas plāns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21"/>
        <w:gridCol w:w="1187"/>
        <w:gridCol w:w="1644"/>
        <w:gridCol w:w="1461"/>
        <w:gridCol w:w="730"/>
        <w:gridCol w:w="1370"/>
        <w:gridCol w:w="548"/>
        <w:gridCol w:w="1370"/>
      </w:tblGrid>
      <w:tr w:rsidR="00B47926" w:rsidRPr="00B47926">
        <w:tc>
          <w:tcPr>
            <w:tcW w:w="4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Gads</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Kopējās izmaksas</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Neattiecināmās izmaksas**</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Attiecināmās izmaksas</w:t>
            </w:r>
          </w:p>
        </w:tc>
        <w:tc>
          <w:tcPr>
            <w:tcW w:w="1150" w:type="pct"/>
            <w:gridSpan w:val="2"/>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Finanšu instrumenta finansējums</w:t>
            </w:r>
          </w:p>
        </w:tc>
        <w:tc>
          <w:tcPr>
            <w:tcW w:w="1050" w:type="pct"/>
            <w:gridSpan w:val="2"/>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F756AB">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Projekta iesniedzēja līdzfinansējums</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 = 2 + 3</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 = 4 + 6</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5 = 4/3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7 = 6/3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2012</w:t>
            </w:r>
          </w:p>
        </w:tc>
        <w:tc>
          <w:tcPr>
            <w:tcW w:w="6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9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2013</w:t>
            </w:r>
          </w:p>
        </w:tc>
        <w:tc>
          <w:tcPr>
            <w:tcW w:w="6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9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Kopā</w:t>
            </w:r>
          </w:p>
        </w:tc>
        <w:tc>
          <w:tcPr>
            <w:tcW w:w="6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9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p>
        </w:tc>
        <w:tc>
          <w:tcPr>
            <w:tcW w:w="3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F756AB" w:rsidRDefault="00F756AB" w:rsidP="00A01DF8">
      <w:pPr>
        <w:spacing w:after="0" w:line="240" w:lineRule="auto"/>
        <w:jc w:val="both"/>
        <w:rPr>
          <w:rFonts w:ascii="Times New Roman" w:eastAsia="Times New Roman" w:hAnsi="Times New Roman" w:cs="Times New Roman"/>
          <w:sz w:val="24"/>
          <w:szCs w:val="24"/>
        </w:rPr>
      </w:pP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Piezīmes.</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 ** Neattiecināmo izmaksu pozīcijā tiek iekļauts arī pievienotās vērtības nodoklis (PVN), ja to var atgūt no valsts budžeta, un izmaksas, kas rodas kā starpība, papildus veicot ieguldījumu izmaksu aprēķinus, kā arī izmaksas, ja to lielums pārsniedz noteikumu 21.3.apakšpunktā minēto lielumu.</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 *** Ja projekta ietvaros ir iekļautas konsultāciju izmaksas (noteikumu 20.1.1. un 20.2.1.apakšpunkts) kā attiecināmas izmaksas, tad aili neaizpilda (attiecas uz sīkajiem (mikro), mazajiem un vidējiem komersantiem).</w:t>
      </w:r>
    </w:p>
    <w:p w:rsidR="00F756AB" w:rsidRDefault="00F756AB" w:rsidP="00A01DF8">
      <w:pPr>
        <w:spacing w:after="0" w:line="240" w:lineRule="auto"/>
        <w:jc w:val="both"/>
        <w:rPr>
          <w:rFonts w:ascii="Times New Roman" w:eastAsia="Times New Roman" w:hAnsi="Times New Roman" w:cs="Times New Roman"/>
          <w:b/>
          <w:bCs/>
          <w:sz w:val="24"/>
          <w:szCs w:val="24"/>
        </w:rPr>
      </w:pPr>
    </w:p>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5.3. Projekta izmaksu tāme</w:t>
      </w:r>
    </w:p>
    <w:p w:rsidR="00B47926" w:rsidRP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Sk. iesnieguma veidlapas 1.pielikumu</w:t>
      </w:r>
    </w:p>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5.4. Tehniskā analīze</w:t>
      </w:r>
    </w:p>
    <w:p w:rsidR="00B47926" w:rsidRDefault="00B47926" w:rsidP="00A01DF8">
      <w:pPr>
        <w:spacing w:after="0" w:line="240" w:lineRule="auto"/>
        <w:jc w:val="both"/>
        <w:rPr>
          <w:rFonts w:ascii="Times New Roman" w:eastAsia="Times New Roman" w:hAnsi="Times New Roman" w:cs="Times New Roman"/>
          <w:i/>
          <w:iCs/>
          <w:sz w:val="24"/>
          <w:szCs w:val="24"/>
        </w:rPr>
      </w:pPr>
      <w:r w:rsidRPr="00B47926">
        <w:rPr>
          <w:rFonts w:ascii="Times New Roman" w:eastAsia="Times New Roman" w:hAnsi="Times New Roman" w:cs="Times New Roman"/>
          <w:i/>
          <w:iCs/>
          <w:sz w:val="24"/>
          <w:szCs w:val="24"/>
        </w:rPr>
        <w:t>Sk. iesnieguma veidlapas 2.pielikumu</w:t>
      </w:r>
    </w:p>
    <w:p w:rsidR="00F756AB" w:rsidRDefault="00F756AB" w:rsidP="00A01DF8">
      <w:pPr>
        <w:spacing w:after="0" w:line="240" w:lineRule="auto"/>
        <w:jc w:val="both"/>
        <w:rPr>
          <w:rFonts w:ascii="Times New Roman" w:eastAsia="Times New Roman" w:hAnsi="Times New Roman" w:cs="Times New Roman"/>
          <w:i/>
          <w:iCs/>
          <w:sz w:val="24"/>
          <w:szCs w:val="24"/>
        </w:rPr>
      </w:pPr>
    </w:p>
    <w:p w:rsidR="00BB2454" w:rsidRDefault="00BB2454" w:rsidP="00A01DF8">
      <w:pPr>
        <w:spacing w:after="0" w:line="240" w:lineRule="auto"/>
        <w:jc w:val="both"/>
        <w:rPr>
          <w:rFonts w:ascii="Times New Roman" w:eastAsia="Times New Roman" w:hAnsi="Times New Roman" w:cs="Times New Roman"/>
          <w:i/>
          <w:iCs/>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31"/>
      </w:tblGrid>
      <w:tr w:rsidR="00B47926" w:rsidRPr="00B47926">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6.sadaļa - Apliecinājums</w:t>
            </w:r>
          </w:p>
        </w:tc>
      </w:tr>
    </w:tbl>
    <w:p w:rsidR="00B47926" w:rsidRPr="00B47926" w:rsidRDefault="00B47926" w:rsidP="00A01DF8">
      <w:pPr>
        <w:spacing w:after="0" w:line="240" w:lineRule="auto"/>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 </w:t>
      </w:r>
    </w:p>
    <w:tbl>
      <w:tblPr>
        <w:tblW w:w="500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2465"/>
        <w:gridCol w:w="2922"/>
        <w:gridCol w:w="3744"/>
      </w:tblGrid>
      <w:tr w:rsidR="00B47926" w:rsidRPr="00B47926">
        <w:trPr>
          <w:trHeight w:val="375"/>
        </w:trPr>
        <w:tc>
          <w:tcPr>
            <w:tcW w:w="1350" w:type="pct"/>
            <w:tcBorders>
              <w:top w:val="nil"/>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Projekta iesniedzēja</w:t>
            </w:r>
          </w:p>
        </w:tc>
        <w:tc>
          <w:tcPr>
            <w:tcW w:w="3650" w:type="pct"/>
            <w:gridSpan w:val="2"/>
            <w:tcBorders>
              <w:top w:val="nil"/>
              <w:left w:val="nil"/>
              <w:bottom w:val="single" w:sz="6" w:space="0" w:color="auto"/>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rPr>
          <w:trHeight w:val="375"/>
        </w:trPr>
        <w:tc>
          <w:tcPr>
            <w:tcW w:w="1350" w:type="pct"/>
            <w:tcBorders>
              <w:top w:val="nil"/>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3650" w:type="pct"/>
            <w:gridSpan w:val="2"/>
            <w:tcBorders>
              <w:top w:val="outset" w:sz="6" w:space="0" w:color="000000"/>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i/>
                <w:iCs/>
                <w:sz w:val="24"/>
                <w:szCs w:val="24"/>
              </w:rPr>
              <w:t>(projekta iesniedzēja nosaukums)</w:t>
            </w:r>
          </w:p>
        </w:tc>
      </w:tr>
      <w:tr w:rsidR="00B47926" w:rsidRPr="00B47926">
        <w:trPr>
          <w:trHeight w:val="375"/>
        </w:trPr>
        <w:tc>
          <w:tcPr>
            <w:tcW w:w="1350" w:type="pct"/>
            <w:tcBorders>
              <w:top w:val="nil"/>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atbildīgā amatpersona</w:t>
            </w:r>
          </w:p>
        </w:tc>
        <w:tc>
          <w:tcPr>
            <w:tcW w:w="3650" w:type="pct"/>
            <w:gridSpan w:val="2"/>
            <w:tcBorders>
              <w:top w:val="nil"/>
              <w:left w:val="nil"/>
              <w:bottom w:val="single" w:sz="6" w:space="0" w:color="auto"/>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r w:rsidR="00B47926" w:rsidRPr="00B47926">
        <w:trPr>
          <w:trHeight w:val="375"/>
        </w:trPr>
        <w:tc>
          <w:tcPr>
            <w:tcW w:w="1350" w:type="pct"/>
            <w:tcBorders>
              <w:top w:val="nil"/>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3650" w:type="pct"/>
            <w:gridSpan w:val="2"/>
            <w:tcBorders>
              <w:top w:val="outset" w:sz="6" w:space="0" w:color="000000"/>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i/>
                <w:iCs/>
                <w:sz w:val="24"/>
                <w:szCs w:val="24"/>
              </w:rPr>
              <w:t>(vārds, uzvārds)</w:t>
            </w:r>
          </w:p>
        </w:tc>
      </w:tr>
      <w:tr w:rsidR="00B47926" w:rsidRPr="00B47926">
        <w:trPr>
          <w:trHeight w:val="375"/>
        </w:trPr>
        <w:tc>
          <w:tcPr>
            <w:tcW w:w="1350" w:type="pct"/>
            <w:tcBorders>
              <w:top w:val="nil"/>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3650" w:type="pct"/>
            <w:gridSpan w:val="2"/>
            <w:tcBorders>
              <w:top w:val="nil"/>
              <w:left w:val="nil"/>
              <w:bottom w:val="single" w:sz="6" w:space="0" w:color="auto"/>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rPr>
          <w:trHeight w:val="375"/>
        </w:trPr>
        <w:tc>
          <w:tcPr>
            <w:tcW w:w="1350" w:type="pct"/>
            <w:tcBorders>
              <w:top w:val="nil"/>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3650" w:type="pct"/>
            <w:gridSpan w:val="2"/>
            <w:tcBorders>
              <w:top w:val="outset" w:sz="6" w:space="0" w:color="000000"/>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i/>
                <w:iCs/>
                <w:sz w:val="24"/>
                <w:szCs w:val="24"/>
              </w:rPr>
              <w:t>(amats)</w:t>
            </w:r>
          </w:p>
        </w:tc>
      </w:tr>
      <w:tr w:rsidR="00B47926" w:rsidRPr="00B47926">
        <w:trPr>
          <w:trHeight w:val="375"/>
        </w:trPr>
        <w:tc>
          <w:tcPr>
            <w:tcW w:w="2950" w:type="pct"/>
            <w:gridSpan w:val="2"/>
            <w:tcBorders>
              <w:top w:val="nil"/>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Ar parakstu apliecinu, ka projekta iesniegšanas dienā</w:t>
            </w:r>
          </w:p>
        </w:tc>
        <w:tc>
          <w:tcPr>
            <w:tcW w:w="2800" w:type="pct"/>
            <w:tcBorders>
              <w:top w:val="nil"/>
              <w:left w:val="nil"/>
              <w:bottom w:val="single" w:sz="6" w:space="0" w:color="auto"/>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rPr>
          <w:trHeight w:val="375"/>
        </w:trPr>
        <w:tc>
          <w:tcPr>
            <w:tcW w:w="2950" w:type="pct"/>
            <w:gridSpan w:val="2"/>
            <w:tcBorders>
              <w:top w:val="nil"/>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800" w:type="pct"/>
            <w:tcBorders>
              <w:top w:val="outset" w:sz="6" w:space="0" w:color="000000"/>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i/>
                <w:iCs/>
                <w:sz w:val="24"/>
                <w:szCs w:val="24"/>
              </w:rPr>
              <w:t>(dd.mm.gggg.)</w:t>
            </w:r>
          </w:p>
        </w:tc>
      </w:tr>
    </w:tbl>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6.1. projektā un tā pielikumos iekļautā informācija ir patiesa un projekta ieviešanai pieprasītais finanšu instrumenta līdzfinansējums tiks izmantots saskaņā ar projekta aprakstu un ievērojot noteikumus;</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xml:space="preserve">6.2. projekta iesniedzējs - komersants - atbilst sīkā (mikro), mazā vai vidējā komersanta definīcijai, kas noteikta Komisijas regulas Nr. </w:t>
      </w:r>
      <w:hyperlink r:id="rId10" w:tgtFrame="_blank" w:tooltip="Atvērt regulu latviešu valodā" w:history="1">
        <w:r w:rsidRPr="00B47926">
          <w:rPr>
            <w:rFonts w:ascii="Times New Roman" w:eastAsia="Times New Roman" w:hAnsi="Times New Roman" w:cs="Times New Roman"/>
            <w:color w:val="40407C"/>
            <w:sz w:val="24"/>
            <w:szCs w:val="24"/>
            <w:u w:val="single"/>
          </w:rPr>
          <w:t>800/2008</w:t>
        </w:r>
      </w:hyperlink>
      <w:r w:rsidRPr="00B47926">
        <w:rPr>
          <w:rFonts w:ascii="Times New Roman" w:eastAsia="Times New Roman" w:hAnsi="Times New Roman" w:cs="Times New Roman"/>
          <w:sz w:val="24"/>
          <w:szCs w:val="24"/>
        </w:rPr>
        <w:t xml:space="preserve"> 1.pielikuma 2.punktā, vai lielā komersanta definīcijai, kas noteikta Komisijas regulas Nr. </w:t>
      </w:r>
      <w:hyperlink r:id="rId11" w:tgtFrame="_blank" w:tooltip="Atvērt regulu latviešu valodā" w:history="1">
        <w:r w:rsidRPr="00B47926">
          <w:rPr>
            <w:rFonts w:ascii="Times New Roman" w:eastAsia="Times New Roman" w:hAnsi="Times New Roman" w:cs="Times New Roman"/>
            <w:color w:val="40407C"/>
            <w:sz w:val="24"/>
            <w:szCs w:val="24"/>
            <w:u w:val="single"/>
          </w:rPr>
          <w:t>800/2008</w:t>
        </w:r>
      </w:hyperlink>
      <w:r w:rsidRPr="00B47926">
        <w:rPr>
          <w:rFonts w:ascii="Times New Roman" w:eastAsia="Times New Roman" w:hAnsi="Times New Roman" w:cs="Times New Roman"/>
          <w:sz w:val="24"/>
          <w:szCs w:val="24"/>
        </w:rPr>
        <w:t xml:space="preserve"> 2.panta 8.punktā, un lielā komersanta projekts atbilst Komisijas regulas Nr. </w:t>
      </w:r>
      <w:hyperlink r:id="rId12" w:tgtFrame="_blank" w:tooltip="Atvērt regulu latviešu valodā" w:history="1">
        <w:r w:rsidRPr="00B47926">
          <w:rPr>
            <w:rFonts w:ascii="Times New Roman" w:eastAsia="Times New Roman" w:hAnsi="Times New Roman" w:cs="Times New Roman"/>
            <w:color w:val="40407C"/>
            <w:sz w:val="24"/>
            <w:szCs w:val="24"/>
            <w:u w:val="single"/>
          </w:rPr>
          <w:t>800/2008</w:t>
        </w:r>
      </w:hyperlink>
      <w:r w:rsidRPr="00B47926">
        <w:rPr>
          <w:rFonts w:ascii="Times New Roman" w:eastAsia="Times New Roman" w:hAnsi="Times New Roman" w:cs="Times New Roman"/>
          <w:sz w:val="24"/>
          <w:szCs w:val="24"/>
        </w:rPr>
        <w:t xml:space="preserve"> 8.panta 3.punkta kritērijiem;</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6.3. projektā iekļautās aktivitātes plānots īstenot ēkās vai uz zemes, kas ir projekta iesniedzēja īpašumā, ir nodotas projekta iesniedzēja valdījumā vai lietojumā, vai arī projekta iesniedzējs ir noslēdzis ilgtermiņa nomas līgumu. Īpašumtiesības, valdījuma vai lietojuma tiesības ir nostiprinātas vai līdz līguma par projekta īstenošanu noslēgšanai tiks nostiprinātas zemesgrāmatā uz laiku, kas nav mazāks par pieciem gadiem pēc projekta īstenošanas, vai arī projekta iesniedzējs līdz līguma par projekta īstenošanu noslēgšanai iesniegs atbildīgajā iestādē ilgtermiņa nomas līgumu, kurā ir noteikts termiņš, kas nav mazāks par pieciem gadiem pēc projekta īstenošanas;</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6.4. projekta iesniedzējam ir pieejami brīvi finanšu līdzekļi vai projekta iesniedzējam būs pieejams kredīts projekta īstenošanai nepieciešamā līdzfinansējuma apmērā;</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6.5. projekta iesniegumu parakstījusi persona, kurai ir paraksta tiesības;</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6.6. projekta iesniegumā plānotās finanšu instrumenta finansētās attiecināmās izmaksas netiek un nav tikušas finansētas no citiem finanšu instrumentiem, tai skaitā Eiropas Savienības vai ārvalstu finanšu palīdzības līdzekļiem, un nepārklājas ar aktivitātēm un attiecināmām izmaksām, kas tiek finansētas no finanšu instrumentiem;</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6.7. projekta iesniedzēja saimnieciskā darbība ietver aktivitātes, kas atbilst saimnieciskās darbības statistiskās klasifikācijas (NACE 2.red.) kodiem 10-33 vai 35.3, un projekta iesniedzējs to veic ražošanas ēkā, kurā plānots īstenot projekta aktivitātes, vai atbilst saimnieciskās darbības statistiskās klasifikācijas (NACE 2.red.) kodam 35.3, un projekta iesniedzējs to plāno veikt ražošanas ēkā pēc projekta aktivitāšu īstenošanas;</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6.8. projektā iekļautās aktivitātes plānots īstenot iekārtās, kas nav iesaistītas Eiropas Savienības emisijas kvotu tirdzniecības sistēmā saskaņā ar likumu "</w:t>
      </w:r>
      <w:hyperlink r:id="rId13" w:tgtFrame="_blank" w:history="1">
        <w:r w:rsidRPr="00B47926">
          <w:rPr>
            <w:rFonts w:ascii="Times New Roman" w:eastAsia="Times New Roman" w:hAnsi="Times New Roman" w:cs="Times New Roman"/>
            <w:color w:val="40407C"/>
            <w:sz w:val="24"/>
            <w:szCs w:val="24"/>
            <w:u w:val="single"/>
          </w:rPr>
          <w:t>Par piesārņojumu</w:t>
        </w:r>
      </w:hyperlink>
      <w:r w:rsidRPr="00B47926">
        <w:rPr>
          <w:rFonts w:ascii="Times New Roman" w:eastAsia="Times New Roman" w:hAnsi="Times New Roman" w:cs="Times New Roman"/>
          <w:sz w:val="24"/>
          <w:szCs w:val="24"/>
        </w:rPr>
        <w:t>";</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6.9. projekta iesniedzējs nav komersants, kas ražo Līguma par Eiropas Savienības darbību I pielikumā minēto lauksaimniecības un mežsaimniecības produkciju un plāno ražot enerģiju no lauksaimnieciskas vai mežsaimnieciskas izcelsmes biomasas, paredzot pārdot biogāzes koģenerācijas veidā saražoto elektroenerģiju;</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6.10. projekta iesniedzējs nav kapitālsabiedrība, kuras dalībnieks ir juridiska persona, kas ražo Līguma par Eiropas Savienības darbību I pielikumā minēto lauksaimniecības un mežsaimniecības produkciju, vai lauksaimniecības pakalpojumu kooperatīvā sabiedrība, kura atbilstoši normatīvajiem aktiem par kooperatīvo sabiedrību atbilstības kritērijiem ir atzīta par atbilstīgu lauksaimniecības kooperatīvo sabiedrību un kuras biedri ražo Līguma par Eiropas Savienības darbību I pielikumā minēto lauksaimniecības un mežsaimniecības produkciju, un kura plāno ražot enerģiju no lauksaimnieciskas vai mežsaimnieciskas izcelsmes biomasas, paredzot pārdot biogāzes koģenerācijas veidā saražoto elektroenerģiju (ja attiecināms);</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xml:space="preserve">6.11. projekta iesniedzēja interesēs fiziska persona nav izdarījusi noziedzīgu nodarījumu, kas skāris Latvijas Republikas vai Eiropas Savienības finanšu intereses, un projekta iesniedzējam saskaņā ar </w:t>
      </w:r>
      <w:hyperlink r:id="rId14" w:tgtFrame="_blank" w:history="1">
        <w:r w:rsidRPr="00B47926">
          <w:rPr>
            <w:rFonts w:ascii="Times New Roman" w:eastAsia="Times New Roman" w:hAnsi="Times New Roman" w:cs="Times New Roman"/>
            <w:color w:val="40407C"/>
            <w:sz w:val="24"/>
            <w:szCs w:val="24"/>
            <w:u w:val="single"/>
          </w:rPr>
          <w:t>Krimināllikumu</w:t>
        </w:r>
      </w:hyperlink>
      <w:r w:rsidRPr="00B47926">
        <w:rPr>
          <w:rFonts w:ascii="Times New Roman" w:eastAsia="Times New Roman" w:hAnsi="Times New Roman" w:cs="Times New Roman"/>
          <w:sz w:val="24"/>
          <w:szCs w:val="24"/>
        </w:rPr>
        <w:t xml:space="preserve"> nav piemēroti piespiedu ietekmēšanas līdzekļi;</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6.12. projektā iekļautās aktivitātes plānots īstenot tieši ar ražošanas procesu saistītās ēkās, kurās vismaz divus jebkurus gadus pirms projekta iesnieguma iesniegšanas atbildīgajā iestādē ir veikta saimnieciskā darbība un kuras klasificē kā rūpnieciskās ražošanas ēkas;</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6.13. pret projekta iesniedzēju nav vērsta prasība par līdzekļu atgūšanu no citām valsts atbalsta programmām vai projektiem saskaņā ar iepriekšēju Eiropas Komisijas lēmumu, ar ko atbalsts tiek atzīts par nelikumīgu un nesaderīgu ar kopējo tirgu;</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xml:space="preserve">6.14. projektā paredzētās aktivitātes nav plānots īstenot kādā no neatbalstāmajām nozarēm atbilstoši Komisijas regulas Nr. </w:t>
      </w:r>
      <w:hyperlink r:id="rId15" w:tgtFrame="_blank" w:tooltip="Atvērt regulu latviešu valodā" w:history="1">
        <w:r w:rsidRPr="00B47926">
          <w:rPr>
            <w:rFonts w:ascii="Times New Roman" w:eastAsia="Times New Roman" w:hAnsi="Times New Roman" w:cs="Times New Roman"/>
            <w:color w:val="40407C"/>
            <w:sz w:val="24"/>
            <w:szCs w:val="24"/>
            <w:u w:val="single"/>
          </w:rPr>
          <w:t>800/2008</w:t>
        </w:r>
      </w:hyperlink>
      <w:r w:rsidRPr="00B47926">
        <w:rPr>
          <w:rFonts w:ascii="Times New Roman" w:eastAsia="Times New Roman" w:hAnsi="Times New Roman" w:cs="Times New Roman"/>
          <w:sz w:val="24"/>
          <w:szCs w:val="24"/>
        </w:rPr>
        <w:t xml:space="preserve"> 1.panta 3.punktam. Ja kāda no nozarēm, kurā darbojas projekta iesniedzējs, ir neatbalstāma projekta iesniedzējs nodrošinās atbalstāmās nozares projekta īstenošanas finanšu plūsmas skaidru nodalīšanu no citu projekta iesniedzēja darbības nozaru finanšu plūsmām projekta īstenošanas laikā un piecus gadus pēc projekta īstenošanas;</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6.15. projekta iesniedzējs neatbilst grūtībās nonākuša komersanta statusam un uz to neattiecas noteikumu 13.9. un 13.10.apakšpunktā minētie nosacījumi.</w:t>
      </w:r>
    </w:p>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F756AB">
      <w:pPr>
        <w:spacing w:after="0" w:line="240" w:lineRule="auto"/>
        <w:ind w:firstLine="720"/>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Apliecinu, ka tad, ja projekta iesniegums tiks apstiprināts:</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6.16. projektā paredzētās aktivitātes netiks iesniegtas līdzfinansēšanai citu finansējuma programmu vai individuālo atbalsta projektu ietvaros no citiem finanšu instrumentiem, Eiropas Savienības vai ārvalstu finanšu palīdzības līdzekļiem;</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6.17. projektā norādītās attiecināmās izmaksas būs radušās, ievērojot noteikumu 23.5., 23.6. un 23.7.apakšpunktā minētos nosacījumus;</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6.18. iepirkuma procedūras tiks veiktas konkurences apstākļos, bez slepenām norunām, atbilstoši ilgtspējīgas projektēšanas un būvniecības principiem;</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6.19. projektā paredzētās attiecināmās izmaksas tiks veiktas un uzskaitītas finansējuma saņēmēja grāmatvedības uzskaitē, būs identificējamas, nodalītas no pārējām izmaksām un pārbaudāmas, tās apliecinās attiecīgu attaisnojuma dokumentu oriģināli vai dokumentu oriģinālu atvasinājumi, kuri izgatavoti atbilstoši normatīvajos aktos noteiktajām dokumentu izstrādes un noformēšanas prasībām;</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6.20. jebkāds sadārdzinājums, kas radīsies projekta ieviešanas laikā, tiks finansēts no projekta iesniedzēja līdzekļiem, citas iestādes vai privātpersonas nodrošinātiem finanšu līdzekļiem;</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6.21. būs pieejami brīvi finanšu līdzekļi vai kredīts projekta īstenošanai nepieciešamā līdzfinansējuma apmērā (attiecas uz komersantiem).</w:t>
      </w:r>
    </w:p>
    <w:p w:rsidR="00F756AB" w:rsidRDefault="00F756AB" w:rsidP="00A01DF8">
      <w:pPr>
        <w:spacing w:after="0" w:line="240" w:lineRule="auto"/>
        <w:jc w:val="both"/>
        <w:rPr>
          <w:rFonts w:ascii="Times New Roman" w:eastAsia="Times New Roman" w:hAnsi="Times New Roman" w:cs="Times New Roman"/>
          <w:b/>
          <w:bCs/>
          <w:sz w:val="24"/>
          <w:szCs w:val="24"/>
        </w:rPr>
      </w:pPr>
    </w:p>
    <w:p w:rsidR="00B47926" w:rsidRPr="00B47926" w:rsidRDefault="00B47926" w:rsidP="00F756AB">
      <w:pPr>
        <w:spacing w:after="0" w:line="240" w:lineRule="auto"/>
        <w:ind w:firstLine="720"/>
        <w:jc w:val="both"/>
        <w:rPr>
          <w:rFonts w:ascii="Times New Roman" w:eastAsia="Times New Roman" w:hAnsi="Times New Roman" w:cs="Times New Roman"/>
          <w:b/>
          <w:bCs/>
          <w:sz w:val="24"/>
          <w:szCs w:val="24"/>
        </w:rPr>
      </w:pPr>
      <w:r w:rsidRPr="00B47926">
        <w:rPr>
          <w:rFonts w:ascii="Times New Roman" w:eastAsia="Times New Roman" w:hAnsi="Times New Roman" w:cs="Times New Roman"/>
          <w:b/>
          <w:bCs/>
          <w:sz w:val="24"/>
          <w:szCs w:val="24"/>
        </w:rPr>
        <w:t>Apliecinu, ka pēc projekta ieviešanas:</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6.22. ja projekta ietvaros tiek finansēti būvdarbi vai ilgtermiņā lietojamu preču piegādes, attiecīgie projekta objekti atbilstoši projekta mērķiem tiks ekspluatēti ne mazāk kā piecus gadus pēc projekta beigām;</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6.23. turpmāko piecu gadu laikā projekta iesniedzējs vai viņa pilnvarotā persona ik gadu līdz 31.janvārim iesniegs projekta rezultātu monitoringa pārskatu;</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6.24. ražošanas ēka, kurā veiktas projekta aktivitātes, tiks ekspluatēta piecus gadus, nemainot lietošanas veidu un ēkas klasifikāciju, un tehnoloģijas, kurās izmanto atjaunojamos energoresursus un ražošanas tehnoloģiskās iekārtas, kuras uzstādītas projekta aktivitātes ietvaros vai kurās ir veiktas projekta aktivitātes, nedemontēs.</w:t>
      </w:r>
    </w:p>
    <w:p w:rsidR="00F756AB" w:rsidRDefault="00F756AB" w:rsidP="00A01DF8">
      <w:pPr>
        <w:spacing w:after="0" w:line="240" w:lineRule="auto"/>
        <w:jc w:val="both"/>
        <w:rPr>
          <w:rFonts w:ascii="Times New Roman" w:eastAsia="Times New Roman" w:hAnsi="Times New Roman" w:cs="Times New Roman"/>
          <w:sz w:val="24"/>
          <w:szCs w:val="24"/>
        </w:rPr>
      </w:pPr>
    </w:p>
    <w:p w:rsidR="00B47926" w:rsidRPr="00B47926" w:rsidRDefault="00B47926" w:rsidP="00F756AB">
      <w:pPr>
        <w:spacing w:before="120" w:after="120" w:line="240" w:lineRule="auto"/>
        <w:ind w:firstLine="720"/>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Piekrītu, ka Vides aizsardzības un reģionālās attīstības ministrija pieprasa izziņu par projekta iesniedzēja nodokļu parādiem, tai skaitā valsts sociālās apdrošināšanas obligāto iemaksu parādiem.</w:t>
      </w:r>
    </w:p>
    <w:p w:rsidR="00B47926" w:rsidRPr="00B47926" w:rsidRDefault="00B47926" w:rsidP="00F756AB">
      <w:pPr>
        <w:spacing w:before="120" w:after="120" w:line="240" w:lineRule="auto"/>
        <w:ind w:firstLine="720"/>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Apzinos, ka projekta iesniegumu var neapstiprināt līdzfinansēšanai no finanšu instrumenta, ja projekta iesnieguma veidlapa, ieskaitot šo sadaļu, nav pilnībā un kvalitatīvi aizpildīta, kā arī ja normatīvajos aktos par finanšu instrumenta ieviešanu plānotais līdzfinansējums projekta iesnieguma apstiprināšanas brīdī ir izlietots.</w:t>
      </w:r>
    </w:p>
    <w:p w:rsidR="00B47926" w:rsidRPr="00B47926" w:rsidRDefault="00B47926" w:rsidP="00F756AB">
      <w:pPr>
        <w:spacing w:before="120" w:after="120" w:line="240" w:lineRule="auto"/>
        <w:ind w:firstLine="720"/>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Apzinos, ka tad, ja apliecinājumā sniegtā informācija būs nepatiesa, pret projekta iesniedzēju var tikt uzsāktas administratīva un finansiāla rakstura sankcijas.</w:t>
      </w:r>
    </w:p>
    <w:p w:rsidR="00B47926" w:rsidRDefault="00B47926" w:rsidP="00F756AB">
      <w:pPr>
        <w:spacing w:before="120" w:after="120" w:line="240" w:lineRule="auto"/>
        <w:ind w:firstLine="720"/>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Apliecinu, ka projekta iesniegumam pievienotās kopijas atbilst manā rīcībā esošiem dokumentu oriģināliem un projekta iesnieguma kopijas un elektroniskā versija atbilst projekta iesnieguma oriģinālam.</w:t>
      </w:r>
    </w:p>
    <w:p w:rsidR="00E6585C" w:rsidRDefault="00E6585C" w:rsidP="00F756AB">
      <w:pPr>
        <w:spacing w:before="120" w:after="120" w:line="240" w:lineRule="auto"/>
        <w:ind w:firstLine="720"/>
        <w:jc w:val="both"/>
        <w:rPr>
          <w:rFonts w:ascii="Times New Roman" w:eastAsia="Times New Roman" w:hAnsi="Times New Roman" w:cs="Times New Roman"/>
          <w:sz w:val="24"/>
          <w:szCs w:val="24"/>
        </w:rPr>
      </w:pPr>
    </w:p>
    <w:tbl>
      <w:tblPr>
        <w:tblW w:w="500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2739"/>
        <w:gridCol w:w="6392"/>
      </w:tblGrid>
      <w:tr w:rsidR="00B47926" w:rsidRPr="00B47926">
        <w:tc>
          <w:tcPr>
            <w:tcW w:w="1500" w:type="pct"/>
            <w:tcBorders>
              <w:top w:val="nil"/>
              <w:left w:val="nil"/>
              <w:bottom w:val="nil"/>
              <w:right w:val="nil"/>
            </w:tcBorders>
            <w:hideMark/>
          </w:tcPr>
          <w:p w:rsidR="00F756AB" w:rsidRDefault="00F756AB" w:rsidP="00A01DF8">
            <w:pPr>
              <w:spacing w:after="0" w:line="240" w:lineRule="auto"/>
              <w:jc w:val="both"/>
              <w:rPr>
                <w:rFonts w:ascii="Times New Roman" w:eastAsia="Times New Roman" w:hAnsi="Times New Roman" w:cs="Times New Roman"/>
                <w:i/>
                <w:iCs/>
                <w:sz w:val="24"/>
                <w:szCs w:val="24"/>
              </w:rPr>
            </w:pP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i/>
                <w:iCs/>
                <w:sz w:val="24"/>
                <w:szCs w:val="24"/>
              </w:rPr>
              <w:t>Paraksts****</w:t>
            </w:r>
          </w:p>
        </w:tc>
        <w:tc>
          <w:tcPr>
            <w:tcW w:w="3500" w:type="pct"/>
            <w:tcBorders>
              <w:top w:val="nil"/>
              <w:left w:val="nil"/>
              <w:bottom w:val="single" w:sz="6" w:space="0" w:color="auto"/>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r w:rsidR="00B47926" w:rsidRPr="00B47926" w:rsidTr="00F756AB">
        <w:trPr>
          <w:trHeight w:val="514"/>
        </w:trPr>
        <w:tc>
          <w:tcPr>
            <w:tcW w:w="1500" w:type="pct"/>
            <w:vMerge w:val="restart"/>
            <w:tcBorders>
              <w:top w:val="nil"/>
              <w:left w:val="nil"/>
              <w:bottom w:val="nil"/>
              <w:right w:val="nil"/>
            </w:tcBorders>
            <w:hideMark/>
          </w:tcPr>
          <w:p w:rsidR="00F756AB" w:rsidRDefault="00F756AB" w:rsidP="00A01DF8">
            <w:pPr>
              <w:spacing w:after="0" w:line="240" w:lineRule="auto"/>
              <w:jc w:val="both"/>
              <w:rPr>
                <w:rFonts w:ascii="Times New Roman" w:eastAsia="Times New Roman" w:hAnsi="Times New Roman" w:cs="Times New Roman"/>
                <w:i/>
                <w:iCs/>
                <w:sz w:val="24"/>
                <w:szCs w:val="24"/>
              </w:rPr>
            </w:pP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i/>
                <w:iCs/>
                <w:sz w:val="24"/>
                <w:szCs w:val="24"/>
              </w:rPr>
              <w:t>Datums</w:t>
            </w:r>
          </w:p>
        </w:tc>
        <w:tc>
          <w:tcPr>
            <w:tcW w:w="3500" w:type="pct"/>
            <w:tcBorders>
              <w:top w:val="outset" w:sz="6" w:space="0" w:color="000000"/>
              <w:left w:val="nil"/>
              <w:bottom w:val="single" w:sz="6" w:space="0" w:color="auto"/>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r w:rsidR="00B47926" w:rsidRPr="00B47926">
        <w:tc>
          <w:tcPr>
            <w:tcW w:w="0" w:type="auto"/>
            <w:vMerge/>
            <w:tcBorders>
              <w:top w:val="nil"/>
              <w:left w:val="nil"/>
              <w:bottom w:val="nil"/>
              <w:right w:val="nil"/>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3500" w:type="pct"/>
            <w:tcBorders>
              <w:top w:val="outset" w:sz="6" w:space="0" w:color="000000"/>
              <w:left w:val="nil"/>
              <w:bottom w:val="nil"/>
              <w:right w:val="nil"/>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i/>
                <w:iCs/>
                <w:sz w:val="24"/>
                <w:szCs w:val="24"/>
              </w:rPr>
              <w:t>(dd./mm./gggg.)</w:t>
            </w:r>
          </w:p>
        </w:tc>
      </w:tr>
    </w:tbl>
    <w:p w:rsidR="00B47926" w:rsidRPr="00B47926" w:rsidRDefault="00B47926" w:rsidP="00A01DF8">
      <w:pPr>
        <w:spacing w:after="0" w:line="240" w:lineRule="auto"/>
        <w:jc w:val="both"/>
        <w:rPr>
          <w:rFonts w:ascii="Times New Roman" w:eastAsia="Times New Roman" w:hAnsi="Times New Roman" w:cs="Times New Roman"/>
          <w:sz w:val="24"/>
          <w:szCs w:val="24"/>
        </w:rPr>
      </w:pPr>
    </w:p>
    <w:p w:rsidR="00F756AB"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Piezīme.</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 **** Dokumenta rekvizītu "Paraksts" neaizpilda, ja elektroniskais dokuments ir sagatavots atbilstoši normatīvajiem aktiem par elektronisko dokumentu noformēšanu.</w:t>
      </w:r>
    </w:p>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Iesnieguma veidlapas 1.pielikums</w:t>
      </w:r>
    </w:p>
    <w:p w:rsidR="00F756AB" w:rsidRDefault="00F756AB" w:rsidP="00A01DF8">
      <w:pPr>
        <w:spacing w:after="0" w:line="240" w:lineRule="auto"/>
        <w:jc w:val="both"/>
        <w:rPr>
          <w:rFonts w:ascii="Times New Roman" w:eastAsia="Times New Roman" w:hAnsi="Times New Roman" w:cs="Times New Roman"/>
          <w:b/>
          <w:bCs/>
          <w:sz w:val="24"/>
          <w:szCs w:val="24"/>
        </w:rPr>
      </w:pPr>
    </w:p>
    <w:p w:rsidR="00F756AB" w:rsidRDefault="00F756AB" w:rsidP="00A01DF8">
      <w:pPr>
        <w:spacing w:after="0" w:line="240" w:lineRule="auto"/>
        <w:jc w:val="both"/>
        <w:rPr>
          <w:rFonts w:ascii="Times New Roman" w:eastAsia="Times New Roman" w:hAnsi="Times New Roman" w:cs="Times New Roman"/>
          <w:b/>
          <w:bCs/>
          <w:sz w:val="24"/>
          <w:szCs w:val="24"/>
        </w:rPr>
      </w:pPr>
    </w:p>
    <w:p w:rsidR="00F756AB" w:rsidRDefault="00F756AB" w:rsidP="00A01DF8">
      <w:pPr>
        <w:spacing w:after="0" w:line="240" w:lineRule="auto"/>
        <w:jc w:val="both"/>
        <w:rPr>
          <w:rFonts w:ascii="Times New Roman" w:eastAsia="Times New Roman" w:hAnsi="Times New Roman" w:cs="Times New Roman"/>
          <w:b/>
          <w:bCs/>
          <w:sz w:val="24"/>
          <w:szCs w:val="24"/>
        </w:rPr>
      </w:pPr>
    </w:p>
    <w:p w:rsidR="00F756AB" w:rsidRDefault="00F756AB" w:rsidP="00A01DF8">
      <w:pPr>
        <w:spacing w:after="0" w:line="240" w:lineRule="auto"/>
        <w:jc w:val="both"/>
        <w:rPr>
          <w:rFonts w:ascii="Times New Roman" w:eastAsia="Times New Roman" w:hAnsi="Times New Roman" w:cs="Times New Roman"/>
          <w:b/>
          <w:bCs/>
          <w:sz w:val="24"/>
          <w:szCs w:val="24"/>
        </w:rPr>
      </w:pPr>
    </w:p>
    <w:p w:rsidR="00F756AB" w:rsidRDefault="00F756AB" w:rsidP="00A01DF8">
      <w:pPr>
        <w:spacing w:after="0" w:line="240" w:lineRule="auto"/>
        <w:jc w:val="both"/>
        <w:rPr>
          <w:rFonts w:ascii="Times New Roman" w:eastAsia="Times New Roman" w:hAnsi="Times New Roman" w:cs="Times New Roman"/>
          <w:b/>
          <w:bCs/>
          <w:sz w:val="24"/>
          <w:szCs w:val="24"/>
        </w:rPr>
      </w:pPr>
    </w:p>
    <w:p w:rsidR="00BB2454" w:rsidRDefault="00BB2454" w:rsidP="00A01DF8">
      <w:pPr>
        <w:spacing w:after="0" w:line="240" w:lineRule="auto"/>
        <w:jc w:val="both"/>
        <w:rPr>
          <w:rFonts w:ascii="Times New Roman" w:eastAsia="Times New Roman" w:hAnsi="Times New Roman" w:cs="Times New Roman"/>
          <w:b/>
          <w:bCs/>
          <w:sz w:val="24"/>
          <w:szCs w:val="24"/>
        </w:rPr>
      </w:pPr>
    </w:p>
    <w:p w:rsidR="00BB2454" w:rsidRDefault="00BB2454" w:rsidP="00A01DF8">
      <w:pPr>
        <w:spacing w:after="0" w:line="240" w:lineRule="auto"/>
        <w:jc w:val="both"/>
        <w:rPr>
          <w:rFonts w:ascii="Times New Roman" w:eastAsia="Times New Roman" w:hAnsi="Times New Roman" w:cs="Times New Roman"/>
          <w:b/>
          <w:bCs/>
          <w:sz w:val="24"/>
          <w:szCs w:val="24"/>
        </w:rPr>
        <w:sectPr w:rsidR="00BB2454" w:rsidSect="00A01DF8">
          <w:headerReference w:type="default" r:id="rId16"/>
          <w:pgSz w:w="11906" w:h="16838"/>
          <w:pgMar w:top="1418" w:right="1134" w:bottom="1134" w:left="1701" w:header="709" w:footer="709" w:gutter="0"/>
          <w:cols w:space="708"/>
          <w:docGrid w:linePitch="360"/>
        </w:sectPr>
      </w:pPr>
    </w:p>
    <w:p w:rsidR="00BB2454" w:rsidRPr="00BB2454" w:rsidRDefault="00BB2454" w:rsidP="00BB2454">
      <w:pPr>
        <w:jc w:val="right"/>
        <w:rPr>
          <w:rFonts w:ascii="Times New Roman" w:eastAsia="Arial Unicode MS" w:hAnsi="Times New Roman" w:cs="Times New Roman"/>
          <w:sz w:val="24"/>
          <w:szCs w:val="24"/>
        </w:rPr>
      </w:pPr>
      <w:r w:rsidRPr="00BB2454">
        <w:rPr>
          <w:rFonts w:ascii="Times New Roman" w:eastAsia="Arial Unicode MS" w:hAnsi="Times New Roman" w:cs="Times New Roman"/>
          <w:sz w:val="24"/>
          <w:szCs w:val="24"/>
        </w:rPr>
        <w:t>Iesnieguma veidlapas 1.pielikums</w:t>
      </w:r>
    </w:p>
    <w:p w:rsidR="00B47926" w:rsidRPr="00BB2454" w:rsidRDefault="00B47926" w:rsidP="00BB2454">
      <w:pPr>
        <w:spacing w:after="0" w:line="240" w:lineRule="auto"/>
        <w:jc w:val="center"/>
        <w:rPr>
          <w:rFonts w:ascii="Times New Roman" w:eastAsia="Times New Roman" w:hAnsi="Times New Roman" w:cs="Times New Roman"/>
          <w:b/>
          <w:bCs/>
          <w:sz w:val="28"/>
          <w:szCs w:val="28"/>
        </w:rPr>
      </w:pPr>
      <w:r w:rsidRPr="00BB2454">
        <w:rPr>
          <w:rFonts w:ascii="Times New Roman" w:eastAsia="Times New Roman" w:hAnsi="Times New Roman" w:cs="Times New Roman"/>
          <w:b/>
          <w:bCs/>
          <w:sz w:val="28"/>
          <w:szCs w:val="28"/>
        </w:rPr>
        <w:t>Projekta izmaksu tāme</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729"/>
        <w:gridCol w:w="1435"/>
        <w:gridCol w:w="1148"/>
        <w:gridCol w:w="1291"/>
        <w:gridCol w:w="1291"/>
        <w:gridCol w:w="717"/>
        <w:gridCol w:w="1435"/>
        <w:gridCol w:w="1722"/>
        <w:gridCol w:w="1578"/>
      </w:tblGrid>
      <w:tr w:rsidR="00B47926" w:rsidRPr="00B47926">
        <w:tc>
          <w:tcPr>
            <w:tcW w:w="1300" w:type="pct"/>
            <w:vMerge w:val="restar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Izmaksu pozīcijas nosaukums</w:t>
            </w:r>
          </w:p>
        </w:tc>
        <w:tc>
          <w:tcPr>
            <w:tcW w:w="500" w:type="pct"/>
            <w:vMerge w:val="restar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Vienības nosaukums</w:t>
            </w:r>
          </w:p>
        </w:tc>
        <w:tc>
          <w:tcPr>
            <w:tcW w:w="400" w:type="pct"/>
            <w:vMerge w:val="restar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Vienību skaits</w:t>
            </w:r>
          </w:p>
        </w:tc>
        <w:tc>
          <w:tcPr>
            <w:tcW w:w="450" w:type="pct"/>
            <w:vMerge w:val="restar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Vienības izmaksas, LVL (bez PVN)</w:t>
            </w:r>
          </w:p>
        </w:tc>
        <w:tc>
          <w:tcPr>
            <w:tcW w:w="450" w:type="pct"/>
            <w:vMerge w:val="restar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Izmaksas kopā, LVL (bez PVN)</w:t>
            </w:r>
          </w:p>
        </w:tc>
        <w:tc>
          <w:tcPr>
            <w:tcW w:w="1950" w:type="pct"/>
            <w:gridSpan w:val="4"/>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Izmaksas, LVL</w:t>
            </w:r>
          </w:p>
        </w:tc>
      </w:tr>
      <w:tr w:rsidR="00B47926" w:rsidRPr="00B4792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p>
        </w:tc>
        <w:tc>
          <w:tcPr>
            <w:tcW w:w="1350" w:type="pct"/>
            <w:gridSpan w:val="3"/>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attiecināmās</w:t>
            </w:r>
          </w:p>
        </w:tc>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neattiecināmās (t.sk. PVN)</w:t>
            </w:r>
          </w:p>
        </w:tc>
      </w:tr>
      <w:tr w:rsidR="00B47926" w:rsidRPr="00B4792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bez PVN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PVN (aizpilda, ja nav atgūstams)</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no kopējām attiecināmajām izmaksām*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7</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8</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B2454">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9</w:t>
            </w:r>
          </w:p>
        </w:tc>
      </w:tr>
      <w:tr w:rsidR="00B47926" w:rsidRPr="00B47926">
        <w:tc>
          <w:tcPr>
            <w:tcW w:w="0" w:type="auto"/>
            <w:gridSpan w:val="9"/>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B2454" w:rsidP="00A01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47926" w:rsidRPr="00B47926">
              <w:rPr>
                <w:rFonts w:ascii="Times New Roman" w:eastAsia="Times New Roman" w:hAnsi="Times New Roman" w:cs="Times New Roman"/>
                <w:b/>
                <w:bCs/>
                <w:sz w:val="24"/>
                <w:szCs w:val="24"/>
              </w:rPr>
              <w:t>I. Noteikumu 19.1.apakšpunkta aktivitātei</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 Tehniskās apsekošanas atzinuma izmaksas, būvprojekta un tehniskās dokumentācijas sagatavošanai un saskaņošanai būvniecību regulējošajos normatīvajos aktos noteiktajā kārtībā paredzētās izmaksas, ražošanas tehnoloģisko iekārtu specifikāciju un tāmes, kā arī zvērināta revidenta atzinuma sagatavošanas izmaksas</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A01DF8">
            <w:pPr>
              <w:spacing w:after="0" w:line="240" w:lineRule="auto"/>
              <w:jc w:val="both"/>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1.1.</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 Energoefektivitāti paaugstinoši papildu ieguldījumi - ēkas norobežojošo konstrukciju būvdarbu izmaksas</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2.1.</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 Ventilācijas sistēmas renovācijas darbu izmaksas</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N/a</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3.1.</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 Iekārtu un sistēmu, kas paredzētas efektīvai siltuma primārai un otrreizējai izmantošanai, iegādes, piegādes, būvniecības, uzstādīšanas un ieregulēšanas izmaksas</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N/a</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4.1.</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5. Apgaismojuma un elektroapgādes sistēmas rekonstrukcijas un izbūves izmaksas, ja tās ir saistītas ar enerģijas ietaupījumu un oglekļa dioksīda emisijas samazinājumu</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N/a</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5.1.</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 Iekšējo inženiertīklu izbūves izmaksas, ja izbūve tieši saistīta ar atbalstāmajām aktivitātēm</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7. Būvuzraudzības un autoruzraudzības izmaksas, ja tās tiek uzskaitītas par ieguldījumu izmaksām</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7.1. ...</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8. Energoefektivitāti paaugstinošu iekārtu iegādes, piegādes, būvniecības, uzstādīšanas un ieregulēšanas izmaksas</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8.1. ...</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9. Neparedzētie izdevumi (izmaksu summa nedrīkst pārsniegt piecus procentus no projekta kopējām attiecināmajām izmaksām)</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r w:rsidR="00B47926" w:rsidRPr="00B47926">
        <w:tc>
          <w:tcPr>
            <w:tcW w:w="0" w:type="auto"/>
            <w:gridSpan w:val="9"/>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B2454" w:rsidP="00B479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47926" w:rsidRPr="00B47926">
              <w:rPr>
                <w:rFonts w:ascii="Times New Roman" w:eastAsia="Times New Roman" w:hAnsi="Times New Roman" w:cs="Times New Roman"/>
                <w:b/>
                <w:bCs/>
                <w:sz w:val="24"/>
                <w:szCs w:val="24"/>
              </w:rPr>
              <w:t>II. Noteikumu 19.2.apakšpunkta aktivitātei</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 Konsultāciju izmaksas būvprojekta un tehniskās dokumentācijas sagatavošanai un saskaņošanai būvniecību regulējošajos normatīvajos aktos noteiktajā kārtībā</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1.1.</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 Atjaunojamo energoresursu izmantošanai paredzēto tehnoloģiju iegādes, piegādes, būvniecības, uzstādīšanas un ieregulēšanas izmaksas</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N/a</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2.1.</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N/a</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N/a</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 Būvdarbu izmaksas, kas tieši saistītas ar atbalstāmajām aktivitātēm, tajā skaitā siltumenerģijas pārvades un sadales trašu būvniecība, kuru kopējais garums nepārsniedz 100 m, un tādu tehnoloģiju pieslēgšana elektriskajai sistēmai, kurās izmanto atjaunojamos energoresursus, ja elektropārvades līnija, elektroietaises (un tamlīdzīgi) paliek projekta iesniedzēja īpašumā</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3.1. ...</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 Būvuzraudzības un autoruzraudzības izmaksas, ja tās tiek uzskaitītas par ieguldījumu izmaksām</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4.1.</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5. Neparedzētie izdevumi (izmaksu summa nedrīkst pārsniegt piecus procentus no projekta kopējām attiecināmajām izmaksām)</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13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b/>
                <w:bCs/>
                <w:sz w:val="24"/>
                <w:szCs w:val="24"/>
              </w:rPr>
              <w:t>Kopējās projekta izmaksas</w:t>
            </w:r>
          </w:p>
        </w:tc>
        <w:tc>
          <w:tcPr>
            <w:tcW w:w="5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4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N/a</w:t>
            </w:r>
          </w:p>
        </w:tc>
        <w:tc>
          <w:tcPr>
            <w:tcW w:w="600" w:type="pct"/>
            <w:tcBorders>
              <w:top w:val="outset" w:sz="6" w:space="0" w:color="000000"/>
              <w:left w:val="outset" w:sz="6" w:space="0" w:color="000000"/>
              <w:bottom w:val="outset" w:sz="6" w:space="0" w:color="000000"/>
              <w:right w:val="outset" w:sz="6" w:space="0" w:color="000000"/>
            </w:tcBorders>
            <w:vAlign w:val="bottom"/>
            <w:hideMark/>
          </w:tcPr>
          <w:p w:rsidR="00B47926" w:rsidRPr="00B47926" w:rsidRDefault="00B47926" w:rsidP="00B47926">
            <w:pPr>
              <w:spacing w:after="0" w:line="240" w:lineRule="auto"/>
              <w:rPr>
                <w:rFonts w:ascii="Times New Roman" w:eastAsia="Times New Roman" w:hAnsi="Times New Roman" w:cs="Times New Roman"/>
                <w:sz w:val="24"/>
                <w:szCs w:val="24"/>
              </w:rPr>
            </w:pPr>
          </w:p>
        </w:tc>
      </w:tr>
    </w:tbl>
    <w:p w:rsidR="00BB2454" w:rsidRDefault="00BB2454" w:rsidP="00B47926">
      <w:pPr>
        <w:spacing w:after="0" w:line="240" w:lineRule="auto"/>
        <w:rPr>
          <w:rFonts w:ascii="Times New Roman" w:eastAsia="Times New Roman" w:hAnsi="Times New Roman" w:cs="Times New Roman"/>
          <w:sz w:val="24"/>
          <w:szCs w:val="24"/>
        </w:rPr>
      </w:pPr>
    </w:p>
    <w:p w:rsidR="00BB2454" w:rsidRDefault="00BB2454" w:rsidP="00B47926">
      <w:pPr>
        <w:spacing w:after="0" w:line="240" w:lineRule="auto"/>
        <w:rPr>
          <w:rFonts w:ascii="Times New Roman" w:eastAsia="Times New Roman" w:hAnsi="Times New Roman" w:cs="Times New Roman"/>
          <w:sz w:val="24"/>
          <w:szCs w:val="24"/>
        </w:rPr>
      </w:pPr>
    </w:p>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Piezīmes.</w:t>
      </w:r>
    </w:p>
    <w:p w:rsidR="00B47926" w:rsidRDefault="00B47926" w:rsidP="00BB2454">
      <w:pPr>
        <w:spacing w:after="0" w:line="240" w:lineRule="auto"/>
        <w:ind w:firstLine="720"/>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 Neattiecināmo izmaksu pozīcijā tiek iekļauts arī pievienotās vērtības nodoklis (PVN), ja to var atgūt no valsts budžeta, un izmaksas, kas rodas kā starpība, papildus veicot ieguldījumu izmaksu aprēķinus, kā arī izmaksas, kuru lielums pārsniedz noteikumu 21.3.apakšpunktā minēto lielumu. Ja nepieciešams, projekta iesniedzējs var papildināt izmaksu pozīcijas.</w:t>
      </w:r>
    </w:p>
    <w:p w:rsidR="00BB2454" w:rsidRPr="00B47926" w:rsidRDefault="00BB2454" w:rsidP="00BB2454">
      <w:pPr>
        <w:spacing w:after="0" w:line="240" w:lineRule="auto"/>
        <w:ind w:firstLine="720"/>
        <w:rPr>
          <w:rFonts w:ascii="Times New Roman" w:eastAsia="Times New Roman" w:hAnsi="Times New Roman" w:cs="Times New Roman"/>
          <w:sz w:val="24"/>
          <w:szCs w:val="24"/>
        </w:rPr>
      </w:pPr>
    </w:p>
    <w:p w:rsidR="00B47926" w:rsidRPr="00B47926" w:rsidRDefault="00B47926" w:rsidP="00BB2454">
      <w:pPr>
        <w:spacing w:after="0" w:line="240" w:lineRule="auto"/>
        <w:ind w:firstLine="720"/>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 * Lūdzam ievērot noteikumu 21.punktā minētos attiecināmo izmaksu ierobežojumus.</w:t>
      </w:r>
    </w:p>
    <w:p w:rsidR="00BB2454" w:rsidRDefault="00BB2454" w:rsidP="00B47926">
      <w:pPr>
        <w:spacing w:after="0" w:line="240" w:lineRule="auto"/>
        <w:jc w:val="right"/>
        <w:rPr>
          <w:rFonts w:ascii="Times New Roman" w:eastAsia="Times New Roman" w:hAnsi="Times New Roman" w:cs="Times New Roman"/>
          <w:sz w:val="24"/>
          <w:szCs w:val="24"/>
        </w:rPr>
      </w:pPr>
    </w:p>
    <w:p w:rsidR="00BB2454" w:rsidRDefault="00BB2454" w:rsidP="00B47926">
      <w:pPr>
        <w:spacing w:after="0" w:line="240" w:lineRule="auto"/>
        <w:jc w:val="right"/>
        <w:rPr>
          <w:rFonts w:ascii="Times New Roman" w:eastAsia="Times New Roman" w:hAnsi="Times New Roman" w:cs="Times New Roman"/>
          <w:sz w:val="24"/>
          <w:szCs w:val="24"/>
        </w:rPr>
      </w:pPr>
    </w:p>
    <w:p w:rsidR="00BB2454" w:rsidRDefault="00BB2454" w:rsidP="00B47926">
      <w:pPr>
        <w:spacing w:after="0" w:line="240" w:lineRule="auto"/>
        <w:jc w:val="right"/>
        <w:rPr>
          <w:rFonts w:ascii="Times New Roman" w:eastAsia="Times New Roman" w:hAnsi="Times New Roman" w:cs="Times New Roman"/>
          <w:sz w:val="24"/>
          <w:szCs w:val="24"/>
        </w:rPr>
      </w:pPr>
    </w:p>
    <w:p w:rsidR="00BB2454" w:rsidRDefault="00BB2454" w:rsidP="00B47926">
      <w:pPr>
        <w:spacing w:after="0" w:line="240" w:lineRule="auto"/>
        <w:jc w:val="right"/>
        <w:rPr>
          <w:rFonts w:ascii="Times New Roman" w:eastAsia="Times New Roman" w:hAnsi="Times New Roman" w:cs="Times New Roman"/>
          <w:sz w:val="24"/>
          <w:szCs w:val="24"/>
        </w:rPr>
      </w:pPr>
    </w:p>
    <w:p w:rsidR="00BB2454" w:rsidRDefault="00BB2454" w:rsidP="00B47926">
      <w:pPr>
        <w:spacing w:after="0" w:line="240" w:lineRule="auto"/>
        <w:jc w:val="right"/>
        <w:rPr>
          <w:rFonts w:ascii="Times New Roman" w:eastAsia="Times New Roman" w:hAnsi="Times New Roman" w:cs="Times New Roman"/>
          <w:sz w:val="24"/>
          <w:szCs w:val="24"/>
        </w:rPr>
      </w:pPr>
    </w:p>
    <w:p w:rsidR="00BB2454" w:rsidRDefault="00BB2454" w:rsidP="00B47926">
      <w:pPr>
        <w:spacing w:after="0" w:line="240" w:lineRule="auto"/>
        <w:jc w:val="right"/>
        <w:rPr>
          <w:rFonts w:ascii="Times New Roman" w:eastAsia="Times New Roman" w:hAnsi="Times New Roman" w:cs="Times New Roman"/>
          <w:sz w:val="24"/>
          <w:szCs w:val="24"/>
        </w:rPr>
      </w:pPr>
    </w:p>
    <w:p w:rsidR="00BB2454" w:rsidRDefault="00BB2454" w:rsidP="00B47926">
      <w:pPr>
        <w:spacing w:after="0" w:line="240" w:lineRule="auto"/>
        <w:jc w:val="right"/>
        <w:rPr>
          <w:rFonts w:ascii="Times New Roman" w:eastAsia="Times New Roman" w:hAnsi="Times New Roman" w:cs="Times New Roman"/>
          <w:sz w:val="24"/>
          <w:szCs w:val="24"/>
        </w:rPr>
      </w:pPr>
    </w:p>
    <w:p w:rsidR="00BB2454" w:rsidRDefault="00BB2454" w:rsidP="00B47926">
      <w:pPr>
        <w:spacing w:after="0" w:line="240" w:lineRule="auto"/>
        <w:jc w:val="right"/>
        <w:rPr>
          <w:rFonts w:ascii="Times New Roman" w:eastAsia="Times New Roman" w:hAnsi="Times New Roman" w:cs="Times New Roman"/>
          <w:sz w:val="24"/>
          <w:szCs w:val="24"/>
        </w:rPr>
      </w:pPr>
    </w:p>
    <w:p w:rsidR="00BB2454" w:rsidRDefault="00BB2454" w:rsidP="00B47926">
      <w:pPr>
        <w:spacing w:after="0" w:line="240" w:lineRule="auto"/>
        <w:jc w:val="right"/>
        <w:rPr>
          <w:rFonts w:ascii="Times New Roman" w:eastAsia="Times New Roman" w:hAnsi="Times New Roman" w:cs="Times New Roman"/>
          <w:sz w:val="24"/>
          <w:szCs w:val="24"/>
        </w:rPr>
      </w:pPr>
    </w:p>
    <w:p w:rsidR="00BB2454" w:rsidRDefault="00BB2454" w:rsidP="00B47926">
      <w:pPr>
        <w:spacing w:after="0" w:line="240" w:lineRule="auto"/>
        <w:jc w:val="right"/>
        <w:rPr>
          <w:rFonts w:ascii="Times New Roman" w:eastAsia="Times New Roman" w:hAnsi="Times New Roman" w:cs="Times New Roman"/>
          <w:sz w:val="24"/>
          <w:szCs w:val="24"/>
        </w:rPr>
      </w:pPr>
    </w:p>
    <w:p w:rsidR="00B47926" w:rsidRDefault="00B47926" w:rsidP="00B47926">
      <w:pPr>
        <w:spacing w:after="0" w:line="240" w:lineRule="auto"/>
        <w:jc w:val="right"/>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xml:space="preserve">Iesnieguma veidlapas 2.pielikums </w:t>
      </w:r>
    </w:p>
    <w:p w:rsidR="00BB2454" w:rsidRPr="00B47926" w:rsidRDefault="00BB2454" w:rsidP="00B47926">
      <w:pPr>
        <w:spacing w:after="0" w:line="240" w:lineRule="auto"/>
        <w:jc w:val="right"/>
        <w:rPr>
          <w:rFonts w:ascii="Times New Roman" w:eastAsia="Times New Roman" w:hAnsi="Times New Roman" w:cs="Times New Roman"/>
          <w:sz w:val="24"/>
          <w:szCs w:val="24"/>
        </w:rPr>
      </w:pPr>
    </w:p>
    <w:p w:rsidR="00B47926" w:rsidRDefault="00B47926" w:rsidP="00BB2454">
      <w:pPr>
        <w:spacing w:after="0" w:line="240" w:lineRule="auto"/>
        <w:jc w:val="center"/>
        <w:rPr>
          <w:rFonts w:ascii="Times New Roman" w:eastAsia="Times New Roman" w:hAnsi="Times New Roman" w:cs="Times New Roman"/>
          <w:b/>
          <w:bCs/>
          <w:sz w:val="28"/>
          <w:szCs w:val="28"/>
        </w:rPr>
      </w:pPr>
      <w:r w:rsidRPr="00BB2454">
        <w:rPr>
          <w:rFonts w:ascii="Times New Roman" w:eastAsia="Times New Roman" w:hAnsi="Times New Roman" w:cs="Times New Roman"/>
          <w:b/>
          <w:bCs/>
          <w:sz w:val="28"/>
          <w:szCs w:val="28"/>
        </w:rPr>
        <w:t>Attiecināmo izmaksu aprēķins (aktivitāte - ieguldījumu veikšana atjaunojamo energoresursu izmantošanai (noteikumu 19.2.apakšpunkts))</w:t>
      </w:r>
    </w:p>
    <w:p w:rsidR="00BB2454" w:rsidRPr="00BB2454" w:rsidRDefault="00BB2454" w:rsidP="00BB2454">
      <w:pPr>
        <w:spacing w:after="0" w:line="240" w:lineRule="auto"/>
        <w:jc w:val="center"/>
        <w:rPr>
          <w:rFonts w:ascii="Times New Roman" w:eastAsia="Times New Roman" w:hAnsi="Times New Roman" w:cs="Times New Roman"/>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28"/>
        <w:gridCol w:w="2174"/>
        <w:gridCol w:w="2464"/>
        <w:gridCol w:w="3044"/>
        <w:gridCol w:w="2318"/>
        <w:gridCol w:w="2318"/>
      </w:tblGrid>
      <w:tr w:rsidR="00B47926" w:rsidRPr="00B47926">
        <w:tc>
          <w:tcPr>
            <w:tcW w:w="7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Siltumenerģijas vai elektroenerģijas ražošanas tehnoloģijas plānotā uzstādāmā jauda</w:t>
            </w:r>
            <w:r w:rsidRPr="00B47926">
              <w:rPr>
                <w:rFonts w:ascii="Times New Roman" w:eastAsia="Times New Roman" w:hAnsi="Times New Roman" w:cs="Times New Roman"/>
                <w:sz w:val="24"/>
                <w:szCs w:val="24"/>
                <w:vertAlign w:val="superscript"/>
              </w:rPr>
              <w:t>1</w:t>
            </w:r>
            <w:r w:rsidRPr="00B47926">
              <w:rPr>
                <w:rFonts w:ascii="Times New Roman" w:eastAsia="Times New Roman" w:hAnsi="Times New Roman" w:cs="Times New Roman"/>
                <w:sz w:val="24"/>
                <w:szCs w:val="24"/>
              </w:rPr>
              <w:t>, kW</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Projektā plānotās siltumenerģijas vai elektroenerģijas ražošanas tehnoloģijas investīcijas bez PVN, Ls</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Projektā plānotās siltumenerģijas vai elektroenerģijas ražošanas tehnoloģijas investīcijas bez PVN</w:t>
            </w:r>
            <w:r w:rsidRPr="00B47926">
              <w:rPr>
                <w:rFonts w:ascii="Times New Roman" w:eastAsia="Times New Roman" w:hAnsi="Times New Roman" w:cs="Times New Roman"/>
                <w:sz w:val="24"/>
                <w:szCs w:val="24"/>
                <w:vertAlign w:val="superscript"/>
              </w:rPr>
              <w:t>2</w:t>
            </w:r>
            <w:r w:rsidRPr="00B47926">
              <w:rPr>
                <w:rFonts w:ascii="Times New Roman" w:eastAsia="Times New Roman" w:hAnsi="Times New Roman" w:cs="Times New Roman"/>
                <w:sz w:val="24"/>
                <w:szCs w:val="24"/>
              </w:rPr>
              <w:t>, Ls/kW</w:t>
            </w:r>
            <w:r w:rsidRPr="00B47926">
              <w:rPr>
                <w:rFonts w:ascii="Times New Roman" w:eastAsia="Times New Roman" w:hAnsi="Times New Roman" w:cs="Times New Roman"/>
                <w:sz w:val="24"/>
                <w:szCs w:val="24"/>
                <w:vertAlign w:val="subscript"/>
              </w:rPr>
              <w:t>th</w:t>
            </w:r>
            <w:r w:rsidRPr="00B47926">
              <w:rPr>
                <w:rFonts w:ascii="Times New Roman" w:eastAsia="Times New Roman" w:hAnsi="Times New Roman" w:cs="Times New Roman"/>
                <w:sz w:val="24"/>
                <w:szCs w:val="24"/>
              </w:rPr>
              <w:t xml:space="preserve"> vai Ls/kW</w:t>
            </w:r>
            <w:r w:rsidRPr="00B47926">
              <w:rPr>
                <w:rFonts w:ascii="Times New Roman" w:eastAsia="Times New Roman" w:hAnsi="Times New Roman" w:cs="Times New Roman"/>
                <w:sz w:val="24"/>
                <w:szCs w:val="24"/>
                <w:vertAlign w:val="subscript"/>
              </w:rPr>
              <w:t>el</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Atjaunojamo energoresursu izmantojošo siltumenerģijas vai elektroenerģijas ražošanas tehnoloģiju maksimāli pieļaujamās investīciju izmaksas</w:t>
            </w:r>
            <w:r w:rsidRPr="00B47926">
              <w:rPr>
                <w:rFonts w:ascii="Times New Roman" w:eastAsia="Times New Roman" w:hAnsi="Times New Roman" w:cs="Times New Roman"/>
                <w:sz w:val="24"/>
                <w:szCs w:val="24"/>
                <w:vertAlign w:val="superscript"/>
              </w:rPr>
              <w:t>3</w:t>
            </w:r>
            <w:r w:rsidRPr="00B47926">
              <w:rPr>
                <w:rFonts w:ascii="Times New Roman" w:eastAsia="Times New Roman" w:hAnsi="Times New Roman" w:cs="Times New Roman"/>
                <w:sz w:val="24"/>
                <w:szCs w:val="24"/>
              </w:rPr>
              <w:t>, Ls/kW</w:t>
            </w:r>
            <w:r w:rsidRPr="00B47926">
              <w:rPr>
                <w:rFonts w:ascii="Times New Roman" w:eastAsia="Times New Roman" w:hAnsi="Times New Roman" w:cs="Times New Roman"/>
                <w:sz w:val="24"/>
                <w:szCs w:val="24"/>
                <w:vertAlign w:val="subscript"/>
              </w:rPr>
              <w:t>th</w:t>
            </w:r>
            <w:r w:rsidRPr="00B47926">
              <w:rPr>
                <w:rFonts w:ascii="Times New Roman" w:eastAsia="Times New Roman" w:hAnsi="Times New Roman" w:cs="Times New Roman"/>
                <w:sz w:val="24"/>
                <w:szCs w:val="24"/>
              </w:rPr>
              <w:t xml:space="preserve"> vai Ls/kW</w:t>
            </w:r>
            <w:r w:rsidRPr="00B47926">
              <w:rPr>
                <w:rFonts w:ascii="Times New Roman" w:eastAsia="Times New Roman" w:hAnsi="Times New Roman" w:cs="Times New Roman"/>
                <w:sz w:val="24"/>
                <w:szCs w:val="24"/>
                <w:vertAlign w:val="subscript"/>
              </w:rPr>
              <w:t>el</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Fosilo energoresursu izmantojošo siltumenerģijas vai elektroenerģijas ražošanas tehnoloģiju investīcijas</w:t>
            </w:r>
            <w:r w:rsidRPr="00B47926">
              <w:rPr>
                <w:rFonts w:ascii="Times New Roman" w:eastAsia="Times New Roman" w:hAnsi="Times New Roman" w:cs="Times New Roman"/>
                <w:sz w:val="24"/>
                <w:szCs w:val="24"/>
                <w:vertAlign w:val="superscript"/>
              </w:rPr>
              <w:t>4</w:t>
            </w:r>
            <w:r w:rsidRPr="00B47926">
              <w:rPr>
                <w:rFonts w:ascii="Times New Roman" w:eastAsia="Times New Roman" w:hAnsi="Times New Roman" w:cs="Times New Roman"/>
                <w:sz w:val="24"/>
                <w:szCs w:val="24"/>
              </w:rPr>
              <w:t>, Ls/kW</w:t>
            </w:r>
            <w:r w:rsidRPr="00B47926">
              <w:rPr>
                <w:rFonts w:ascii="Times New Roman" w:eastAsia="Times New Roman" w:hAnsi="Times New Roman" w:cs="Times New Roman"/>
                <w:sz w:val="24"/>
                <w:szCs w:val="24"/>
                <w:vertAlign w:val="subscript"/>
              </w:rPr>
              <w:t>th</w:t>
            </w:r>
            <w:r w:rsidRPr="00B47926">
              <w:rPr>
                <w:rFonts w:ascii="Times New Roman" w:eastAsia="Times New Roman" w:hAnsi="Times New Roman" w:cs="Times New Roman"/>
                <w:sz w:val="24"/>
                <w:szCs w:val="24"/>
              </w:rPr>
              <w:t xml:space="preserve"> vai Ls/kW</w:t>
            </w:r>
            <w:r w:rsidRPr="00B47926">
              <w:rPr>
                <w:rFonts w:ascii="Times New Roman" w:eastAsia="Times New Roman" w:hAnsi="Times New Roman" w:cs="Times New Roman"/>
                <w:sz w:val="24"/>
                <w:szCs w:val="24"/>
                <w:vertAlign w:val="subscript"/>
              </w:rPr>
              <w:t>el</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Attiecināmās izmaksas</w:t>
            </w:r>
            <w:r w:rsidRPr="00B47926">
              <w:rPr>
                <w:rFonts w:ascii="Times New Roman" w:eastAsia="Times New Roman" w:hAnsi="Times New Roman" w:cs="Times New Roman"/>
                <w:sz w:val="24"/>
                <w:szCs w:val="24"/>
                <w:vertAlign w:val="superscript"/>
              </w:rPr>
              <w:t>5</w:t>
            </w:r>
            <w:r w:rsidRPr="00B47926">
              <w:rPr>
                <w:rFonts w:ascii="Times New Roman" w:eastAsia="Times New Roman" w:hAnsi="Times New Roman" w:cs="Times New Roman"/>
                <w:sz w:val="24"/>
                <w:szCs w:val="24"/>
              </w:rPr>
              <w:t>, Ls</w:t>
            </w:r>
          </w:p>
        </w:tc>
      </w:tr>
      <w:tr w:rsidR="00B47926" w:rsidRPr="00B47926">
        <w:tc>
          <w:tcPr>
            <w:tcW w:w="7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8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 = 2/1</w:t>
            </w: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5</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6 = (3 vai 4 - 5) x 1</w:t>
            </w:r>
          </w:p>
        </w:tc>
      </w:tr>
      <w:tr w:rsidR="00B47926" w:rsidRPr="00B47926">
        <w:tc>
          <w:tcPr>
            <w:tcW w:w="7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xml:space="preserve">1. </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7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xml:space="preserve">2. </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7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BB2454" w:rsidRDefault="00BB2454" w:rsidP="00B47926">
      <w:pPr>
        <w:spacing w:after="0" w:line="240" w:lineRule="auto"/>
        <w:rPr>
          <w:rFonts w:ascii="Times New Roman" w:eastAsia="Times New Roman" w:hAnsi="Times New Roman" w:cs="Times New Roman"/>
          <w:sz w:val="24"/>
          <w:szCs w:val="24"/>
        </w:rPr>
      </w:pPr>
    </w:p>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Piezīmes.</w:t>
      </w:r>
    </w:p>
    <w:p w:rsidR="00B47926" w:rsidRPr="00B47926" w:rsidRDefault="00B47926" w:rsidP="00BB2454">
      <w:pPr>
        <w:spacing w:after="0" w:line="240" w:lineRule="auto"/>
        <w:ind w:firstLine="720"/>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vertAlign w:val="superscript"/>
        </w:rPr>
        <w:t>1</w:t>
      </w:r>
      <w:r w:rsidRPr="00B47926">
        <w:rPr>
          <w:rFonts w:ascii="Times New Roman" w:eastAsia="Times New Roman" w:hAnsi="Times New Roman" w:cs="Times New Roman"/>
          <w:sz w:val="24"/>
          <w:szCs w:val="24"/>
        </w:rPr>
        <w:t xml:space="preserve"> Ja projektā plānots uzstādīt vairākas siltumenerģijas un/vai elektroenerģijas ražošanas tehnoloģijas, informāciju aizpilda par katru no tām.</w:t>
      </w:r>
    </w:p>
    <w:p w:rsidR="00B47926" w:rsidRPr="00B47926" w:rsidRDefault="00B47926" w:rsidP="00BB2454">
      <w:pPr>
        <w:spacing w:after="0" w:line="240" w:lineRule="auto"/>
        <w:ind w:firstLine="720"/>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vertAlign w:val="superscript"/>
        </w:rPr>
        <w:t>2</w:t>
      </w:r>
      <w:r w:rsidRPr="00B47926">
        <w:rPr>
          <w:rFonts w:ascii="Times New Roman" w:eastAsia="Times New Roman" w:hAnsi="Times New Roman" w:cs="Times New Roman"/>
          <w:sz w:val="24"/>
          <w:szCs w:val="24"/>
        </w:rPr>
        <w:t xml:space="preserve"> Rezultāts jānorāda ar precizitāti līdz divām zīmēm aiz komata.</w:t>
      </w:r>
    </w:p>
    <w:p w:rsidR="00B47926" w:rsidRPr="00B47926" w:rsidRDefault="00B47926" w:rsidP="00BB2454">
      <w:pPr>
        <w:spacing w:after="0" w:line="240" w:lineRule="auto"/>
        <w:ind w:firstLine="720"/>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vertAlign w:val="superscript"/>
        </w:rPr>
        <w:t>3</w:t>
      </w:r>
      <w:r w:rsidRPr="00B47926">
        <w:rPr>
          <w:rFonts w:ascii="Times New Roman" w:eastAsia="Times New Roman" w:hAnsi="Times New Roman" w:cs="Times New Roman"/>
          <w:sz w:val="24"/>
          <w:szCs w:val="24"/>
        </w:rPr>
        <w:t xml:space="preserve"> Dati atbilstoši noteikumu 2.pielikuma 1. un 2.tabulai (Ls/kW</w:t>
      </w:r>
      <w:r w:rsidRPr="00B47926">
        <w:rPr>
          <w:rFonts w:ascii="Times New Roman" w:eastAsia="Times New Roman" w:hAnsi="Times New Roman" w:cs="Times New Roman"/>
          <w:sz w:val="24"/>
          <w:szCs w:val="24"/>
          <w:vertAlign w:val="subscript"/>
        </w:rPr>
        <w:t>th</w:t>
      </w:r>
      <w:r w:rsidRPr="00B47926">
        <w:rPr>
          <w:rFonts w:ascii="Times New Roman" w:eastAsia="Times New Roman" w:hAnsi="Times New Roman" w:cs="Times New Roman"/>
          <w:sz w:val="24"/>
          <w:szCs w:val="24"/>
        </w:rPr>
        <w:t xml:space="preserve"> vai Ls/kW</w:t>
      </w:r>
      <w:r w:rsidRPr="00B47926">
        <w:rPr>
          <w:rFonts w:ascii="Times New Roman" w:eastAsia="Times New Roman" w:hAnsi="Times New Roman" w:cs="Times New Roman"/>
          <w:sz w:val="24"/>
          <w:szCs w:val="24"/>
          <w:vertAlign w:val="subscript"/>
        </w:rPr>
        <w:t>el</w:t>
      </w:r>
      <w:r w:rsidRPr="00B47926">
        <w:rPr>
          <w:rFonts w:ascii="Times New Roman" w:eastAsia="Times New Roman" w:hAnsi="Times New Roman" w:cs="Times New Roman"/>
          <w:sz w:val="24"/>
          <w:szCs w:val="24"/>
        </w:rPr>
        <w:t>).</w:t>
      </w:r>
    </w:p>
    <w:p w:rsidR="00B47926" w:rsidRPr="00B47926" w:rsidRDefault="00B47926" w:rsidP="00BB2454">
      <w:pPr>
        <w:spacing w:after="0" w:line="240" w:lineRule="auto"/>
        <w:ind w:firstLine="720"/>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vertAlign w:val="superscript"/>
        </w:rPr>
        <w:t>4</w:t>
      </w:r>
      <w:r w:rsidRPr="00B47926">
        <w:rPr>
          <w:rFonts w:ascii="Times New Roman" w:eastAsia="Times New Roman" w:hAnsi="Times New Roman" w:cs="Times New Roman"/>
          <w:sz w:val="24"/>
          <w:szCs w:val="24"/>
        </w:rPr>
        <w:t xml:space="preserve"> Dati atbilstoši noteikumu 2.pielikuma 3. un 4.tabulai (Ls/kW</w:t>
      </w:r>
      <w:r w:rsidRPr="00B47926">
        <w:rPr>
          <w:rFonts w:ascii="Times New Roman" w:eastAsia="Times New Roman" w:hAnsi="Times New Roman" w:cs="Times New Roman"/>
          <w:sz w:val="24"/>
          <w:szCs w:val="24"/>
          <w:vertAlign w:val="subscript"/>
        </w:rPr>
        <w:t>th</w:t>
      </w:r>
      <w:r w:rsidRPr="00B47926">
        <w:rPr>
          <w:rFonts w:ascii="Times New Roman" w:eastAsia="Times New Roman" w:hAnsi="Times New Roman" w:cs="Times New Roman"/>
          <w:sz w:val="24"/>
          <w:szCs w:val="24"/>
        </w:rPr>
        <w:t xml:space="preserve"> vai Ls/kW</w:t>
      </w:r>
      <w:r w:rsidRPr="00B47926">
        <w:rPr>
          <w:rFonts w:ascii="Times New Roman" w:eastAsia="Times New Roman" w:hAnsi="Times New Roman" w:cs="Times New Roman"/>
          <w:sz w:val="24"/>
          <w:szCs w:val="24"/>
          <w:vertAlign w:val="subscript"/>
        </w:rPr>
        <w:t>el</w:t>
      </w:r>
      <w:r w:rsidRPr="00B47926">
        <w:rPr>
          <w:rFonts w:ascii="Times New Roman" w:eastAsia="Times New Roman" w:hAnsi="Times New Roman" w:cs="Times New Roman"/>
          <w:sz w:val="24"/>
          <w:szCs w:val="24"/>
        </w:rPr>
        <w:t>).</w:t>
      </w:r>
    </w:p>
    <w:p w:rsidR="00B47926" w:rsidRPr="00B47926" w:rsidRDefault="00B47926" w:rsidP="00BB2454">
      <w:pPr>
        <w:spacing w:after="0" w:line="240" w:lineRule="auto"/>
        <w:ind w:firstLine="720"/>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vertAlign w:val="superscript"/>
        </w:rPr>
        <w:t>5</w:t>
      </w:r>
      <w:r w:rsidRPr="00B47926">
        <w:rPr>
          <w:rFonts w:ascii="Times New Roman" w:eastAsia="Times New Roman" w:hAnsi="Times New Roman" w:cs="Times New Roman"/>
          <w:sz w:val="24"/>
          <w:szCs w:val="24"/>
        </w:rPr>
        <w:t xml:space="preserve"> Atbilstoši noteikumu 2.pielikuma 1.punktam tiek aprēķinātas attiecināmās izmaksas (Ls). Aprēķinot attiecināmās izmaksas, 3.aile jāizmanto, ja projektā plānotās atjaunojamo energoresursu investīcijas bez PVN (Ls/kW</w:t>
      </w:r>
      <w:r w:rsidRPr="00B47926">
        <w:rPr>
          <w:rFonts w:ascii="Times New Roman" w:eastAsia="Times New Roman" w:hAnsi="Times New Roman" w:cs="Times New Roman"/>
          <w:sz w:val="24"/>
          <w:szCs w:val="24"/>
          <w:vertAlign w:val="subscript"/>
        </w:rPr>
        <w:t>th</w:t>
      </w:r>
      <w:r w:rsidRPr="00B47926">
        <w:rPr>
          <w:rFonts w:ascii="Times New Roman" w:eastAsia="Times New Roman" w:hAnsi="Times New Roman" w:cs="Times New Roman"/>
          <w:sz w:val="24"/>
          <w:szCs w:val="24"/>
        </w:rPr>
        <w:t xml:space="preserve"> vai Ls/kW</w:t>
      </w:r>
      <w:r w:rsidRPr="00B47926">
        <w:rPr>
          <w:rFonts w:ascii="Times New Roman" w:eastAsia="Times New Roman" w:hAnsi="Times New Roman" w:cs="Times New Roman"/>
          <w:sz w:val="24"/>
          <w:szCs w:val="24"/>
          <w:vertAlign w:val="subscript"/>
        </w:rPr>
        <w:t>el</w:t>
      </w:r>
      <w:r w:rsidRPr="00B47926">
        <w:rPr>
          <w:rFonts w:ascii="Times New Roman" w:eastAsia="Times New Roman" w:hAnsi="Times New Roman" w:cs="Times New Roman"/>
          <w:sz w:val="24"/>
          <w:szCs w:val="24"/>
        </w:rPr>
        <w:t>) nepārsniedz maksimāli pieļaujamās investīciju izmaksas atbilstoši jaudas diapazonam (noteikumu 2.pielikuma 1. un 2.tabulas rādītāji). Savukārt 4.aile jāizmanto, ja projektā plānotās atjaunojamo energoresursu investīcijas (Ls/kW</w:t>
      </w:r>
      <w:r w:rsidRPr="00B47926">
        <w:rPr>
          <w:rFonts w:ascii="Times New Roman" w:eastAsia="Times New Roman" w:hAnsi="Times New Roman" w:cs="Times New Roman"/>
          <w:sz w:val="24"/>
          <w:szCs w:val="24"/>
          <w:vertAlign w:val="subscript"/>
        </w:rPr>
        <w:t>th</w:t>
      </w:r>
      <w:r w:rsidRPr="00B47926">
        <w:rPr>
          <w:rFonts w:ascii="Times New Roman" w:eastAsia="Times New Roman" w:hAnsi="Times New Roman" w:cs="Times New Roman"/>
          <w:sz w:val="24"/>
          <w:szCs w:val="24"/>
        </w:rPr>
        <w:t xml:space="preserve"> vai Ls/kW</w:t>
      </w:r>
      <w:r w:rsidRPr="00B47926">
        <w:rPr>
          <w:rFonts w:ascii="Times New Roman" w:eastAsia="Times New Roman" w:hAnsi="Times New Roman" w:cs="Times New Roman"/>
          <w:sz w:val="24"/>
          <w:szCs w:val="24"/>
          <w:vertAlign w:val="subscript"/>
        </w:rPr>
        <w:t>el</w:t>
      </w:r>
      <w:r w:rsidRPr="00B47926">
        <w:rPr>
          <w:rFonts w:ascii="Times New Roman" w:eastAsia="Times New Roman" w:hAnsi="Times New Roman" w:cs="Times New Roman"/>
          <w:sz w:val="24"/>
          <w:szCs w:val="24"/>
        </w:rPr>
        <w:t>) pārsniedz maksimāli pieļaujamās investīciju izmaksas atbilstoši jaudas diapazonam (noteikumu 2.pielikuma 1. un 2.tabulas rādītāji).</w:t>
      </w:r>
    </w:p>
    <w:p w:rsidR="00BB2454" w:rsidRDefault="00BB2454" w:rsidP="00B47926">
      <w:pPr>
        <w:spacing w:after="0" w:line="240" w:lineRule="auto"/>
        <w:jc w:val="right"/>
        <w:rPr>
          <w:rFonts w:ascii="Times New Roman" w:eastAsia="Times New Roman" w:hAnsi="Times New Roman" w:cs="Times New Roman"/>
          <w:sz w:val="24"/>
          <w:szCs w:val="24"/>
        </w:rPr>
      </w:pPr>
    </w:p>
    <w:p w:rsidR="00BB2454" w:rsidRDefault="00BB2454" w:rsidP="00B47926">
      <w:pPr>
        <w:spacing w:after="0" w:line="240" w:lineRule="auto"/>
        <w:jc w:val="right"/>
        <w:rPr>
          <w:rFonts w:ascii="Times New Roman" w:eastAsia="Times New Roman" w:hAnsi="Times New Roman" w:cs="Times New Roman"/>
          <w:sz w:val="24"/>
          <w:szCs w:val="24"/>
        </w:rPr>
      </w:pPr>
    </w:p>
    <w:p w:rsidR="00BB2454" w:rsidRDefault="00BB2454" w:rsidP="00B47926">
      <w:pPr>
        <w:spacing w:after="0" w:line="240" w:lineRule="auto"/>
        <w:jc w:val="right"/>
        <w:rPr>
          <w:rFonts w:ascii="Times New Roman" w:eastAsia="Times New Roman" w:hAnsi="Times New Roman" w:cs="Times New Roman"/>
          <w:sz w:val="24"/>
          <w:szCs w:val="24"/>
        </w:rPr>
        <w:sectPr w:rsidR="00BB2454" w:rsidSect="00BB2454">
          <w:pgSz w:w="16838" w:h="11906" w:orient="landscape"/>
          <w:pgMar w:top="1701" w:right="1418" w:bottom="1134" w:left="1134" w:header="709" w:footer="709" w:gutter="0"/>
          <w:cols w:space="708"/>
          <w:docGrid w:linePitch="360"/>
        </w:sectPr>
      </w:pPr>
    </w:p>
    <w:p w:rsidR="00B47926" w:rsidRPr="00B47926" w:rsidRDefault="00B47926" w:rsidP="00B47926">
      <w:pPr>
        <w:spacing w:after="0" w:line="240" w:lineRule="auto"/>
        <w:jc w:val="right"/>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Iesnieguma veidlapas 3.pielikums</w:t>
      </w:r>
    </w:p>
    <w:p w:rsidR="00B47926" w:rsidRDefault="00B47926" w:rsidP="00B47926">
      <w:pPr>
        <w:spacing w:after="0" w:line="240" w:lineRule="auto"/>
        <w:jc w:val="center"/>
        <w:rPr>
          <w:rFonts w:ascii="Times New Roman" w:eastAsia="Times New Roman" w:hAnsi="Times New Roman" w:cs="Times New Roman"/>
          <w:b/>
          <w:bCs/>
          <w:sz w:val="28"/>
          <w:szCs w:val="28"/>
        </w:rPr>
      </w:pPr>
      <w:r w:rsidRPr="00BB2454">
        <w:rPr>
          <w:rFonts w:ascii="Times New Roman" w:eastAsia="Times New Roman" w:hAnsi="Times New Roman" w:cs="Times New Roman"/>
          <w:b/>
          <w:bCs/>
          <w:sz w:val="28"/>
          <w:szCs w:val="28"/>
        </w:rPr>
        <w:t>Tehniskā analīze</w:t>
      </w:r>
    </w:p>
    <w:p w:rsidR="00BB2454" w:rsidRPr="00BB2454" w:rsidRDefault="00BB2454" w:rsidP="00B47926">
      <w:pPr>
        <w:spacing w:after="0" w:line="240" w:lineRule="auto"/>
        <w:jc w:val="center"/>
        <w:rPr>
          <w:rFonts w:ascii="Times New Roman" w:eastAsia="Times New Roman" w:hAnsi="Times New Roman" w:cs="Times New Roman"/>
          <w:b/>
          <w:bCs/>
          <w:sz w:val="28"/>
          <w:szCs w:val="28"/>
        </w:rPr>
      </w:pPr>
    </w:p>
    <w:p w:rsidR="00B47926" w:rsidRDefault="00B47926" w:rsidP="00B47926">
      <w:pPr>
        <w:spacing w:after="0" w:line="240" w:lineRule="auto"/>
        <w:jc w:val="center"/>
        <w:rPr>
          <w:rFonts w:ascii="Times New Roman" w:eastAsia="Times New Roman" w:hAnsi="Times New Roman" w:cs="Times New Roman"/>
          <w:sz w:val="28"/>
          <w:szCs w:val="28"/>
        </w:rPr>
      </w:pPr>
      <w:r w:rsidRPr="00BB2454">
        <w:rPr>
          <w:rFonts w:ascii="Times New Roman" w:eastAsia="Times New Roman" w:hAnsi="Times New Roman" w:cs="Times New Roman"/>
          <w:sz w:val="28"/>
          <w:szCs w:val="28"/>
        </w:rPr>
        <w:t>Energoavota tehniskie rādītāji</w:t>
      </w:r>
    </w:p>
    <w:p w:rsidR="00BB2454" w:rsidRPr="00BB2454" w:rsidRDefault="00BB2454" w:rsidP="00B47926">
      <w:pPr>
        <w:spacing w:after="0" w:line="240" w:lineRule="auto"/>
        <w:jc w:val="center"/>
        <w:rPr>
          <w:rFonts w:ascii="Times New Roman" w:eastAsia="Times New Roman" w:hAnsi="Times New Roman" w:cs="Times New Roman"/>
          <w:sz w:val="28"/>
          <w:szCs w:val="28"/>
        </w:rPr>
      </w:pPr>
    </w:p>
    <w:p w:rsidR="00B47926" w:rsidRPr="00BB2454" w:rsidRDefault="00B47926" w:rsidP="00BB2454">
      <w:pPr>
        <w:pStyle w:val="ListParagraph"/>
        <w:numPr>
          <w:ilvl w:val="0"/>
          <w:numId w:val="1"/>
        </w:numPr>
        <w:spacing w:after="0" w:line="240" w:lineRule="auto"/>
        <w:rPr>
          <w:rFonts w:ascii="Times New Roman" w:eastAsia="Times New Roman" w:hAnsi="Times New Roman" w:cs="Times New Roman"/>
          <w:sz w:val="28"/>
          <w:szCs w:val="28"/>
        </w:rPr>
      </w:pPr>
      <w:r w:rsidRPr="00BB2454">
        <w:rPr>
          <w:rFonts w:ascii="Times New Roman" w:eastAsia="Times New Roman" w:hAnsi="Times New Roman" w:cs="Times New Roman"/>
          <w:sz w:val="28"/>
          <w:szCs w:val="28"/>
        </w:rPr>
        <w:t>Siltumenerģijas ražošanas iekārtām</w:t>
      </w:r>
    </w:p>
    <w:p w:rsidR="00BB2454" w:rsidRPr="00BB2454" w:rsidRDefault="00BB2454" w:rsidP="00BB2454">
      <w:pPr>
        <w:pStyle w:val="ListParagraph"/>
        <w:spacing w:after="0" w:line="240" w:lineRule="auto"/>
        <w:rPr>
          <w:rFonts w:ascii="Times New Roman" w:eastAsia="Times New Roman" w:hAnsi="Times New Roman" w:cs="Times New Roman"/>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21"/>
        <w:gridCol w:w="4383"/>
        <w:gridCol w:w="1370"/>
        <w:gridCol w:w="1461"/>
        <w:gridCol w:w="1096"/>
      </w:tblGrid>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Nr. p.k.</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Rādītājs</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Mērvienība</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Prognozētais lielums</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Esošais lielums*</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1.</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Uzstādītā siltuma jauda</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xml:space="preserve">MW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2.</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Lietderības koeficients</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2.1.</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apkures periodā</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2.2.</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vasarā</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3.</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Pieslēgto vidējo siltumslodžu summa</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3.1.</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apkures periodā</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MW</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3.2.</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vasarā</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MW</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4.</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Plānotie siltumnesēju parametri</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4.1.</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tvaikam</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4.1.1.</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spiediens</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MPa</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4.1.2.</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temperatūra</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C</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4.2.</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tīklu ūdenim</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4.2.1.</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turpgaitas temperatūra</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C</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4.2.2.</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atgaitas temperatūra</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C</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5.</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Transformācijas koeficients siltuma sūkņiem</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6.</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Kurināmā veids</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r w:rsidR="00B47926" w:rsidRPr="00B47926">
        <w:tc>
          <w:tcPr>
            <w:tcW w:w="4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7.</w:t>
            </w:r>
          </w:p>
        </w:tc>
        <w:tc>
          <w:tcPr>
            <w:tcW w:w="24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Kurināmā patēriņš</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jc w:val="center"/>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t vai m</w:t>
            </w:r>
            <w:r w:rsidRPr="00BB2454">
              <w:rPr>
                <w:rFonts w:ascii="Times New Roman" w:eastAsia="Times New Roman" w:hAnsi="Times New Roman" w:cs="Times New Roman"/>
                <w:sz w:val="24"/>
                <w:szCs w:val="24"/>
                <w:vertAlign w:val="superscript"/>
              </w:rPr>
              <w:t>3</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B2454" w:rsidRDefault="00B47926" w:rsidP="00BB2454">
            <w:pPr>
              <w:spacing w:after="0" w:line="240" w:lineRule="auto"/>
              <w:rPr>
                <w:rFonts w:ascii="Times New Roman" w:eastAsia="Times New Roman" w:hAnsi="Times New Roman" w:cs="Times New Roman"/>
                <w:sz w:val="24"/>
                <w:szCs w:val="24"/>
              </w:rPr>
            </w:pPr>
            <w:r w:rsidRPr="00BB2454">
              <w:rPr>
                <w:rFonts w:ascii="Times New Roman" w:eastAsia="Times New Roman" w:hAnsi="Times New Roman" w:cs="Times New Roman"/>
                <w:sz w:val="24"/>
                <w:szCs w:val="24"/>
              </w:rPr>
              <w:t> </w:t>
            </w:r>
          </w:p>
        </w:tc>
      </w:tr>
    </w:tbl>
    <w:p w:rsidR="00BB2454" w:rsidRDefault="00BB2454" w:rsidP="00B47926">
      <w:pPr>
        <w:spacing w:after="0" w:line="240" w:lineRule="auto"/>
        <w:rPr>
          <w:rFonts w:ascii="Times New Roman" w:eastAsia="Times New Roman" w:hAnsi="Times New Roman" w:cs="Times New Roman"/>
          <w:sz w:val="24"/>
          <w:szCs w:val="24"/>
        </w:rPr>
      </w:pPr>
    </w:p>
    <w:p w:rsidR="00B47926" w:rsidRPr="00E6585C" w:rsidRDefault="00B47926" w:rsidP="00E6585C">
      <w:pPr>
        <w:pStyle w:val="ListParagraph"/>
        <w:numPr>
          <w:ilvl w:val="0"/>
          <w:numId w:val="1"/>
        </w:numPr>
        <w:spacing w:after="0" w:line="240" w:lineRule="auto"/>
        <w:rPr>
          <w:rFonts w:ascii="Times New Roman" w:eastAsia="Times New Roman" w:hAnsi="Times New Roman" w:cs="Times New Roman"/>
          <w:sz w:val="28"/>
          <w:szCs w:val="28"/>
        </w:rPr>
      </w:pPr>
      <w:r w:rsidRPr="00E6585C">
        <w:rPr>
          <w:rFonts w:ascii="Times New Roman" w:eastAsia="Times New Roman" w:hAnsi="Times New Roman" w:cs="Times New Roman"/>
          <w:sz w:val="28"/>
          <w:szCs w:val="28"/>
        </w:rPr>
        <w:t>Elektroenerģijas ražošanas iekārtām (koģenerācijas stacijām)</w:t>
      </w:r>
    </w:p>
    <w:p w:rsidR="00BB2454" w:rsidRPr="00BB2454" w:rsidRDefault="00BB2454" w:rsidP="00B47926">
      <w:pPr>
        <w:spacing w:after="0" w:line="240" w:lineRule="auto"/>
        <w:rPr>
          <w:rFonts w:ascii="Times New Roman" w:eastAsia="Times New Roman" w:hAnsi="Times New Roman" w:cs="Times New Roman"/>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45"/>
        <w:gridCol w:w="4519"/>
        <w:gridCol w:w="1384"/>
        <w:gridCol w:w="1476"/>
        <w:gridCol w:w="1107"/>
      </w:tblGrid>
      <w:tr w:rsidR="00B47926" w:rsidRPr="00B47926">
        <w:tc>
          <w:tcPr>
            <w:tcW w:w="3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Nr. p.k.</w:t>
            </w:r>
          </w:p>
        </w:tc>
        <w:tc>
          <w:tcPr>
            <w:tcW w:w="24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Rādītājs</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Mērvienība</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Prognozētais lielums</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Esošais lielums*</w:t>
            </w:r>
          </w:p>
        </w:tc>
      </w:tr>
      <w:tr w:rsidR="00B47926" w:rsidRPr="00B47926">
        <w:tc>
          <w:tcPr>
            <w:tcW w:w="3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w:t>
            </w:r>
          </w:p>
        </w:tc>
        <w:tc>
          <w:tcPr>
            <w:tcW w:w="24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Uzstādītā elektriskā jauda</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MW</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3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24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Lietderības koeficients</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3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w:t>
            </w:r>
          </w:p>
        </w:tc>
        <w:tc>
          <w:tcPr>
            <w:tcW w:w="24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Spriegums tīklā, kuram plānots pieslēgt energoavotu</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kV</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3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4.</w:t>
            </w:r>
          </w:p>
        </w:tc>
        <w:tc>
          <w:tcPr>
            <w:tcW w:w="24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Saražotais elektroenerģijas daudzums</w:t>
            </w:r>
          </w:p>
        </w:tc>
        <w:tc>
          <w:tcPr>
            <w:tcW w:w="7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MWh</w:t>
            </w:r>
          </w:p>
        </w:tc>
        <w:tc>
          <w:tcPr>
            <w:tcW w:w="8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6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BB2454" w:rsidRDefault="00BB2454" w:rsidP="00B47926">
      <w:pPr>
        <w:spacing w:after="0" w:line="240" w:lineRule="auto"/>
        <w:rPr>
          <w:rFonts w:ascii="Times New Roman" w:eastAsia="Times New Roman" w:hAnsi="Times New Roman" w:cs="Times New Roman"/>
          <w:sz w:val="28"/>
          <w:szCs w:val="28"/>
        </w:rPr>
      </w:pPr>
    </w:p>
    <w:p w:rsidR="00BB2454" w:rsidRDefault="00BB2454" w:rsidP="00B47926">
      <w:pPr>
        <w:spacing w:after="0" w:line="240" w:lineRule="auto"/>
        <w:rPr>
          <w:rFonts w:ascii="Times New Roman" w:eastAsia="Times New Roman" w:hAnsi="Times New Roman" w:cs="Times New Roman"/>
          <w:sz w:val="28"/>
          <w:szCs w:val="28"/>
        </w:rPr>
      </w:pPr>
    </w:p>
    <w:p w:rsidR="00BB2454" w:rsidRDefault="00BB2454" w:rsidP="00B47926">
      <w:pPr>
        <w:spacing w:after="0" w:line="240" w:lineRule="auto"/>
        <w:rPr>
          <w:rFonts w:ascii="Times New Roman" w:eastAsia="Times New Roman" w:hAnsi="Times New Roman" w:cs="Times New Roman"/>
          <w:sz w:val="28"/>
          <w:szCs w:val="28"/>
        </w:rPr>
      </w:pPr>
    </w:p>
    <w:p w:rsidR="00BB2454" w:rsidRDefault="00BB2454" w:rsidP="00B47926">
      <w:pPr>
        <w:spacing w:after="0" w:line="240" w:lineRule="auto"/>
        <w:rPr>
          <w:rFonts w:ascii="Times New Roman" w:eastAsia="Times New Roman" w:hAnsi="Times New Roman" w:cs="Times New Roman"/>
          <w:sz w:val="28"/>
          <w:szCs w:val="28"/>
        </w:rPr>
      </w:pPr>
    </w:p>
    <w:p w:rsidR="00BB2454" w:rsidRDefault="00BB2454" w:rsidP="00B47926">
      <w:pPr>
        <w:spacing w:after="0" w:line="240" w:lineRule="auto"/>
        <w:rPr>
          <w:rFonts w:ascii="Times New Roman" w:eastAsia="Times New Roman" w:hAnsi="Times New Roman" w:cs="Times New Roman"/>
          <w:sz w:val="28"/>
          <w:szCs w:val="28"/>
        </w:rPr>
      </w:pPr>
    </w:p>
    <w:p w:rsidR="00B47926" w:rsidRPr="00E6585C" w:rsidRDefault="00B47926" w:rsidP="00E6585C">
      <w:pPr>
        <w:pStyle w:val="ListParagraph"/>
        <w:numPr>
          <w:ilvl w:val="0"/>
          <w:numId w:val="1"/>
        </w:numPr>
        <w:spacing w:after="0" w:line="240" w:lineRule="auto"/>
        <w:rPr>
          <w:rFonts w:ascii="Times New Roman" w:eastAsia="Times New Roman" w:hAnsi="Times New Roman" w:cs="Times New Roman"/>
          <w:sz w:val="28"/>
          <w:szCs w:val="28"/>
        </w:rPr>
      </w:pPr>
      <w:r w:rsidRPr="00E6585C">
        <w:rPr>
          <w:rFonts w:ascii="Times New Roman" w:eastAsia="Times New Roman" w:hAnsi="Times New Roman" w:cs="Times New Roman"/>
          <w:sz w:val="28"/>
          <w:szCs w:val="28"/>
        </w:rPr>
        <w:t>Saražotās un patērētās enerģijas apjoms esošajās tehnoloģijās (aizpilda, ja projekta ietvaros plānots aizstāt siltumenerģiju):</w:t>
      </w:r>
    </w:p>
    <w:p w:rsidR="00E6585C" w:rsidRPr="00BB2454" w:rsidRDefault="00E6585C" w:rsidP="00B47926">
      <w:pPr>
        <w:spacing w:after="0" w:line="240" w:lineRule="auto"/>
        <w:rPr>
          <w:rFonts w:ascii="Times New Roman" w:eastAsia="Times New Roman" w:hAnsi="Times New Roman" w:cs="Times New Roman"/>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45"/>
        <w:gridCol w:w="2306"/>
        <w:gridCol w:w="2213"/>
        <w:gridCol w:w="2029"/>
        <w:gridCol w:w="1938"/>
      </w:tblGrid>
      <w:tr w:rsidR="00B47926" w:rsidRPr="00B47926">
        <w:tc>
          <w:tcPr>
            <w:tcW w:w="3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Nr. p.k.</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Gads</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Saražotais siltumenerģijas apjoms, MWh**</w:t>
            </w:r>
          </w:p>
        </w:tc>
        <w:tc>
          <w:tcPr>
            <w:tcW w:w="1100" w:type="pct"/>
            <w:tcBorders>
              <w:top w:val="outset" w:sz="6" w:space="0" w:color="000000"/>
              <w:left w:val="outset" w:sz="6" w:space="0" w:color="000000"/>
              <w:bottom w:val="outset" w:sz="6" w:space="0" w:color="000000"/>
              <w:right w:val="outset" w:sz="6" w:space="0" w:color="000000"/>
            </w:tcBorders>
            <w:vAlign w:val="center"/>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Patērētais siltumenerģijas apjoms, MWh**</w:t>
            </w: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Pārdotās siltumenerģijas apjoms, MWh**</w:t>
            </w:r>
          </w:p>
        </w:tc>
      </w:tr>
      <w:tr w:rsidR="00B47926" w:rsidRPr="00B47926">
        <w:tc>
          <w:tcPr>
            <w:tcW w:w="3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w:t>
            </w:r>
          </w:p>
        </w:tc>
        <w:tc>
          <w:tcPr>
            <w:tcW w:w="1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20__</w:t>
            </w:r>
          </w:p>
        </w:tc>
        <w:tc>
          <w:tcPr>
            <w:tcW w:w="12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11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3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w:t>
            </w:r>
          </w:p>
        </w:tc>
        <w:tc>
          <w:tcPr>
            <w:tcW w:w="1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20__</w:t>
            </w:r>
          </w:p>
        </w:tc>
        <w:tc>
          <w:tcPr>
            <w:tcW w:w="12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11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r w:rsidR="00B47926" w:rsidRPr="00B47926">
        <w:tc>
          <w:tcPr>
            <w:tcW w:w="3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jc w:val="center"/>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3.</w:t>
            </w:r>
          </w:p>
        </w:tc>
        <w:tc>
          <w:tcPr>
            <w:tcW w:w="12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vismaz divu jebkuru iepriekšējo gadu vidējais rādītājs</w:t>
            </w:r>
          </w:p>
        </w:tc>
        <w:tc>
          <w:tcPr>
            <w:tcW w:w="12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10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c>
          <w:tcPr>
            <w:tcW w:w="1050" w:type="pct"/>
            <w:tcBorders>
              <w:top w:val="outset" w:sz="6" w:space="0" w:color="000000"/>
              <w:left w:val="outset" w:sz="6" w:space="0" w:color="000000"/>
              <w:bottom w:val="outset" w:sz="6" w:space="0" w:color="000000"/>
              <w:right w:val="outset" w:sz="6" w:space="0" w:color="000000"/>
            </w:tcBorders>
            <w:hideMark/>
          </w:tcPr>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 </w:t>
            </w:r>
          </w:p>
        </w:tc>
      </w:tr>
    </w:tbl>
    <w:p w:rsidR="00BB2454" w:rsidRDefault="00BB2454" w:rsidP="00B47926">
      <w:pPr>
        <w:spacing w:after="0" w:line="240" w:lineRule="auto"/>
        <w:rPr>
          <w:rFonts w:ascii="Times New Roman" w:eastAsia="Times New Roman" w:hAnsi="Times New Roman" w:cs="Times New Roman"/>
          <w:sz w:val="24"/>
          <w:szCs w:val="24"/>
        </w:rPr>
      </w:pPr>
    </w:p>
    <w:p w:rsidR="00B47926" w:rsidRPr="00B47926" w:rsidRDefault="00B47926" w:rsidP="00B47926">
      <w:pPr>
        <w:spacing w:after="0" w:line="240" w:lineRule="auto"/>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Piezīmes.</w:t>
      </w:r>
    </w:p>
    <w:p w:rsidR="00B47926" w:rsidRPr="00B47926" w:rsidRDefault="00B47926" w:rsidP="00BB2454">
      <w:pPr>
        <w:spacing w:after="0" w:line="240" w:lineRule="auto"/>
        <w:ind w:firstLine="720"/>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1. * Aizvietojamās siltumenerģijas ražošanas tehnoloģijas vismaz divu jebkuru iepriekšējo gadu vidējie rādītāji.</w:t>
      </w:r>
    </w:p>
    <w:p w:rsidR="00B47926" w:rsidRDefault="00B47926" w:rsidP="00BB2454">
      <w:pPr>
        <w:spacing w:after="0" w:line="240" w:lineRule="auto"/>
        <w:ind w:firstLine="720"/>
        <w:rPr>
          <w:rFonts w:ascii="Times New Roman" w:eastAsia="Times New Roman" w:hAnsi="Times New Roman" w:cs="Times New Roman"/>
          <w:sz w:val="24"/>
          <w:szCs w:val="24"/>
        </w:rPr>
      </w:pPr>
      <w:r w:rsidRPr="00B47926">
        <w:rPr>
          <w:rFonts w:ascii="Times New Roman" w:eastAsia="Times New Roman" w:hAnsi="Times New Roman" w:cs="Times New Roman"/>
          <w:sz w:val="24"/>
          <w:szCs w:val="24"/>
        </w:rPr>
        <w:t>2. ** Jāpievieno saražotās, patērētās un pārdotās siltumenerģijas apjomu apliecinoši dokumenti (kopijas) par vismaz divos jebkuros iepriekšējos gados saražoto, patērēto un pārdoto siltumenerģijas apjomu ražošanas ēkā, kurā plānots īstenot projekta aktivitātes, norādot datus pa mēnešiem (megavatstundas). Pievieno arī dokumentus (kopijas), kas apliecina izmantoto kurināmā apjomu, tai skaitā kurināmā pirkšanas izmaksas apliecinošus dokumentus (noteikumu 28.6.apakšpunkts).</w:t>
      </w:r>
    </w:p>
    <w:p w:rsidR="00BB2454" w:rsidRDefault="00BB2454" w:rsidP="00BB2454">
      <w:pPr>
        <w:spacing w:after="0" w:line="240" w:lineRule="auto"/>
        <w:ind w:firstLine="720"/>
        <w:rPr>
          <w:rFonts w:ascii="Times New Roman" w:eastAsia="Times New Roman" w:hAnsi="Times New Roman" w:cs="Times New Roman"/>
          <w:sz w:val="24"/>
          <w:szCs w:val="24"/>
        </w:rPr>
      </w:pPr>
    </w:p>
    <w:p w:rsidR="00BB2454" w:rsidRDefault="00BB2454" w:rsidP="00BB2454">
      <w:pPr>
        <w:spacing w:after="0" w:line="240" w:lineRule="auto"/>
        <w:ind w:firstLine="720"/>
        <w:rPr>
          <w:rFonts w:ascii="Times New Roman" w:eastAsia="Times New Roman" w:hAnsi="Times New Roman" w:cs="Times New Roman"/>
          <w:sz w:val="24"/>
          <w:szCs w:val="24"/>
        </w:rPr>
      </w:pPr>
    </w:p>
    <w:p w:rsidR="00BB2454" w:rsidRPr="00B47926" w:rsidRDefault="00BB2454" w:rsidP="00BB2454">
      <w:pPr>
        <w:spacing w:after="0" w:line="240" w:lineRule="auto"/>
        <w:ind w:firstLine="720"/>
        <w:rPr>
          <w:rFonts w:ascii="Times New Roman" w:eastAsia="Times New Roman" w:hAnsi="Times New Roman" w:cs="Times New Roman"/>
          <w:sz w:val="24"/>
          <w:szCs w:val="24"/>
        </w:rPr>
      </w:pPr>
    </w:p>
    <w:p w:rsidR="00E6585C" w:rsidRDefault="00E6585C" w:rsidP="00B47926">
      <w:pPr>
        <w:spacing w:after="0" w:line="240" w:lineRule="auto"/>
        <w:rPr>
          <w:rFonts w:ascii="Times New Roman" w:hAnsi="Times New Roman" w:cs="Times New Roman"/>
          <w:sz w:val="24"/>
          <w:szCs w:val="24"/>
        </w:rPr>
      </w:pPr>
    </w:p>
    <w:p w:rsidR="00E6585C" w:rsidRPr="00E6585C" w:rsidRDefault="00E6585C" w:rsidP="00E6585C">
      <w:pPr>
        <w:rPr>
          <w:rFonts w:ascii="Times New Roman" w:hAnsi="Times New Roman" w:cs="Times New Roman"/>
          <w:sz w:val="24"/>
          <w:szCs w:val="24"/>
        </w:rPr>
      </w:pPr>
    </w:p>
    <w:p w:rsidR="00E6585C" w:rsidRPr="00E6585C" w:rsidRDefault="00E6585C" w:rsidP="00E6585C">
      <w:pPr>
        <w:rPr>
          <w:rFonts w:ascii="Times New Roman" w:hAnsi="Times New Roman" w:cs="Times New Roman"/>
          <w:sz w:val="24"/>
          <w:szCs w:val="24"/>
        </w:rPr>
      </w:pPr>
    </w:p>
    <w:p w:rsidR="00E6585C" w:rsidRPr="00E6585C" w:rsidRDefault="00E6585C" w:rsidP="00E6585C">
      <w:pPr>
        <w:rPr>
          <w:rFonts w:ascii="Times New Roman" w:hAnsi="Times New Roman" w:cs="Times New Roman"/>
          <w:sz w:val="24"/>
          <w:szCs w:val="24"/>
        </w:rPr>
      </w:pPr>
    </w:p>
    <w:p w:rsidR="00E6585C" w:rsidRPr="00E6585C" w:rsidRDefault="00E6585C" w:rsidP="00E6585C">
      <w:pPr>
        <w:rPr>
          <w:rFonts w:ascii="Times New Roman" w:hAnsi="Times New Roman" w:cs="Times New Roman"/>
          <w:sz w:val="24"/>
          <w:szCs w:val="24"/>
        </w:rPr>
      </w:pPr>
    </w:p>
    <w:p w:rsidR="00E6585C" w:rsidRPr="00E6585C" w:rsidRDefault="00E6585C" w:rsidP="00E6585C">
      <w:pPr>
        <w:rPr>
          <w:rFonts w:ascii="Times New Roman" w:hAnsi="Times New Roman" w:cs="Times New Roman"/>
          <w:sz w:val="24"/>
          <w:szCs w:val="24"/>
        </w:rPr>
      </w:pPr>
    </w:p>
    <w:p w:rsidR="00E6585C" w:rsidRPr="00E6585C" w:rsidRDefault="00E6585C" w:rsidP="00E6585C">
      <w:pPr>
        <w:rPr>
          <w:rFonts w:ascii="Times New Roman" w:hAnsi="Times New Roman" w:cs="Times New Roman"/>
          <w:sz w:val="24"/>
          <w:szCs w:val="24"/>
        </w:rPr>
      </w:pPr>
    </w:p>
    <w:p w:rsidR="00E6585C" w:rsidRPr="00E6585C" w:rsidRDefault="00E6585C" w:rsidP="00E6585C">
      <w:pPr>
        <w:rPr>
          <w:rFonts w:ascii="Times New Roman" w:hAnsi="Times New Roman" w:cs="Times New Roman"/>
          <w:sz w:val="24"/>
          <w:szCs w:val="24"/>
        </w:rPr>
      </w:pPr>
    </w:p>
    <w:p w:rsidR="00E6585C" w:rsidRPr="00E6585C" w:rsidRDefault="00E6585C" w:rsidP="00E6585C">
      <w:pPr>
        <w:rPr>
          <w:rFonts w:ascii="Times New Roman" w:hAnsi="Times New Roman" w:cs="Times New Roman"/>
          <w:sz w:val="24"/>
          <w:szCs w:val="24"/>
        </w:rPr>
      </w:pPr>
    </w:p>
    <w:p w:rsidR="00E6585C" w:rsidRPr="00E6585C" w:rsidRDefault="00E6585C" w:rsidP="00E6585C">
      <w:pPr>
        <w:rPr>
          <w:rFonts w:ascii="Times New Roman" w:hAnsi="Times New Roman" w:cs="Times New Roman"/>
          <w:sz w:val="24"/>
          <w:szCs w:val="24"/>
        </w:rPr>
      </w:pPr>
    </w:p>
    <w:p w:rsidR="00E6585C" w:rsidRPr="00E6585C" w:rsidRDefault="00E6585C" w:rsidP="00E6585C">
      <w:pPr>
        <w:rPr>
          <w:rFonts w:ascii="Times New Roman" w:hAnsi="Times New Roman" w:cs="Times New Roman"/>
          <w:sz w:val="24"/>
          <w:szCs w:val="24"/>
        </w:rPr>
      </w:pPr>
    </w:p>
    <w:p w:rsidR="00E6585C" w:rsidRDefault="00E6585C" w:rsidP="00E6585C">
      <w:pPr>
        <w:rPr>
          <w:rFonts w:ascii="Times New Roman" w:hAnsi="Times New Roman" w:cs="Times New Roman"/>
          <w:sz w:val="24"/>
          <w:szCs w:val="24"/>
        </w:rPr>
      </w:pPr>
    </w:p>
    <w:p w:rsidR="00D71461" w:rsidRPr="00E6585C" w:rsidRDefault="00E6585C" w:rsidP="00E6585C">
      <w:pPr>
        <w:tabs>
          <w:tab w:val="left" w:pos="2662"/>
        </w:tabs>
        <w:rPr>
          <w:rFonts w:ascii="Times New Roman" w:hAnsi="Times New Roman" w:cs="Times New Roman"/>
          <w:sz w:val="24"/>
          <w:szCs w:val="24"/>
        </w:rPr>
      </w:pPr>
      <w:r>
        <w:rPr>
          <w:rFonts w:ascii="Times New Roman" w:hAnsi="Times New Roman" w:cs="Times New Roman"/>
          <w:sz w:val="24"/>
          <w:szCs w:val="24"/>
        </w:rPr>
        <w:tab/>
      </w:r>
    </w:p>
    <w:sectPr w:rsidR="00D71461" w:rsidRPr="00E6585C" w:rsidSect="00BB245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F0" w:rsidRDefault="006B12F0" w:rsidP="00E6585C">
      <w:pPr>
        <w:spacing w:after="0" w:line="240" w:lineRule="auto"/>
      </w:pPr>
      <w:r>
        <w:separator/>
      </w:r>
    </w:p>
  </w:endnote>
  <w:endnote w:type="continuationSeparator" w:id="0">
    <w:p w:rsidR="006B12F0" w:rsidRDefault="006B12F0" w:rsidP="00E6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F0" w:rsidRDefault="006B12F0" w:rsidP="00E6585C">
      <w:pPr>
        <w:spacing w:after="0" w:line="240" w:lineRule="auto"/>
      </w:pPr>
      <w:r>
        <w:separator/>
      </w:r>
    </w:p>
  </w:footnote>
  <w:footnote w:type="continuationSeparator" w:id="0">
    <w:p w:rsidR="006B12F0" w:rsidRDefault="006B12F0" w:rsidP="00E6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985"/>
      <w:docPartObj>
        <w:docPartGallery w:val="Page Numbers (Top of Page)"/>
        <w:docPartUnique/>
      </w:docPartObj>
    </w:sdtPr>
    <w:sdtEndPr/>
    <w:sdtContent>
      <w:p w:rsidR="00E6585C" w:rsidRDefault="006B12F0">
        <w:pPr>
          <w:pStyle w:val="Header"/>
          <w:jc w:val="center"/>
        </w:pPr>
        <w:r>
          <w:fldChar w:fldCharType="begin"/>
        </w:r>
        <w:r>
          <w:instrText xml:space="preserve"> PAGE   \* MERGEFORMAT </w:instrText>
        </w:r>
        <w:r>
          <w:fldChar w:fldCharType="separate"/>
        </w:r>
        <w:r w:rsidR="00832BB6">
          <w:rPr>
            <w:noProof/>
          </w:rPr>
          <w:t>1</w:t>
        </w:r>
        <w:r>
          <w:rPr>
            <w:noProof/>
          </w:rPr>
          <w:fldChar w:fldCharType="end"/>
        </w:r>
      </w:p>
    </w:sdtContent>
  </w:sdt>
  <w:p w:rsidR="00E6585C" w:rsidRDefault="00E65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vestnesis.lv/wwwraksti/BILDES/KVADRATS.GIF" style="width:10.05pt;height:10.05pt;visibility:visible;mso-wrap-style:square" o:bullet="t">
        <v:imagedata r:id="rId1" o:title="KVADRATS"/>
      </v:shape>
    </w:pict>
  </w:numPicBullet>
  <w:abstractNum w:abstractNumId="0">
    <w:nsid w:val="66B61E95"/>
    <w:multiLevelType w:val="hybridMultilevel"/>
    <w:tmpl w:val="8F729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26"/>
    <w:rsid w:val="00092858"/>
    <w:rsid w:val="001273E3"/>
    <w:rsid w:val="006B12F0"/>
    <w:rsid w:val="00832BB6"/>
    <w:rsid w:val="008816B7"/>
    <w:rsid w:val="00A01DF8"/>
    <w:rsid w:val="00B11C32"/>
    <w:rsid w:val="00B17E59"/>
    <w:rsid w:val="00B47926"/>
    <w:rsid w:val="00BB2454"/>
    <w:rsid w:val="00D71461"/>
    <w:rsid w:val="00E63E97"/>
    <w:rsid w:val="00E6585C"/>
    <w:rsid w:val="00F75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79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79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79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92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B47926"/>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B47926"/>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B4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926"/>
    <w:rPr>
      <w:rFonts w:ascii="Tahoma" w:hAnsi="Tahoma" w:cs="Tahoma"/>
      <w:sz w:val="16"/>
      <w:szCs w:val="16"/>
    </w:rPr>
  </w:style>
  <w:style w:type="paragraph" w:styleId="ListParagraph">
    <w:name w:val="List Paragraph"/>
    <w:basedOn w:val="Normal"/>
    <w:uiPriority w:val="34"/>
    <w:qFormat/>
    <w:rsid w:val="00BB2454"/>
    <w:pPr>
      <w:ind w:left="720"/>
      <w:contextualSpacing/>
    </w:pPr>
  </w:style>
  <w:style w:type="paragraph" w:styleId="Header">
    <w:name w:val="header"/>
    <w:basedOn w:val="Normal"/>
    <w:link w:val="HeaderChar"/>
    <w:uiPriority w:val="99"/>
    <w:unhideWhenUsed/>
    <w:rsid w:val="00E658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585C"/>
  </w:style>
  <w:style w:type="paragraph" w:styleId="Footer">
    <w:name w:val="footer"/>
    <w:basedOn w:val="Normal"/>
    <w:link w:val="FooterChar"/>
    <w:uiPriority w:val="99"/>
    <w:semiHidden/>
    <w:unhideWhenUsed/>
    <w:rsid w:val="00E658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65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79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79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79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92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B47926"/>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B47926"/>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B4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926"/>
    <w:rPr>
      <w:rFonts w:ascii="Tahoma" w:hAnsi="Tahoma" w:cs="Tahoma"/>
      <w:sz w:val="16"/>
      <w:szCs w:val="16"/>
    </w:rPr>
  </w:style>
  <w:style w:type="paragraph" w:styleId="ListParagraph">
    <w:name w:val="List Paragraph"/>
    <w:basedOn w:val="Normal"/>
    <w:uiPriority w:val="34"/>
    <w:qFormat/>
    <w:rsid w:val="00BB2454"/>
    <w:pPr>
      <w:ind w:left="720"/>
      <w:contextualSpacing/>
    </w:pPr>
  </w:style>
  <w:style w:type="paragraph" w:styleId="Header">
    <w:name w:val="header"/>
    <w:basedOn w:val="Normal"/>
    <w:link w:val="HeaderChar"/>
    <w:uiPriority w:val="99"/>
    <w:unhideWhenUsed/>
    <w:rsid w:val="00E658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585C"/>
  </w:style>
  <w:style w:type="paragraph" w:styleId="Footer">
    <w:name w:val="footer"/>
    <w:basedOn w:val="Normal"/>
    <w:link w:val="FooterChar"/>
    <w:uiPriority w:val="99"/>
    <w:semiHidden/>
    <w:unhideWhenUsed/>
    <w:rsid w:val="00E658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6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likumi.lv/doc.php?id=607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lex.europa.eu/LexUriServ/LexUriServ.do?uri=OJ:L:2008:214:0003:01:LV: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OJ:L:2008:214:0003:01:LV:HTML" TargetMode="External"/><Relationship Id="rId5" Type="http://schemas.openxmlformats.org/officeDocument/2006/relationships/webSettings" Target="webSettings.xml"/><Relationship Id="rId15" Type="http://schemas.openxmlformats.org/officeDocument/2006/relationships/hyperlink" Target="http://eur-lex.europa.eu/LexUriServ/LexUriServ.do?uri=OJ:L:2008:214:0003:01:LV:HTML" TargetMode="External"/><Relationship Id="rId10" Type="http://schemas.openxmlformats.org/officeDocument/2006/relationships/hyperlink" Target="http://eur-lex.europa.eu/LexUriServ/LexUriServ.do?uri=OJ:L:2008:214:0003:01:LV:HTML" TargetMode="External"/><Relationship Id="rId4" Type="http://schemas.openxmlformats.org/officeDocument/2006/relationships/settings" Target="settings.xml"/><Relationship Id="rId9" Type="http://schemas.openxmlformats.org/officeDocument/2006/relationships/hyperlink" Target="http://eur-lex.europa.eu/LexUriServ/LexUriServ.do?uri=OJ:L:2008:214:0003:01:LV:HTML" TargetMode="External"/><Relationship Id="rId14" Type="http://schemas.openxmlformats.org/officeDocument/2006/relationships/hyperlink" Target="http://www.likumi.lv/doc.php?id=8896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19361</Words>
  <Characters>11037</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ritmae</dc:creator>
  <cp:lastModifiedBy>Janis</cp:lastModifiedBy>
  <cp:revision>2</cp:revision>
  <dcterms:created xsi:type="dcterms:W3CDTF">2012-08-30T10:41:00Z</dcterms:created>
  <dcterms:modified xsi:type="dcterms:W3CDTF">2012-08-30T10:41:00Z</dcterms:modified>
</cp:coreProperties>
</file>